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8D" w:rsidRDefault="006C6234" w:rsidP="00F708CD">
      <w:pPr>
        <w:spacing w:line="276" w:lineRule="auto"/>
        <w:jc w:val="both"/>
        <w:sectPr w:rsidR="00E23D8D" w:rsidSect="00E23D8D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>
            <wp:extent cx="6150405" cy="9133367"/>
            <wp:effectExtent l="19050" t="0" r="2745" b="0"/>
            <wp:docPr id="1" name="Рисунок 1" descr="S:\Полный доступ для Всех\Бурлакова Ю.А\титульники скан\2012\ТТ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Полный доступ для Всех\Бурлакова Ю.А\титульники скан\2012\ТТОП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381" r="5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405" cy="913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8D" w:rsidRDefault="00E23D8D" w:rsidP="00F708CD">
      <w:pPr>
        <w:spacing w:line="276" w:lineRule="auto"/>
        <w:jc w:val="both"/>
        <w:sectPr w:rsidR="00E23D8D" w:rsidSect="00E23D8D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344FE" w:rsidRDefault="00A344FE" w:rsidP="00F708CD">
      <w:pPr>
        <w:spacing w:line="276" w:lineRule="auto"/>
        <w:jc w:val="both"/>
        <w:sectPr w:rsidR="00A344FE" w:rsidSect="00A344FE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059995" cy="8973879"/>
            <wp:effectExtent l="19050" t="0" r="0" b="0"/>
            <wp:docPr id="4" name="Рисунок 2" descr="C:\Users\Юля\Desktop\титульники скан\учебные планы тит\Учебный лпаны 2012\ТМ-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титульники скан\учебные планы тит\Учебный лпаны 2012\ТМ-2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828" r="11503" b="4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95" cy="897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64" w:rsidRPr="00E42647" w:rsidRDefault="00F53264" w:rsidP="006B66D0">
      <w:pPr>
        <w:jc w:val="both"/>
        <w:rPr>
          <w:b/>
          <w:bCs/>
          <w:color w:val="auto"/>
          <w:w w:val="100"/>
        </w:rPr>
      </w:pPr>
    </w:p>
    <w:p w:rsidR="00F53264" w:rsidRPr="00E42647" w:rsidRDefault="00F53264" w:rsidP="006B66D0">
      <w:pPr>
        <w:jc w:val="both"/>
        <w:rPr>
          <w:b/>
          <w:bCs/>
          <w:color w:val="auto"/>
          <w:w w:val="100"/>
        </w:rPr>
      </w:pPr>
    </w:p>
    <w:p w:rsidR="00F53264" w:rsidRPr="00E42647" w:rsidRDefault="00F53264" w:rsidP="006B66D0">
      <w:pPr>
        <w:jc w:val="both"/>
        <w:rPr>
          <w:b/>
          <w:bCs/>
          <w:color w:val="auto"/>
          <w:w w:val="100"/>
        </w:rPr>
        <w:sectPr w:rsidR="00F53264" w:rsidRPr="00E42647" w:rsidSect="00E23D8D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F53264" w:rsidRPr="00E42647" w:rsidRDefault="00F53264" w:rsidP="006B66D0">
      <w:pPr>
        <w:pStyle w:val="ac"/>
        <w:numPr>
          <w:ilvl w:val="0"/>
          <w:numId w:val="3"/>
        </w:numPr>
        <w:jc w:val="both"/>
        <w:rPr>
          <w:b/>
          <w:bCs/>
          <w:color w:val="auto"/>
          <w:w w:val="100"/>
        </w:rPr>
      </w:pPr>
      <w:r w:rsidRPr="00E42647">
        <w:rPr>
          <w:b/>
          <w:bCs/>
          <w:color w:val="auto"/>
          <w:w w:val="100"/>
        </w:rPr>
        <w:lastRenderedPageBreak/>
        <w:t>Сводные данные по бюджету времени (в неделях)</w:t>
      </w:r>
    </w:p>
    <w:p w:rsidR="00F700DB" w:rsidRPr="00E42647" w:rsidRDefault="00F700DB" w:rsidP="006B66D0">
      <w:pPr>
        <w:pStyle w:val="ac"/>
        <w:jc w:val="both"/>
        <w:rPr>
          <w:b/>
          <w:bCs/>
          <w:color w:val="auto"/>
          <w:w w:val="10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4"/>
        <w:gridCol w:w="1828"/>
        <w:gridCol w:w="1180"/>
        <w:gridCol w:w="1668"/>
        <w:gridCol w:w="1729"/>
        <w:gridCol w:w="1782"/>
        <w:gridCol w:w="1861"/>
        <w:gridCol w:w="1269"/>
        <w:gridCol w:w="1484"/>
      </w:tblGrid>
      <w:tr w:rsidR="00F700DB" w:rsidRPr="00E42647" w:rsidTr="00264A61">
        <w:trPr>
          <w:jc w:val="center"/>
        </w:trPr>
        <w:tc>
          <w:tcPr>
            <w:tcW w:w="959" w:type="dxa"/>
            <w:vMerge w:val="restart"/>
            <w:vAlign w:val="center"/>
          </w:tcPr>
          <w:p w:rsidR="00F01ED9" w:rsidRPr="00E42647" w:rsidRDefault="00F01ED9" w:rsidP="006B66D0">
            <w:pPr>
              <w:pStyle w:val="ac"/>
              <w:ind w:left="0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1276" w:type="dxa"/>
            <w:vMerge w:val="restart"/>
            <w:vAlign w:val="center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823" w:type="dxa"/>
            <w:vMerge w:val="restart"/>
            <w:vAlign w:val="center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2370" w:type="dxa"/>
            <w:gridSpan w:val="2"/>
            <w:vAlign w:val="center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43" w:type="dxa"/>
            <w:vMerge w:val="restart"/>
            <w:vAlign w:val="center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98" w:type="dxa"/>
            <w:vMerge w:val="restart"/>
            <w:vAlign w:val="center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885" w:type="dxa"/>
            <w:vMerge w:val="restart"/>
            <w:vAlign w:val="center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1035" w:type="dxa"/>
            <w:vMerge w:val="restart"/>
            <w:vAlign w:val="center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F700DB" w:rsidRPr="00E42647" w:rsidTr="00264A61">
        <w:trPr>
          <w:jc w:val="center"/>
        </w:trPr>
        <w:tc>
          <w:tcPr>
            <w:tcW w:w="959" w:type="dxa"/>
            <w:vMerge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по профилю </w:t>
            </w:r>
          </w:p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/>
                <w:bCs/>
                <w:color w:val="auto"/>
                <w:w w:val="100"/>
                <w:sz w:val="20"/>
                <w:szCs w:val="20"/>
              </w:rPr>
              <w:t>профессии НПО или специальности СПО</w:t>
            </w:r>
          </w:p>
        </w:tc>
        <w:tc>
          <w:tcPr>
            <w:tcW w:w="1206" w:type="dxa"/>
            <w:vAlign w:val="center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  <w:p w:rsidR="00F01ED9" w:rsidRPr="00E42647" w:rsidRDefault="00F01ED9" w:rsidP="006B66D0">
            <w:pPr>
              <w:jc w:val="both"/>
              <w:rPr>
                <w:bCs/>
                <w:i/>
                <w:color w:val="auto"/>
                <w:w w:val="100"/>
                <w:sz w:val="20"/>
                <w:szCs w:val="20"/>
              </w:rPr>
            </w:pPr>
            <w:r w:rsidRPr="00E42647">
              <w:rPr>
                <w:bCs/>
                <w:i/>
                <w:color w:val="auto"/>
                <w:w w:val="100"/>
                <w:sz w:val="20"/>
                <w:szCs w:val="20"/>
              </w:rPr>
              <w:t>(для СПО)</w:t>
            </w:r>
          </w:p>
        </w:tc>
        <w:tc>
          <w:tcPr>
            <w:tcW w:w="1243" w:type="dxa"/>
            <w:vMerge/>
            <w:vAlign w:val="center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F700DB" w:rsidRPr="00E42647" w:rsidTr="00264A61">
        <w:trPr>
          <w:jc w:val="center"/>
        </w:trPr>
        <w:tc>
          <w:tcPr>
            <w:tcW w:w="959" w:type="dxa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164" w:type="dxa"/>
            <w:vAlign w:val="center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206" w:type="dxa"/>
            <w:vAlign w:val="center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243" w:type="dxa"/>
            <w:vAlign w:val="center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98" w:type="dxa"/>
            <w:vAlign w:val="center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885" w:type="dxa"/>
            <w:vAlign w:val="center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035" w:type="dxa"/>
            <w:vAlign w:val="center"/>
          </w:tcPr>
          <w:p w:rsidR="00F01ED9" w:rsidRPr="00E42647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F700DB" w:rsidRPr="00E42647" w:rsidTr="00264A61">
        <w:trPr>
          <w:jc w:val="center"/>
        </w:trPr>
        <w:tc>
          <w:tcPr>
            <w:tcW w:w="959" w:type="dxa"/>
          </w:tcPr>
          <w:p w:rsidR="00F01ED9" w:rsidRPr="00E42647" w:rsidRDefault="00F01ED9" w:rsidP="006B66D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42647">
              <w:rPr>
                <w:color w:val="auto"/>
                <w:w w:val="100"/>
                <w:sz w:val="20"/>
                <w:szCs w:val="20"/>
                <w:lang w:val="en-US"/>
              </w:rPr>
              <w:t>I</w:t>
            </w:r>
            <w:r w:rsidRPr="00E42647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276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Cs/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23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06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85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035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F700DB" w:rsidRPr="00E42647" w:rsidTr="00264A61">
        <w:trPr>
          <w:jc w:val="center"/>
        </w:trPr>
        <w:tc>
          <w:tcPr>
            <w:tcW w:w="959" w:type="dxa"/>
          </w:tcPr>
          <w:p w:rsidR="00F01ED9" w:rsidRPr="00E42647" w:rsidRDefault="00F01ED9" w:rsidP="006B66D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42647">
              <w:rPr>
                <w:color w:val="auto"/>
                <w:w w:val="100"/>
                <w:sz w:val="20"/>
                <w:szCs w:val="20"/>
                <w:lang w:val="en-US"/>
              </w:rPr>
              <w:t>II</w:t>
            </w:r>
            <w:r w:rsidRPr="00E42647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276" w:type="dxa"/>
          </w:tcPr>
          <w:p w:rsidR="00F01ED9" w:rsidRPr="00E42647" w:rsidRDefault="00E21DF6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823" w:type="dxa"/>
          </w:tcPr>
          <w:p w:rsidR="00F01ED9" w:rsidRPr="00E42647" w:rsidRDefault="003474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164" w:type="dxa"/>
          </w:tcPr>
          <w:p w:rsidR="00F01ED9" w:rsidRPr="00E42647" w:rsidRDefault="003474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06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85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1035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F700DB" w:rsidRPr="00E42647" w:rsidTr="00264A61">
        <w:trPr>
          <w:jc w:val="center"/>
        </w:trPr>
        <w:tc>
          <w:tcPr>
            <w:tcW w:w="959" w:type="dxa"/>
          </w:tcPr>
          <w:p w:rsidR="00F01ED9" w:rsidRPr="00E42647" w:rsidRDefault="00F01ED9" w:rsidP="006B66D0">
            <w:pPr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E42647">
              <w:rPr>
                <w:color w:val="auto"/>
                <w:w w:val="100"/>
                <w:sz w:val="20"/>
                <w:szCs w:val="20"/>
                <w:lang w:val="en-US"/>
              </w:rPr>
              <w:t>III</w:t>
            </w:r>
            <w:r w:rsidRPr="00E42647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276" w:type="dxa"/>
          </w:tcPr>
          <w:p w:rsidR="00F01ED9" w:rsidRPr="00E42647" w:rsidRDefault="00E21DF6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823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F01ED9" w:rsidRPr="00E42647" w:rsidRDefault="00E21DF6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1206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85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035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F700DB" w:rsidRPr="00E42647" w:rsidTr="00264A61">
        <w:trPr>
          <w:jc w:val="center"/>
        </w:trPr>
        <w:tc>
          <w:tcPr>
            <w:tcW w:w="959" w:type="dxa"/>
          </w:tcPr>
          <w:p w:rsidR="00F01ED9" w:rsidRPr="00E42647" w:rsidRDefault="00F01ED9" w:rsidP="006B66D0">
            <w:pPr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E42647">
              <w:rPr>
                <w:color w:val="auto"/>
                <w:w w:val="100"/>
                <w:sz w:val="20"/>
                <w:szCs w:val="20"/>
                <w:lang w:val="en-US"/>
              </w:rPr>
              <w:t>IV</w:t>
            </w:r>
            <w:r w:rsidRPr="00E42647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276" w:type="dxa"/>
          </w:tcPr>
          <w:p w:rsidR="00F01ED9" w:rsidRPr="00E42647" w:rsidRDefault="00E21DF6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823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F01ED9" w:rsidRPr="00E42647" w:rsidRDefault="004C5962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885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F01ED9" w:rsidRPr="00E42647" w:rsidRDefault="00F01ED9" w:rsidP="006B66D0">
            <w:pPr>
              <w:jc w:val="both"/>
              <w:rPr>
                <w:bCs/>
                <w:color w:val="auto"/>
                <w:w w:val="100"/>
                <w:sz w:val="20"/>
                <w:szCs w:val="20"/>
              </w:rPr>
            </w:pPr>
            <w:r w:rsidRPr="00E42647">
              <w:rPr>
                <w:bCs/>
                <w:color w:val="auto"/>
                <w:w w:val="100"/>
                <w:sz w:val="20"/>
                <w:szCs w:val="20"/>
              </w:rPr>
              <w:t>43</w:t>
            </w:r>
          </w:p>
        </w:tc>
      </w:tr>
      <w:tr w:rsidR="00F700DB" w:rsidRPr="00E42647" w:rsidTr="00264A61">
        <w:trPr>
          <w:jc w:val="center"/>
        </w:trPr>
        <w:tc>
          <w:tcPr>
            <w:tcW w:w="959" w:type="dxa"/>
          </w:tcPr>
          <w:p w:rsidR="00F01ED9" w:rsidRPr="00E42647" w:rsidRDefault="00F01ED9" w:rsidP="006B66D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E42647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F01ED9" w:rsidRPr="003E1944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E1944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  <w:r w:rsidR="003E688C" w:rsidRPr="003E1944">
              <w:rPr>
                <w:b/>
                <w:bCs/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823" w:type="dxa"/>
          </w:tcPr>
          <w:p w:rsidR="00F01ED9" w:rsidRPr="003E1944" w:rsidRDefault="003474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164" w:type="dxa"/>
          </w:tcPr>
          <w:p w:rsidR="00F01ED9" w:rsidRPr="003E1944" w:rsidRDefault="003474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21</w:t>
            </w:r>
          </w:p>
        </w:tc>
        <w:tc>
          <w:tcPr>
            <w:tcW w:w="1206" w:type="dxa"/>
          </w:tcPr>
          <w:p w:rsidR="00F01ED9" w:rsidRPr="003E1944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E1944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 w:rsidR="00F01ED9" w:rsidRPr="003E1944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E1944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F01ED9" w:rsidRPr="003E1944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E1944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885" w:type="dxa"/>
          </w:tcPr>
          <w:p w:rsidR="00F01ED9" w:rsidRPr="003E1944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E1944">
              <w:rPr>
                <w:b/>
                <w:bCs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1035" w:type="dxa"/>
          </w:tcPr>
          <w:p w:rsidR="00F01ED9" w:rsidRPr="003E1944" w:rsidRDefault="00F01ED9" w:rsidP="006B66D0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E1944">
              <w:rPr>
                <w:b/>
                <w:bCs/>
                <w:color w:val="auto"/>
                <w:w w:val="100"/>
                <w:sz w:val="20"/>
                <w:szCs w:val="20"/>
              </w:rPr>
              <w:t>199</w:t>
            </w:r>
          </w:p>
        </w:tc>
      </w:tr>
    </w:tbl>
    <w:p w:rsidR="00F01ED9" w:rsidRPr="00E42647" w:rsidRDefault="00F01ED9" w:rsidP="006B66D0">
      <w:pPr>
        <w:pStyle w:val="ac"/>
        <w:jc w:val="both"/>
        <w:rPr>
          <w:b/>
          <w:bCs/>
          <w:color w:val="auto"/>
          <w:w w:val="100"/>
        </w:rPr>
      </w:pPr>
    </w:p>
    <w:p w:rsidR="00801B88" w:rsidRPr="00E42647" w:rsidRDefault="00801B88" w:rsidP="006B66D0">
      <w:pPr>
        <w:jc w:val="both"/>
        <w:rPr>
          <w:b/>
          <w:bCs/>
          <w:color w:val="auto"/>
          <w:w w:val="100"/>
        </w:rPr>
      </w:pPr>
    </w:p>
    <w:p w:rsidR="00E3705C" w:rsidRPr="00E42647" w:rsidRDefault="00E3705C" w:rsidP="006B66D0">
      <w:pPr>
        <w:jc w:val="both"/>
      </w:pPr>
    </w:p>
    <w:p w:rsidR="0093696A" w:rsidRPr="00E42647" w:rsidRDefault="0093696A" w:rsidP="006B66D0">
      <w:pPr>
        <w:jc w:val="both"/>
      </w:pPr>
    </w:p>
    <w:p w:rsidR="0093696A" w:rsidRPr="00E42647" w:rsidRDefault="0093696A" w:rsidP="006B66D0">
      <w:pPr>
        <w:jc w:val="both"/>
      </w:pPr>
    </w:p>
    <w:p w:rsidR="0093696A" w:rsidRPr="00E42647" w:rsidRDefault="0093696A" w:rsidP="006B66D0">
      <w:pPr>
        <w:jc w:val="both"/>
      </w:pPr>
    </w:p>
    <w:p w:rsidR="0093696A" w:rsidRPr="00E42647" w:rsidRDefault="0093696A" w:rsidP="006B66D0">
      <w:pPr>
        <w:jc w:val="both"/>
      </w:pPr>
    </w:p>
    <w:p w:rsidR="0093696A" w:rsidRPr="00E42647" w:rsidRDefault="0093696A" w:rsidP="006B66D0">
      <w:pPr>
        <w:jc w:val="both"/>
      </w:pPr>
    </w:p>
    <w:p w:rsidR="0093696A" w:rsidRPr="00E42647" w:rsidRDefault="0093696A" w:rsidP="006B66D0">
      <w:pPr>
        <w:jc w:val="both"/>
      </w:pPr>
    </w:p>
    <w:p w:rsidR="0093696A" w:rsidRPr="00E42647" w:rsidRDefault="0093696A" w:rsidP="006B66D0">
      <w:pPr>
        <w:jc w:val="both"/>
      </w:pPr>
    </w:p>
    <w:p w:rsidR="0093696A" w:rsidRPr="00E42647" w:rsidRDefault="0093696A" w:rsidP="006B66D0">
      <w:pPr>
        <w:jc w:val="both"/>
      </w:pPr>
    </w:p>
    <w:p w:rsidR="0093696A" w:rsidRPr="00E42647" w:rsidRDefault="0093696A" w:rsidP="006B66D0">
      <w:pPr>
        <w:jc w:val="both"/>
      </w:pPr>
    </w:p>
    <w:p w:rsidR="0068257F" w:rsidRPr="00E42647" w:rsidRDefault="0068257F" w:rsidP="006B66D0">
      <w:pPr>
        <w:jc w:val="both"/>
      </w:pPr>
    </w:p>
    <w:p w:rsidR="0068257F" w:rsidRPr="00E42647" w:rsidRDefault="0068257F" w:rsidP="006B66D0">
      <w:pPr>
        <w:jc w:val="both"/>
      </w:pPr>
    </w:p>
    <w:p w:rsidR="0068257F" w:rsidRPr="00E42647" w:rsidRDefault="0068257F" w:rsidP="006B66D0">
      <w:pPr>
        <w:jc w:val="both"/>
      </w:pPr>
    </w:p>
    <w:p w:rsidR="0068257F" w:rsidRPr="00E42647" w:rsidRDefault="0068257F" w:rsidP="006B66D0">
      <w:pPr>
        <w:jc w:val="both"/>
      </w:pPr>
    </w:p>
    <w:p w:rsidR="0068257F" w:rsidRPr="00E42647" w:rsidRDefault="0068257F" w:rsidP="006B66D0">
      <w:pPr>
        <w:jc w:val="both"/>
      </w:pPr>
    </w:p>
    <w:p w:rsidR="00043B13" w:rsidRPr="00045972" w:rsidRDefault="008A6BC0" w:rsidP="00043B13">
      <w:pPr>
        <w:spacing w:line="360" w:lineRule="auto"/>
        <w:rPr>
          <w:b/>
          <w:bCs/>
        </w:rPr>
      </w:pPr>
      <w:r w:rsidRPr="00F708CD">
        <w:rPr>
          <w:b/>
          <w:bCs/>
          <w:color w:val="auto"/>
          <w:w w:val="100"/>
        </w:rPr>
        <w:lastRenderedPageBreak/>
        <w:t xml:space="preserve">2. </w:t>
      </w:r>
      <w:r w:rsidR="00043B13">
        <w:rPr>
          <w:b/>
          <w:bCs/>
          <w:color w:val="auto"/>
          <w:w w:val="100"/>
        </w:rPr>
        <w:t xml:space="preserve"> </w:t>
      </w:r>
      <w:r w:rsidR="00043B13" w:rsidRPr="00045972">
        <w:rPr>
          <w:b/>
          <w:bCs/>
        </w:rPr>
        <w:t>Учебный план по специальности 260807 «Технология продукции общественного питания»</w:t>
      </w:r>
    </w:p>
    <w:tbl>
      <w:tblPr>
        <w:tblW w:w="14756" w:type="dxa"/>
        <w:tblInd w:w="93" w:type="dxa"/>
        <w:tblLayout w:type="fixed"/>
        <w:tblLook w:val="04A0"/>
      </w:tblPr>
      <w:tblGrid>
        <w:gridCol w:w="1177"/>
        <w:gridCol w:w="2621"/>
        <w:gridCol w:w="1462"/>
        <w:gridCol w:w="709"/>
        <w:gridCol w:w="709"/>
        <w:gridCol w:w="707"/>
        <w:gridCol w:w="851"/>
        <w:gridCol w:w="1134"/>
        <w:gridCol w:w="567"/>
        <w:gridCol w:w="708"/>
        <w:gridCol w:w="567"/>
        <w:gridCol w:w="709"/>
        <w:gridCol w:w="709"/>
        <w:gridCol w:w="709"/>
        <w:gridCol w:w="708"/>
        <w:gridCol w:w="709"/>
      </w:tblGrid>
      <w:tr w:rsidR="00043B13" w:rsidRPr="007E4AC7" w:rsidTr="00574DFD">
        <w:trPr>
          <w:trHeight w:val="420"/>
        </w:trPr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2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RANGE!C1"/>
            <w:r w:rsidRPr="00505D03">
              <w:rPr>
                <w:b/>
                <w:bCs/>
                <w:sz w:val="18"/>
                <w:szCs w:val="18"/>
              </w:rPr>
              <w:t>Формы промежуточной аттестации</w:t>
            </w:r>
            <w:bookmarkEnd w:id="0"/>
          </w:p>
        </w:tc>
        <w:tc>
          <w:tcPr>
            <w:tcW w:w="41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Учебная нагрузка обучающихся (час.)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bookmarkStart w:id="1" w:name="RANGE!I1"/>
            <w:r w:rsidRPr="00505D03">
              <w:rPr>
                <w:sz w:val="18"/>
                <w:szCs w:val="18"/>
              </w:rPr>
              <w:t>Распределение обязательной нагрузки по курсам и семестрам (час.в семестр)</w:t>
            </w:r>
            <w:bookmarkEnd w:id="1"/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Обязательная аудиторная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I курс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II курс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III курс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IV курс</w:t>
            </w:r>
          </w:p>
        </w:tc>
      </w:tr>
      <w:tr w:rsidR="00043B13" w:rsidRPr="003474D9" w:rsidTr="00574DFD">
        <w:trPr>
          <w:trHeight w:val="480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всего занятий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 сем.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 сем.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 сем.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 сем.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5 сем.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 сем.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7 сем.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8 сем.</w:t>
            </w:r>
          </w:p>
        </w:tc>
      </w:tr>
      <w:tr w:rsidR="00043B13" w:rsidRPr="003474D9" w:rsidTr="00574DFD">
        <w:trPr>
          <w:trHeight w:val="240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570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16 нед.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23 нед.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17 нед.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23 нед.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505D03">
              <w:rPr>
                <w:sz w:val="18"/>
                <w:szCs w:val="18"/>
              </w:rPr>
              <w:t xml:space="preserve"> нед.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23  нед.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7 </w:t>
            </w:r>
            <w:r w:rsidRPr="00505D03">
              <w:rPr>
                <w:sz w:val="18"/>
                <w:szCs w:val="18"/>
              </w:rPr>
              <w:t>нед.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3 </w:t>
            </w:r>
            <w:r w:rsidRPr="00505D03">
              <w:rPr>
                <w:sz w:val="18"/>
                <w:szCs w:val="18"/>
              </w:rPr>
              <w:t>нед.</w:t>
            </w:r>
          </w:p>
        </w:tc>
      </w:tr>
      <w:tr w:rsidR="00043B13" w:rsidRPr="007E4AC7" w:rsidTr="00574DFD">
        <w:trPr>
          <w:trHeight w:val="1110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лаб. и практ. занятий, вкл. Семинары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 xml:space="preserve">курсовых работ (проектов) </w:t>
            </w:r>
            <w:r w:rsidRPr="00505D03">
              <w:rPr>
                <w:i/>
                <w:iCs/>
                <w:sz w:val="18"/>
                <w:szCs w:val="18"/>
              </w:rPr>
              <w:t>для СПО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043B13" w:rsidRPr="003474D9" w:rsidTr="00574DFD">
        <w:trPr>
          <w:trHeight w:val="5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О.00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505D03">
              <w:rPr>
                <w:b/>
                <w:bCs/>
                <w:sz w:val="18"/>
                <w:szCs w:val="18"/>
              </w:rPr>
              <w:t>з/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05D03">
              <w:rPr>
                <w:b/>
                <w:bCs/>
                <w:sz w:val="18"/>
                <w:szCs w:val="18"/>
              </w:rPr>
              <w:t>дз/6э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2065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661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color w:val="FF0000"/>
                <w:sz w:val="18"/>
                <w:szCs w:val="18"/>
              </w:rPr>
            </w:pPr>
            <w:r w:rsidRPr="00505D0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color w:val="FF0000"/>
                <w:sz w:val="18"/>
                <w:szCs w:val="18"/>
              </w:rPr>
            </w:pPr>
            <w:r w:rsidRPr="00505D0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color w:val="FF0000"/>
                <w:sz w:val="18"/>
                <w:szCs w:val="18"/>
              </w:rPr>
            </w:pPr>
            <w:r w:rsidRPr="00505D0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color w:val="FF0000"/>
                <w:sz w:val="18"/>
                <w:szCs w:val="18"/>
              </w:rPr>
            </w:pPr>
            <w:r w:rsidRPr="00505D0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color w:val="FF0000"/>
                <w:sz w:val="18"/>
                <w:szCs w:val="18"/>
              </w:rPr>
            </w:pPr>
            <w:r w:rsidRPr="00505D0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color w:val="FF0000"/>
                <w:sz w:val="18"/>
                <w:szCs w:val="18"/>
              </w:rPr>
            </w:pPr>
            <w:r w:rsidRPr="00505D03">
              <w:rPr>
                <w:color w:val="FF0000"/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Базовый уровень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1з/7дз/3э</w:t>
            </w: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1275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494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ОДБ.01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Э,Э,-,-,-,-,-,-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ОДБ.02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Литература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-,Э,-,-,-,-,-,-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ОДБ.03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-,Д3,-,-,-,-,-,-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ОДБ.04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История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ДЗ,-,-,-,-,-,-,-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ОДБ.05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-,ДЗ,-,-,-,-,-,-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ОДБ.06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Химия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-,ДЗ,-,-,-,-,-,-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ОДБ.07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Биология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-,ДЗ,-,-,-,-,-,-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ОДБ.08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З,ДЗ,-,-,-,-,-,-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ОДБ.09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ОБЖ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-,ДЗ,-,-,-,-,-,-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ОДП.00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Профильный уровень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3C7E5A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0з/1дз/3э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ОДП.01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Математика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Э,Э,-,-,-,-,-,-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ОДП.02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-,ДЗ,-,-,-,-,-,-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ОДП.03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Физика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-,Э,-,-,-,-,-,-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85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043B13">
        <w:trPr>
          <w:trHeight w:val="73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 xml:space="preserve">Общий гуманитарный и социально-экономический цикл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505D03">
              <w:rPr>
                <w:b/>
                <w:bCs/>
                <w:sz w:val="18"/>
                <w:szCs w:val="18"/>
              </w:rPr>
              <w:t>з/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05D03">
              <w:rPr>
                <w:b/>
                <w:bCs/>
                <w:sz w:val="18"/>
                <w:szCs w:val="18"/>
              </w:rPr>
              <w:t>дз/0э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671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6665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D84546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D84546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043B13" w:rsidRPr="003474D9" w:rsidTr="00043B1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lastRenderedPageBreak/>
              <w:t>ОГСЭ.01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</w:t>
            </w:r>
            <w:r>
              <w:rPr>
                <w:sz w:val="18"/>
                <w:szCs w:val="18"/>
              </w:rPr>
              <w:t>Д</w:t>
            </w:r>
            <w:r w:rsidRPr="00505D03">
              <w:rPr>
                <w:sz w:val="18"/>
                <w:szCs w:val="18"/>
              </w:rPr>
              <w:t>З,-,-,-,-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ОГСЭ.02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История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</w:t>
            </w:r>
            <w:r>
              <w:rPr>
                <w:sz w:val="18"/>
                <w:szCs w:val="18"/>
              </w:rPr>
              <w:t>Д</w:t>
            </w:r>
            <w:r w:rsidRPr="00505D03">
              <w:rPr>
                <w:sz w:val="18"/>
                <w:szCs w:val="18"/>
              </w:rPr>
              <w:t>З,-,-,-,-,-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ОГСЭ.03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-,-,-,-,-,-</w:t>
            </w:r>
            <w:r w:rsidRPr="00505D03">
              <w:rPr>
                <w:sz w:val="18"/>
                <w:szCs w:val="18"/>
              </w:rPr>
              <w:t>,-,</w:t>
            </w:r>
            <w:r>
              <w:rPr>
                <w:sz w:val="18"/>
                <w:szCs w:val="18"/>
              </w:rPr>
              <w:t>Д</w:t>
            </w:r>
            <w:r w:rsidRPr="00505D03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F6665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F6665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F6665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43B13" w:rsidRPr="003474D9" w:rsidTr="00574DFD">
        <w:trPr>
          <w:trHeight w:val="73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ОГСЭ.04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Физкультура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-,-,З,З,З,З,З,ДЗ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F6665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D84546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D84546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43B13" w:rsidRPr="003474D9" w:rsidTr="00574DFD">
        <w:trPr>
          <w:trHeight w:val="97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ЕН.00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 xml:space="preserve">Математический и общий естественнонаучный цикл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1з/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05D03">
              <w:rPr>
                <w:b/>
                <w:bCs/>
                <w:sz w:val="18"/>
                <w:szCs w:val="18"/>
              </w:rPr>
              <w:t>дз/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505D03">
              <w:rPr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ЕН.01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Математика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695424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</w:t>
            </w:r>
            <w:r>
              <w:rPr>
                <w:sz w:val="18"/>
                <w:szCs w:val="18"/>
              </w:rPr>
              <w:t>-,Э</w:t>
            </w:r>
            <w:r w:rsidRPr="00505D03">
              <w:rPr>
                <w:sz w:val="18"/>
                <w:szCs w:val="18"/>
              </w:rPr>
              <w:t>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695424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color w:val="FF0000"/>
                <w:sz w:val="18"/>
                <w:szCs w:val="18"/>
              </w:rPr>
            </w:pPr>
            <w:r w:rsidRPr="00505D0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color w:val="FF0000"/>
                <w:sz w:val="18"/>
                <w:szCs w:val="18"/>
              </w:rPr>
            </w:pPr>
            <w:r w:rsidRPr="00505D0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75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ЕН.02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7E182C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</w:t>
            </w:r>
            <w:r>
              <w:rPr>
                <w:sz w:val="18"/>
                <w:szCs w:val="18"/>
              </w:rPr>
              <w:t>З</w:t>
            </w:r>
            <w:r w:rsidRPr="00505D03">
              <w:rPr>
                <w:sz w:val="18"/>
                <w:szCs w:val="18"/>
              </w:rPr>
              <w:t>,-,-,-,-,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color w:val="FF0000"/>
                <w:sz w:val="18"/>
                <w:szCs w:val="18"/>
              </w:rPr>
            </w:pPr>
            <w:r w:rsidRPr="00505D0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ЕН.03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Химия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-,-,-,Э,-,-,-,-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695424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695424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color w:val="FF0000"/>
                <w:sz w:val="18"/>
                <w:szCs w:val="18"/>
              </w:rPr>
            </w:pPr>
            <w:r w:rsidRPr="00505D0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RANGE!A32"/>
            <w:r w:rsidRPr="00505D03">
              <w:rPr>
                <w:b/>
                <w:bCs/>
                <w:sz w:val="18"/>
                <w:szCs w:val="18"/>
              </w:rPr>
              <w:t>П.00</w:t>
            </w:r>
            <w:bookmarkEnd w:id="2"/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505D03">
              <w:rPr>
                <w:b/>
                <w:bCs/>
                <w:sz w:val="18"/>
                <w:szCs w:val="18"/>
              </w:rPr>
              <w:t>з/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505D03">
              <w:rPr>
                <w:b/>
                <w:bCs/>
                <w:sz w:val="18"/>
                <w:szCs w:val="18"/>
              </w:rPr>
              <w:t>дз/</w:t>
            </w:r>
            <w:r>
              <w:rPr>
                <w:b/>
                <w:bCs/>
                <w:sz w:val="18"/>
                <w:szCs w:val="18"/>
              </w:rPr>
              <w:t>17</w:t>
            </w:r>
            <w:r w:rsidRPr="00505D03">
              <w:rPr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1144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3296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40 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6665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D84546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</w:t>
            </w:r>
          </w:p>
        </w:tc>
      </w:tr>
      <w:tr w:rsidR="00043B13" w:rsidRPr="003474D9" w:rsidTr="00574DFD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 xml:space="preserve">Общепрофессиональные дисциплины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505D03">
              <w:rPr>
                <w:b/>
                <w:bCs/>
                <w:sz w:val="18"/>
                <w:szCs w:val="18"/>
              </w:rPr>
              <w:t>з/1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505D03">
              <w:rPr>
                <w:b/>
                <w:bCs/>
                <w:sz w:val="18"/>
                <w:szCs w:val="18"/>
              </w:rPr>
              <w:t>дз/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05D03">
              <w:rPr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</w:t>
            </w:r>
          </w:p>
        </w:tc>
      </w:tr>
      <w:tr w:rsidR="00043B13" w:rsidRPr="003474D9" w:rsidTr="00574DFD">
        <w:trPr>
          <w:trHeight w:val="58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ОП.01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Микробиология, санитария и гигиена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-,-,ДЗ,-,-,-,-,-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ОП.02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Физиология питания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-,-,ДЗ,-,-,-,-,-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6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ОП.03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Организация хранения и контроль запасов сырья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</w:t>
            </w:r>
            <w:r>
              <w:rPr>
                <w:sz w:val="18"/>
                <w:szCs w:val="18"/>
              </w:rPr>
              <w:t>Э</w:t>
            </w:r>
            <w:r w:rsidRPr="00505D03">
              <w:rPr>
                <w:sz w:val="18"/>
                <w:szCs w:val="18"/>
              </w:rPr>
              <w:t>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ОП.04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Информационные технологии в ПД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-,-,-,-,</w:t>
            </w:r>
            <w:r>
              <w:rPr>
                <w:sz w:val="18"/>
                <w:szCs w:val="18"/>
              </w:rPr>
              <w:t>ДЗ</w:t>
            </w:r>
            <w:r w:rsidRPr="00505D03">
              <w:rPr>
                <w:sz w:val="18"/>
                <w:szCs w:val="18"/>
              </w:rPr>
              <w:t>,-,-,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43B13" w:rsidRPr="003474D9" w:rsidTr="00574DFD">
        <w:trPr>
          <w:trHeight w:val="73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ОП.05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Метрология, стандартизация и подтверждение качества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-,-,-,-,</w:t>
            </w:r>
            <w:r>
              <w:rPr>
                <w:sz w:val="18"/>
                <w:szCs w:val="18"/>
              </w:rPr>
              <w:t>Э</w:t>
            </w:r>
            <w:r w:rsidRPr="00505D03">
              <w:rPr>
                <w:sz w:val="18"/>
                <w:szCs w:val="18"/>
              </w:rPr>
              <w:t>,-,</w:t>
            </w:r>
            <w:r>
              <w:rPr>
                <w:sz w:val="18"/>
                <w:szCs w:val="18"/>
              </w:rPr>
              <w:t>-</w:t>
            </w:r>
            <w:r w:rsidRPr="00505D03">
              <w:rPr>
                <w:sz w:val="18"/>
                <w:szCs w:val="18"/>
              </w:rPr>
              <w:t>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6665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6665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73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ОП.06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6665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-,-,-,-,-,</w:t>
            </w:r>
            <w:r>
              <w:rPr>
                <w:sz w:val="18"/>
                <w:szCs w:val="18"/>
              </w:rPr>
              <w:t>ДЗ</w:t>
            </w:r>
            <w:r w:rsidRPr="00505D03">
              <w:rPr>
                <w:sz w:val="18"/>
                <w:szCs w:val="18"/>
              </w:rPr>
              <w:t>,-,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6665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6665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43B13" w:rsidRPr="003474D9" w:rsidTr="00574DFD">
        <w:trPr>
          <w:trHeight w:val="49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ОП.07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Основы экономики, менеджмента и маркетинга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-,-,-,-,-,</w:t>
            </w:r>
            <w:r>
              <w:rPr>
                <w:sz w:val="18"/>
                <w:szCs w:val="18"/>
              </w:rPr>
              <w:t>-</w:t>
            </w:r>
            <w:r w:rsidRPr="00505D0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ДЗ</w:t>
            </w:r>
            <w:r w:rsidRPr="00505D03">
              <w:rPr>
                <w:sz w:val="18"/>
                <w:szCs w:val="18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043B1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ОП.08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Охрана труда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-,-,-,-,-,</w:t>
            </w:r>
            <w:r>
              <w:rPr>
                <w:sz w:val="18"/>
                <w:szCs w:val="18"/>
              </w:rPr>
              <w:t>ДЗ</w:t>
            </w:r>
            <w:r w:rsidRPr="00505D0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-</w:t>
            </w:r>
            <w:r w:rsidRPr="00505D0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color w:val="FF0000"/>
                <w:sz w:val="18"/>
                <w:szCs w:val="18"/>
              </w:rPr>
            </w:pPr>
            <w:r w:rsidRPr="00505D0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6665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43B13" w:rsidRPr="003474D9" w:rsidTr="00043B13">
        <w:trPr>
          <w:trHeight w:val="49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lastRenderedPageBreak/>
              <w:t>ОП.09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-,-,-,Э,-,-,-,-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33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ОП.10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Проектирование ПОП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D632A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-,-,-,-,-,-,-</w:t>
            </w:r>
            <w:r w:rsidRPr="00505D0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38</w:t>
            </w:r>
          </w:p>
        </w:tc>
      </w:tr>
      <w:tr w:rsidR="00043B13" w:rsidRPr="003474D9" w:rsidTr="00574DFD">
        <w:trPr>
          <w:trHeight w:val="36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ОП.11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 xml:space="preserve">Торговые расчеты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-,-,-,-,-,ДЗ,-</w:t>
            </w:r>
            <w:r w:rsidRPr="00505D0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color w:val="FF0000"/>
                <w:sz w:val="18"/>
                <w:szCs w:val="18"/>
              </w:rPr>
            </w:pPr>
            <w:r w:rsidRPr="00505D0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color w:val="FF0000"/>
                <w:sz w:val="18"/>
                <w:szCs w:val="18"/>
              </w:rPr>
            </w:pPr>
            <w:r w:rsidRPr="00505D0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6665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</w:p>
        </w:tc>
      </w:tr>
      <w:tr w:rsidR="00043B13" w:rsidRPr="003474D9" w:rsidTr="00574DFD">
        <w:trPr>
          <w:trHeight w:val="48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ОП.12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Основы ресторанного бизнеса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-,-,-,-,-,-,З,-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color w:val="FF0000"/>
                <w:sz w:val="18"/>
                <w:szCs w:val="18"/>
              </w:rPr>
            </w:pPr>
            <w:r w:rsidRPr="00505D0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color w:val="FF0000"/>
                <w:sz w:val="18"/>
                <w:szCs w:val="18"/>
              </w:rPr>
            </w:pPr>
            <w:r w:rsidRPr="00505D0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ОП.13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Документационное обеспечение управления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6665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-,-,-,-,-,</w:t>
            </w:r>
            <w:r>
              <w:rPr>
                <w:sz w:val="18"/>
                <w:szCs w:val="18"/>
              </w:rPr>
              <w:t>ДЗ</w:t>
            </w:r>
            <w:r w:rsidRPr="00505D03">
              <w:rPr>
                <w:sz w:val="18"/>
                <w:szCs w:val="18"/>
              </w:rPr>
              <w:t>,-,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color w:val="FF0000"/>
                <w:sz w:val="18"/>
                <w:szCs w:val="18"/>
              </w:rPr>
            </w:pPr>
            <w:r w:rsidRPr="00505D0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color w:val="FF0000"/>
                <w:sz w:val="18"/>
                <w:szCs w:val="18"/>
              </w:rPr>
            </w:pPr>
            <w:r w:rsidRPr="00505D0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43B13" w:rsidRPr="003474D9" w:rsidTr="00574DFD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ОП.14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Организация и технология отрасли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</w:t>
            </w:r>
            <w:r>
              <w:rPr>
                <w:sz w:val="18"/>
                <w:szCs w:val="18"/>
              </w:rPr>
              <w:t>Э</w:t>
            </w:r>
            <w:r w:rsidRPr="00505D03">
              <w:rPr>
                <w:sz w:val="18"/>
                <w:szCs w:val="18"/>
              </w:rPr>
              <w:t>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73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ОП.15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Психология и этика профессиональной деятельности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-,-,-,-,-,</w:t>
            </w:r>
            <w:r>
              <w:rPr>
                <w:sz w:val="18"/>
                <w:szCs w:val="18"/>
              </w:rPr>
              <w:t>З</w:t>
            </w:r>
            <w:r w:rsidRPr="00505D0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-</w:t>
            </w:r>
            <w:r w:rsidRPr="00505D03">
              <w:rPr>
                <w:sz w:val="18"/>
                <w:szCs w:val="18"/>
              </w:rPr>
              <w:t>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ОП.16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Организация обслуживания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-,-,-,-,-,</w:t>
            </w:r>
            <w:r>
              <w:rPr>
                <w:sz w:val="18"/>
                <w:szCs w:val="18"/>
              </w:rPr>
              <w:t>Э</w:t>
            </w:r>
            <w:r w:rsidRPr="00505D03">
              <w:rPr>
                <w:sz w:val="18"/>
                <w:szCs w:val="18"/>
              </w:rPr>
              <w:t>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6665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6665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ОП.17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Бухгалтерский учет в ОП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-,-,-,-,-,-,ДЗ,-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ОП.18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1-С бухгалтерия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-,-,-,-,-,-,-,ДЗ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60</w:t>
            </w:r>
          </w:p>
        </w:tc>
      </w:tr>
      <w:tr w:rsidR="00043B13" w:rsidRPr="003474D9" w:rsidTr="00574DFD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ОП.19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Организация и обслуживание в барах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695424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-,-,-,-,-,-,</w:t>
            </w:r>
            <w:r>
              <w:rPr>
                <w:sz w:val="18"/>
                <w:szCs w:val="18"/>
              </w:rPr>
              <w:t>ДЗ</w:t>
            </w:r>
            <w:r w:rsidRPr="00505D0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43B13" w:rsidRPr="003474D9" w:rsidTr="00574DFD">
        <w:trPr>
          <w:trHeight w:val="73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ОП.20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Планирование и анализ хозяйственной деятельности ПОП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72BE9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-,-,-,-,-,-,-,</w:t>
            </w:r>
            <w:r>
              <w:rPr>
                <w:sz w:val="18"/>
                <w:szCs w:val="18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80</w:t>
            </w:r>
          </w:p>
        </w:tc>
      </w:tr>
      <w:tr w:rsidR="00043B13" w:rsidRPr="003474D9" w:rsidTr="00574DFD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 xml:space="preserve">Профессиональные модули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0з/1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505D03">
              <w:rPr>
                <w:b/>
                <w:bCs/>
                <w:sz w:val="18"/>
                <w:szCs w:val="18"/>
              </w:rPr>
              <w:t>дз/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505D03">
              <w:rPr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37AA6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37AA6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37AA6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37AA6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37AA6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</w:t>
            </w:r>
          </w:p>
        </w:tc>
      </w:tr>
      <w:tr w:rsidR="00043B13" w:rsidRPr="003474D9" w:rsidTr="00574DFD">
        <w:trPr>
          <w:trHeight w:val="121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Организация процесса приготовления и приготовления п\ф для сложной кулинарной продукции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3C7E5A" w:rsidRDefault="00043B13" w:rsidP="00574DFD">
            <w:pPr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505D03">
              <w:rPr>
                <w:b/>
                <w:bCs/>
                <w:sz w:val="18"/>
                <w:szCs w:val="18"/>
              </w:rPr>
              <w:t>Эк</w:t>
            </w:r>
            <w:r>
              <w:rPr>
                <w:b/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810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МДК.01.01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Технология приготовления п\ф для сложной кулинарной продукции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</w:t>
            </w:r>
            <w:r>
              <w:rPr>
                <w:sz w:val="18"/>
                <w:szCs w:val="18"/>
              </w:rPr>
              <w:t>Э</w:t>
            </w:r>
            <w:r w:rsidRPr="00505D03">
              <w:rPr>
                <w:sz w:val="18"/>
                <w:szCs w:val="18"/>
              </w:rPr>
              <w:t>,-,-,-,-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043B13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УП.01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-,-,-,ДЗ,-,-,-,-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43B13" w:rsidRPr="003474D9" w:rsidTr="00043B13">
        <w:trPr>
          <w:trHeight w:val="49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lastRenderedPageBreak/>
              <w:t>ПП.01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121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 xml:space="preserve"> ПМ.02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3C7E5A" w:rsidRDefault="00043B13" w:rsidP="00574DFD">
            <w:pPr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505D03">
              <w:rPr>
                <w:b/>
                <w:bCs/>
                <w:sz w:val="18"/>
                <w:szCs w:val="18"/>
              </w:rPr>
              <w:t>Эк</w:t>
            </w:r>
            <w:r>
              <w:rPr>
                <w:b/>
                <w:bCs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81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 xml:space="preserve"> МДК.02.01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-,-,-,-,</w:t>
            </w:r>
            <w:r>
              <w:rPr>
                <w:sz w:val="18"/>
                <w:szCs w:val="18"/>
              </w:rPr>
              <w:t>ДЗ</w:t>
            </w:r>
            <w:r w:rsidRPr="00505D03">
              <w:rPr>
                <w:sz w:val="18"/>
                <w:szCs w:val="18"/>
              </w:rPr>
              <w:t>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УП.02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 xml:space="preserve"> Учебная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ПП.02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</w:t>
            </w:r>
            <w:r>
              <w:rPr>
                <w:sz w:val="18"/>
                <w:szCs w:val="18"/>
              </w:rPr>
              <w:t>ДЗ</w:t>
            </w:r>
            <w:r w:rsidRPr="00505D0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-</w:t>
            </w:r>
            <w:r w:rsidRPr="00505D03">
              <w:rPr>
                <w:sz w:val="18"/>
                <w:szCs w:val="18"/>
              </w:rPr>
              <w:t>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1215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ПМ.03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3C7E5A" w:rsidRDefault="00043B13" w:rsidP="00574DFD">
            <w:pPr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505D03">
              <w:rPr>
                <w:b/>
                <w:bCs/>
                <w:sz w:val="18"/>
                <w:szCs w:val="18"/>
              </w:rPr>
              <w:t>Эк</w:t>
            </w:r>
            <w:r>
              <w:rPr>
                <w:b/>
                <w:bCs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6665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6665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7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МДК.03.01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-,-,-,-,</w:t>
            </w:r>
            <w:r>
              <w:rPr>
                <w:sz w:val="18"/>
                <w:szCs w:val="18"/>
              </w:rPr>
              <w:t>Э</w:t>
            </w:r>
            <w:r w:rsidRPr="00505D03">
              <w:rPr>
                <w:sz w:val="18"/>
                <w:szCs w:val="18"/>
              </w:rPr>
              <w:t>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6665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6665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УП.03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ПП.03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-,-,-,-,-,ДЗ,-,-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97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ПМ.04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Организация процесса приготовления сложных хлебобулочных, мучных кондитерских изделий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D632A3" w:rsidRDefault="00043B13" w:rsidP="00574DFD">
            <w:pPr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505D03">
              <w:rPr>
                <w:b/>
                <w:bCs/>
                <w:sz w:val="18"/>
                <w:szCs w:val="18"/>
              </w:rPr>
              <w:t>Эк</w:t>
            </w:r>
            <w:r>
              <w:rPr>
                <w:b/>
                <w:bCs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97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МДК.04.01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-,-,-,-,</w:t>
            </w:r>
            <w:r>
              <w:rPr>
                <w:sz w:val="18"/>
                <w:szCs w:val="18"/>
              </w:rPr>
              <w:t>-,Э</w:t>
            </w:r>
            <w:r w:rsidRPr="00505D03">
              <w:rPr>
                <w:sz w:val="18"/>
                <w:szCs w:val="18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УП.04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043B13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ПП.04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-,-,-,-,-,</w:t>
            </w:r>
            <w:r>
              <w:rPr>
                <w:sz w:val="18"/>
                <w:szCs w:val="18"/>
              </w:rPr>
              <w:t xml:space="preserve"> -</w:t>
            </w:r>
            <w:r w:rsidRPr="00505D0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ДЗ</w:t>
            </w:r>
            <w:r w:rsidRPr="00505D03">
              <w:rPr>
                <w:sz w:val="18"/>
                <w:szCs w:val="18"/>
              </w:rPr>
              <w:t>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6665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6665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043B13">
        <w:trPr>
          <w:trHeight w:val="121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lastRenderedPageBreak/>
              <w:t>ПМ.05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Организация  процесса приготовления и приготовления сложных холодных и горячих десертов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D632A3" w:rsidRDefault="00043B13" w:rsidP="00574DFD">
            <w:pPr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505D03">
              <w:rPr>
                <w:b/>
                <w:bCs/>
                <w:sz w:val="18"/>
                <w:szCs w:val="18"/>
              </w:rPr>
              <w:t>Эк</w:t>
            </w:r>
            <w:r>
              <w:rPr>
                <w:b/>
                <w:bCs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43B13" w:rsidRPr="003474D9" w:rsidTr="00043B13">
        <w:trPr>
          <w:trHeight w:val="82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МДК.05.01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Технология приготовления сложных холодных и горячих десертов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-,-,-,-,-,ДЗ,-,-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УП.05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ПП.05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-,-,-,-,-,ДЗ,-,-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73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ПМ.06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Организация работы структурного подразделения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D632A3" w:rsidRDefault="00043B13" w:rsidP="00574DFD">
            <w:pPr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505D03">
              <w:rPr>
                <w:b/>
                <w:bCs/>
                <w:sz w:val="18"/>
                <w:szCs w:val="18"/>
              </w:rPr>
              <w:t>Эк</w:t>
            </w:r>
            <w:r>
              <w:rPr>
                <w:b/>
                <w:bCs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</w:t>
            </w:r>
          </w:p>
        </w:tc>
      </w:tr>
      <w:tr w:rsidR="00043B13" w:rsidRPr="003474D9" w:rsidTr="00574DFD">
        <w:trPr>
          <w:trHeight w:val="78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МДК.06.01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Управление структурным подразделением организации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37AA6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-,-,-,-,-,-,</w:t>
            </w:r>
            <w:r>
              <w:rPr>
                <w:sz w:val="18"/>
                <w:szCs w:val="18"/>
              </w:rPr>
              <w:t>-</w:t>
            </w:r>
            <w:r w:rsidRPr="00505D0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F6665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85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УП.06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48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ПП.06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A65B3F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 xml:space="preserve">-,-,-,-.-,-, </w:t>
            </w:r>
            <w:r>
              <w:rPr>
                <w:sz w:val="18"/>
                <w:szCs w:val="18"/>
              </w:rPr>
              <w:t>-</w:t>
            </w:r>
            <w:r w:rsidRPr="00505D0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177AE5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510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ПМ.07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Выполнение работ по профессии "Повар"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D632A3" w:rsidRDefault="00043B13" w:rsidP="00574DFD">
            <w:pPr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505D03">
              <w:rPr>
                <w:b/>
                <w:bCs/>
                <w:sz w:val="18"/>
                <w:szCs w:val="18"/>
              </w:rPr>
              <w:t>Эк</w:t>
            </w:r>
            <w:r>
              <w:rPr>
                <w:b/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МДК.07.01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 xml:space="preserve">Повар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-,-,-</w:t>
            </w:r>
            <w:r w:rsidRPr="00505D03">
              <w:rPr>
                <w:sz w:val="18"/>
                <w:szCs w:val="18"/>
              </w:rPr>
              <w:t>,ДЗ,-,-,-,-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УП.07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-,-,ДЗ,-,-,-,-,-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49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ПП.07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-,-,-,ДЗ,-,-,-,-,-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48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ПДП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 xml:space="preserve">Преддипломная практика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 нед</w:t>
            </w:r>
          </w:p>
        </w:tc>
      </w:tr>
      <w:tr w:rsidR="00043B13" w:rsidRPr="003474D9" w:rsidTr="00574DFD">
        <w:trPr>
          <w:trHeight w:val="750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ГИА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6 нед</w:t>
            </w:r>
          </w:p>
        </w:tc>
      </w:tr>
      <w:tr w:rsidR="00043B13" w:rsidRPr="003474D9" w:rsidTr="00043B13">
        <w:trPr>
          <w:trHeight w:val="840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ГИА.01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4 нед</w:t>
            </w:r>
          </w:p>
        </w:tc>
      </w:tr>
      <w:tr w:rsidR="00043B13" w:rsidRPr="003474D9" w:rsidTr="00043B13">
        <w:trPr>
          <w:trHeight w:val="495"/>
        </w:trPr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lastRenderedPageBreak/>
              <w:t>ГИА.02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2 нед</w:t>
            </w:r>
          </w:p>
        </w:tc>
      </w:tr>
      <w:tr w:rsidR="00043B13" w:rsidRPr="003474D9" w:rsidTr="00574DFD">
        <w:trPr>
          <w:trHeight w:val="510"/>
        </w:trPr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505D03">
              <w:rPr>
                <w:b/>
                <w:bCs/>
                <w:sz w:val="18"/>
                <w:szCs w:val="18"/>
              </w:rPr>
              <w:t>з/</w:t>
            </w:r>
            <w:r>
              <w:rPr>
                <w:b/>
                <w:bCs/>
                <w:sz w:val="18"/>
                <w:szCs w:val="18"/>
              </w:rPr>
              <w:t>35</w:t>
            </w:r>
            <w:r w:rsidRPr="00505D03">
              <w:rPr>
                <w:b/>
                <w:bCs/>
                <w:sz w:val="18"/>
                <w:szCs w:val="18"/>
              </w:rPr>
              <w:t>дз/</w:t>
            </w:r>
            <w:r>
              <w:rPr>
                <w:b/>
                <w:bCs/>
                <w:sz w:val="18"/>
                <w:szCs w:val="18"/>
              </w:rPr>
              <w:t>25</w:t>
            </w:r>
            <w:r w:rsidRPr="00505D03">
              <w:rPr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7488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2160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5328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0C1ED5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0C1ED5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468</w:t>
            </w:r>
          </w:p>
        </w:tc>
      </w:tr>
      <w:tr w:rsidR="00043B13" w:rsidRPr="003474D9" w:rsidTr="00574DFD">
        <w:trPr>
          <w:trHeight w:val="67"/>
        </w:trPr>
        <w:tc>
          <w:tcPr>
            <w:tcW w:w="667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 w:rsidRPr="00505D03">
              <w:rPr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0C1ED5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0C1ED5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0C1ED5" w:rsidRDefault="00043B13" w:rsidP="00574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</w:t>
            </w:r>
          </w:p>
        </w:tc>
      </w:tr>
      <w:tr w:rsidR="00043B13" w:rsidRPr="007E4AC7" w:rsidTr="00574DFD">
        <w:trPr>
          <w:trHeight w:val="240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3474D9" w:rsidRDefault="00043B13" w:rsidP="00574DFD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E42647">
              <w:rPr>
                <w:b/>
                <w:bCs/>
                <w:w w:val="100"/>
                <w:sz w:val="18"/>
                <w:szCs w:val="18"/>
              </w:rPr>
              <w:t>Консультации</w:t>
            </w:r>
            <w:r w:rsidRPr="00E42647">
              <w:rPr>
                <w:w w:val="100"/>
                <w:sz w:val="18"/>
                <w:szCs w:val="18"/>
              </w:rPr>
              <w:t xml:space="preserve"> на учебную группу по 100 часов в год (всего 400 час.)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43B13" w:rsidRPr="003474D9" w:rsidTr="00574DFD">
        <w:trPr>
          <w:trHeight w:val="240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3474D9" w:rsidRDefault="00043B13" w:rsidP="00574DFD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3474D9">
              <w:rPr>
                <w:b/>
                <w:bCs/>
                <w:w w:val="100"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43B13" w:rsidRPr="003474D9" w:rsidTr="00574DFD">
        <w:trPr>
          <w:trHeight w:val="67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3474D9" w:rsidRDefault="00043B13" w:rsidP="00574DFD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3474D9">
              <w:rPr>
                <w:b/>
                <w:bCs/>
                <w:w w:val="100"/>
                <w:sz w:val="18"/>
                <w:szCs w:val="18"/>
              </w:rPr>
              <w:t xml:space="preserve">1. Программа базовой подготовки 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43B13" w:rsidRPr="003474D9" w:rsidTr="00574DFD">
        <w:trPr>
          <w:trHeight w:val="255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3474D9" w:rsidRDefault="00043B13" w:rsidP="00574DFD">
            <w:pPr>
              <w:jc w:val="center"/>
              <w:rPr>
                <w:w w:val="100"/>
                <w:sz w:val="18"/>
                <w:szCs w:val="18"/>
              </w:rPr>
            </w:pPr>
            <w:r w:rsidRPr="003474D9">
              <w:rPr>
                <w:w w:val="100"/>
                <w:sz w:val="18"/>
                <w:szCs w:val="18"/>
              </w:rPr>
              <w:t>1.1. Дипломный проект (работа)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учебная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 </w:t>
            </w:r>
          </w:p>
        </w:tc>
      </w:tr>
      <w:tr w:rsidR="00043B13" w:rsidRPr="003474D9" w:rsidTr="00574DFD">
        <w:trPr>
          <w:trHeight w:val="255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3474D9" w:rsidRDefault="00043B13" w:rsidP="00574DFD">
            <w:pPr>
              <w:jc w:val="center"/>
              <w:rPr>
                <w:w w:val="100"/>
                <w:sz w:val="18"/>
                <w:szCs w:val="18"/>
              </w:rPr>
            </w:pPr>
            <w:r w:rsidRPr="003474D9">
              <w:rPr>
                <w:w w:val="100"/>
                <w:sz w:val="18"/>
                <w:szCs w:val="18"/>
              </w:rPr>
              <w:t>Выполнение дипломного проекта (работы) с 13.05.2016 по 12.06.2016(всего 4 нед.)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по профилю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108</w:t>
            </w:r>
          </w:p>
        </w:tc>
      </w:tr>
      <w:tr w:rsidR="00043B13" w:rsidRPr="003474D9" w:rsidTr="00574DFD">
        <w:trPr>
          <w:trHeight w:val="255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43B13" w:rsidRPr="003474D9" w:rsidRDefault="00043B13" w:rsidP="00574DFD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Преддипломная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144</w:t>
            </w:r>
            <w:bookmarkStart w:id="3" w:name="_GoBack"/>
            <w:bookmarkEnd w:id="3"/>
          </w:p>
        </w:tc>
      </w:tr>
      <w:tr w:rsidR="00043B13" w:rsidRPr="003474D9" w:rsidTr="00574DFD">
        <w:trPr>
          <w:trHeight w:val="255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3474D9" w:rsidRDefault="00043B13" w:rsidP="00574DFD">
            <w:pPr>
              <w:jc w:val="center"/>
              <w:rPr>
                <w:w w:val="100"/>
                <w:sz w:val="18"/>
                <w:szCs w:val="18"/>
              </w:rPr>
            </w:pPr>
            <w:r w:rsidRPr="003474D9">
              <w:rPr>
                <w:w w:val="100"/>
                <w:sz w:val="18"/>
                <w:szCs w:val="18"/>
              </w:rPr>
              <w:t>Защита дипломного проекта (работы) с 13.06.2016  по 27.06.2016 (всего 2 нед.)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экзаменов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4</w:t>
            </w:r>
          </w:p>
        </w:tc>
      </w:tr>
      <w:tr w:rsidR="00043B13" w:rsidRPr="003474D9" w:rsidTr="00574DFD">
        <w:trPr>
          <w:trHeight w:val="255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3474D9" w:rsidRDefault="00043B13" w:rsidP="00574DFD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505D03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505D03" w:rsidRDefault="00043B13" w:rsidP="00574DFD">
            <w:pPr>
              <w:jc w:val="center"/>
              <w:rPr>
                <w:sz w:val="18"/>
                <w:szCs w:val="18"/>
              </w:rPr>
            </w:pPr>
            <w:r w:rsidRPr="00505D03">
              <w:rPr>
                <w:sz w:val="18"/>
                <w:szCs w:val="18"/>
              </w:rPr>
              <w:t>диф. зачетов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5</w:t>
            </w:r>
          </w:p>
        </w:tc>
      </w:tr>
      <w:tr w:rsidR="00043B13" w:rsidRPr="003474D9" w:rsidTr="00574DFD">
        <w:trPr>
          <w:trHeight w:val="255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3474D9" w:rsidRDefault="00043B13" w:rsidP="00574DFD">
            <w:pPr>
              <w:jc w:val="center"/>
              <w:rPr>
                <w:w w:val="100"/>
                <w:sz w:val="18"/>
                <w:szCs w:val="18"/>
              </w:rPr>
            </w:pPr>
            <w:r w:rsidRPr="003474D9">
              <w:rPr>
                <w:w w:val="100"/>
                <w:sz w:val="18"/>
                <w:szCs w:val="18"/>
              </w:rPr>
              <w:t>1.2. Государственные экзамены (при их наличии) –не предусмотрены.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13" w:rsidRPr="00C33FEE" w:rsidRDefault="00043B13" w:rsidP="00574D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13" w:rsidRPr="003474D9" w:rsidRDefault="00043B13" w:rsidP="00574DFD">
            <w:pPr>
              <w:jc w:val="center"/>
              <w:rPr>
                <w:sz w:val="18"/>
                <w:szCs w:val="18"/>
              </w:rPr>
            </w:pPr>
            <w:r w:rsidRPr="003474D9">
              <w:rPr>
                <w:sz w:val="18"/>
                <w:szCs w:val="18"/>
              </w:rPr>
              <w:t>зачетов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 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13" w:rsidRPr="006614C0" w:rsidRDefault="00043B13" w:rsidP="00574DFD">
            <w:pPr>
              <w:jc w:val="center"/>
              <w:rPr>
                <w:sz w:val="18"/>
                <w:szCs w:val="18"/>
              </w:rPr>
            </w:pPr>
            <w:r w:rsidRPr="006614C0">
              <w:rPr>
                <w:sz w:val="18"/>
                <w:szCs w:val="18"/>
              </w:rPr>
              <w:t xml:space="preserve"> </w:t>
            </w:r>
          </w:p>
        </w:tc>
      </w:tr>
    </w:tbl>
    <w:p w:rsidR="005624FC" w:rsidRPr="00E42647" w:rsidRDefault="005624FC" w:rsidP="00043B13">
      <w:pPr>
        <w:spacing w:line="360" w:lineRule="auto"/>
        <w:ind w:firstLine="709"/>
        <w:jc w:val="center"/>
        <w:rPr>
          <w:b/>
          <w:color w:val="auto"/>
          <w:w w:val="100"/>
        </w:rPr>
        <w:sectPr w:rsidR="005624FC" w:rsidRPr="00E42647" w:rsidSect="00DA708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624FC" w:rsidRPr="00E42647" w:rsidRDefault="005624FC" w:rsidP="006B66D0">
      <w:pPr>
        <w:jc w:val="both"/>
        <w:rPr>
          <w:b/>
          <w:color w:val="auto"/>
          <w:w w:val="100"/>
        </w:rPr>
      </w:pPr>
    </w:p>
    <w:p w:rsidR="005624FC" w:rsidRPr="00E42647" w:rsidRDefault="005624FC" w:rsidP="006B66D0">
      <w:pPr>
        <w:jc w:val="both"/>
        <w:rPr>
          <w:b/>
          <w:color w:val="auto"/>
          <w:w w:val="100"/>
        </w:rPr>
      </w:pPr>
    </w:p>
    <w:p w:rsidR="00F12A15" w:rsidRPr="00BD0D45" w:rsidRDefault="000A3D75" w:rsidP="00BD0D45">
      <w:pPr>
        <w:pStyle w:val="ac"/>
        <w:numPr>
          <w:ilvl w:val="0"/>
          <w:numId w:val="3"/>
        </w:numPr>
        <w:jc w:val="center"/>
        <w:rPr>
          <w:b/>
          <w:color w:val="auto"/>
          <w:w w:val="100"/>
          <w:sz w:val="24"/>
          <w:szCs w:val="24"/>
        </w:rPr>
      </w:pPr>
      <w:r w:rsidRPr="00BD0D45">
        <w:rPr>
          <w:b/>
          <w:color w:val="auto"/>
          <w:w w:val="100"/>
          <w:sz w:val="24"/>
          <w:szCs w:val="24"/>
        </w:rPr>
        <w:t>Перечень кабинетов и лабораторий для подготовки по специальности</w:t>
      </w:r>
    </w:p>
    <w:p w:rsidR="000A3D75" w:rsidRPr="008E3218" w:rsidRDefault="00E21DF6" w:rsidP="008E3218">
      <w:pPr>
        <w:jc w:val="center"/>
        <w:rPr>
          <w:b/>
          <w:color w:val="auto"/>
          <w:w w:val="100"/>
          <w:sz w:val="24"/>
          <w:szCs w:val="24"/>
        </w:rPr>
      </w:pPr>
      <w:r>
        <w:rPr>
          <w:b/>
          <w:color w:val="auto"/>
          <w:w w:val="100"/>
          <w:sz w:val="24"/>
          <w:szCs w:val="24"/>
        </w:rPr>
        <w:t>260807 «Технологии продукции общественного питания</w:t>
      </w:r>
      <w:r w:rsidR="008E3218" w:rsidRPr="008E3218">
        <w:rPr>
          <w:b/>
          <w:color w:val="auto"/>
          <w:w w:val="100"/>
          <w:sz w:val="24"/>
          <w:szCs w:val="24"/>
        </w:rPr>
        <w:t>»</w:t>
      </w:r>
    </w:p>
    <w:p w:rsidR="008E3218" w:rsidRPr="00E42647" w:rsidRDefault="008E3218" w:rsidP="006B66D0">
      <w:pPr>
        <w:jc w:val="both"/>
        <w:rPr>
          <w:b/>
          <w:color w:val="auto"/>
          <w:w w:val="100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5"/>
        <w:gridCol w:w="8690"/>
      </w:tblGrid>
      <w:tr w:rsidR="000A3D75" w:rsidRPr="00E42647" w:rsidTr="00F12A15">
        <w:trPr>
          <w:jc w:val="center"/>
        </w:trPr>
        <w:tc>
          <w:tcPr>
            <w:tcW w:w="625" w:type="dxa"/>
          </w:tcPr>
          <w:p w:rsidR="000A3D75" w:rsidRPr="008E3218" w:rsidRDefault="000A3D75" w:rsidP="008E3218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/>
                <w:bCs/>
                <w:color w:val="auto"/>
                <w:w w:val="100"/>
                <w:sz w:val="24"/>
                <w:szCs w:val="24"/>
              </w:rPr>
              <w:t>№</w:t>
            </w:r>
          </w:p>
        </w:tc>
        <w:tc>
          <w:tcPr>
            <w:tcW w:w="8725" w:type="dxa"/>
            <w:gridSpan w:val="2"/>
          </w:tcPr>
          <w:p w:rsidR="000A3D75" w:rsidRPr="008E3218" w:rsidRDefault="000A3D75" w:rsidP="008E3218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/>
                <w:bCs/>
                <w:color w:val="auto"/>
                <w:w w:val="100"/>
                <w:sz w:val="24"/>
                <w:szCs w:val="24"/>
              </w:rPr>
              <w:t>Наименование</w:t>
            </w:r>
          </w:p>
        </w:tc>
      </w:tr>
      <w:tr w:rsidR="000A3D75" w:rsidRPr="00E42647" w:rsidTr="00F12A15">
        <w:trPr>
          <w:jc w:val="center"/>
        </w:trPr>
        <w:tc>
          <w:tcPr>
            <w:tcW w:w="625" w:type="dxa"/>
          </w:tcPr>
          <w:p w:rsidR="000A3D75" w:rsidRPr="008E3218" w:rsidRDefault="000A3D75" w:rsidP="008E3218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25" w:type="dxa"/>
            <w:gridSpan w:val="2"/>
          </w:tcPr>
          <w:p w:rsidR="000A3D75" w:rsidRPr="008E3218" w:rsidRDefault="000A3D75" w:rsidP="008E3218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/>
                <w:bCs/>
                <w:color w:val="auto"/>
                <w:w w:val="100"/>
                <w:sz w:val="24"/>
                <w:szCs w:val="24"/>
              </w:rPr>
              <w:t>Кабинеты</w:t>
            </w:r>
          </w:p>
        </w:tc>
      </w:tr>
      <w:tr w:rsidR="00F708CD" w:rsidRPr="00E42647" w:rsidTr="00F12A15">
        <w:trPr>
          <w:jc w:val="center"/>
        </w:trPr>
        <w:tc>
          <w:tcPr>
            <w:tcW w:w="625" w:type="dxa"/>
          </w:tcPr>
          <w:p w:rsidR="00F708CD" w:rsidRPr="008E3218" w:rsidRDefault="00F708CD" w:rsidP="00207B4A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Cs/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  <w:gridSpan w:val="2"/>
          </w:tcPr>
          <w:p w:rsidR="00F708CD" w:rsidRPr="00B72115" w:rsidRDefault="00F708CD" w:rsidP="00207B4A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Русского языка и литературы</w:t>
            </w:r>
          </w:p>
        </w:tc>
      </w:tr>
      <w:tr w:rsidR="00F708CD" w:rsidRPr="00E42647" w:rsidTr="00F12A15">
        <w:trPr>
          <w:jc w:val="center"/>
        </w:trPr>
        <w:tc>
          <w:tcPr>
            <w:tcW w:w="625" w:type="dxa"/>
          </w:tcPr>
          <w:p w:rsidR="00F708CD" w:rsidRPr="008E3218" w:rsidRDefault="00F708CD" w:rsidP="00207B4A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Cs/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8725" w:type="dxa"/>
            <w:gridSpan w:val="2"/>
          </w:tcPr>
          <w:p w:rsidR="00F708CD" w:rsidRPr="00B72115" w:rsidRDefault="00F708CD" w:rsidP="00207B4A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Истории </w:t>
            </w:r>
          </w:p>
        </w:tc>
      </w:tr>
      <w:tr w:rsidR="00F708CD" w:rsidRPr="00E42647" w:rsidTr="00F12A15">
        <w:trPr>
          <w:jc w:val="center"/>
        </w:trPr>
        <w:tc>
          <w:tcPr>
            <w:tcW w:w="625" w:type="dxa"/>
          </w:tcPr>
          <w:p w:rsidR="00F708CD" w:rsidRPr="008E3218" w:rsidRDefault="00F708CD" w:rsidP="00207B4A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Cs/>
                <w:color w:val="auto"/>
                <w:w w:val="100"/>
                <w:sz w:val="24"/>
                <w:szCs w:val="24"/>
              </w:rPr>
              <w:t>3.</w:t>
            </w:r>
          </w:p>
        </w:tc>
        <w:tc>
          <w:tcPr>
            <w:tcW w:w="8725" w:type="dxa"/>
            <w:gridSpan w:val="2"/>
          </w:tcPr>
          <w:p w:rsidR="00F708CD" w:rsidRPr="00B72115" w:rsidRDefault="00F708CD" w:rsidP="00207B4A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Обществознание</w:t>
            </w:r>
          </w:p>
        </w:tc>
      </w:tr>
      <w:tr w:rsidR="00F708CD" w:rsidRPr="00E42647" w:rsidTr="00F12A15">
        <w:trPr>
          <w:jc w:val="center"/>
        </w:trPr>
        <w:tc>
          <w:tcPr>
            <w:tcW w:w="625" w:type="dxa"/>
          </w:tcPr>
          <w:p w:rsidR="00F708CD" w:rsidRPr="008E3218" w:rsidRDefault="00F708CD" w:rsidP="00207B4A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Cs/>
                <w:color w:val="auto"/>
                <w:w w:val="100"/>
                <w:sz w:val="24"/>
                <w:szCs w:val="24"/>
              </w:rPr>
              <w:t>4.</w:t>
            </w:r>
          </w:p>
        </w:tc>
        <w:tc>
          <w:tcPr>
            <w:tcW w:w="8725" w:type="dxa"/>
            <w:gridSpan w:val="2"/>
          </w:tcPr>
          <w:p w:rsidR="00F708CD" w:rsidRPr="00B72115" w:rsidRDefault="00F708CD" w:rsidP="00207B4A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Биологии и географии</w:t>
            </w:r>
          </w:p>
        </w:tc>
      </w:tr>
      <w:tr w:rsidR="00F708CD" w:rsidRPr="00E42647" w:rsidTr="00F12A15">
        <w:trPr>
          <w:jc w:val="center"/>
        </w:trPr>
        <w:tc>
          <w:tcPr>
            <w:tcW w:w="625" w:type="dxa"/>
          </w:tcPr>
          <w:p w:rsidR="00F708CD" w:rsidRPr="008E3218" w:rsidRDefault="00F708CD" w:rsidP="00207B4A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Cs/>
                <w:color w:val="auto"/>
                <w:w w:val="100"/>
                <w:sz w:val="24"/>
                <w:szCs w:val="24"/>
              </w:rPr>
              <w:t>5.</w:t>
            </w:r>
          </w:p>
        </w:tc>
        <w:tc>
          <w:tcPr>
            <w:tcW w:w="8725" w:type="dxa"/>
            <w:gridSpan w:val="2"/>
          </w:tcPr>
          <w:p w:rsidR="00F708CD" w:rsidRPr="00B72115" w:rsidRDefault="00F708CD" w:rsidP="00207B4A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Химии</w:t>
            </w:r>
          </w:p>
        </w:tc>
      </w:tr>
      <w:tr w:rsidR="00F708CD" w:rsidRPr="00E42647" w:rsidTr="00F12A15">
        <w:trPr>
          <w:jc w:val="center"/>
        </w:trPr>
        <w:tc>
          <w:tcPr>
            <w:tcW w:w="625" w:type="dxa"/>
          </w:tcPr>
          <w:p w:rsidR="00F708CD" w:rsidRPr="008E3218" w:rsidRDefault="00F708CD" w:rsidP="00207B4A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Cs/>
                <w:color w:val="auto"/>
                <w:w w:val="100"/>
                <w:sz w:val="24"/>
                <w:szCs w:val="24"/>
              </w:rPr>
              <w:t>6.</w:t>
            </w:r>
          </w:p>
        </w:tc>
        <w:tc>
          <w:tcPr>
            <w:tcW w:w="8725" w:type="dxa"/>
            <w:gridSpan w:val="2"/>
          </w:tcPr>
          <w:p w:rsidR="00F708CD" w:rsidRPr="00B72115" w:rsidRDefault="00F708CD" w:rsidP="00207B4A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Физики</w:t>
            </w:r>
          </w:p>
        </w:tc>
      </w:tr>
      <w:tr w:rsidR="00F708CD" w:rsidRPr="00E42647" w:rsidTr="00F12A15">
        <w:trPr>
          <w:jc w:val="center"/>
        </w:trPr>
        <w:tc>
          <w:tcPr>
            <w:tcW w:w="625" w:type="dxa"/>
          </w:tcPr>
          <w:p w:rsidR="00F708CD" w:rsidRPr="008E3218" w:rsidRDefault="00F708CD" w:rsidP="00207B4A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Cs/>
                <w:color w:val="auto"/>
                <w:w w:val="100"/>
                <w:sz w:val="24"/>
                <w:szCs w:val="24"/>
              </w:rPr>
              <w:t>7.</w:t>
            </w:r>
          </w:p>
        </w:tc>
        <w:tc>
          <w:tcPr>
            <w:tcW w:w="8725" w:type="dxa"/>
            <w:gridSpan w:val="2"/>
          </w:tcPr>
          <w:p w:rsidR="00F708CD" w:rsidRPr="00B72115" w:rsidRDefault="00F708CD" w:rsidP="00207B4A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ОБЖ</w:t>
            </w:r>
          </w:p>
        </w:tc>
      </w:tr>
      <w:tr w:rsidR="00F708CD" w:rsidRPr="00E42647" w:rsidTr="00F12A15">
        <w:trPr>
          <w:jc w:val="center"/>
        </w:trPr>
        <w:tc>
          <w:tcPr>
            <w:tcW w:w="625" w:type="dxa"/>
          </w:tcPr>
          <w:p w:rsidR="00F708CD" w:rsidRPr="008E3218" w:rsidRDefault="00F708CD" w:rsidP="00207B4A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Cs/>
                <w:color w:val="auto"/>
                <w:w w:val="100"/>
                <w:sz w:val="24"/>
                <w:szCs w:val="24"/>
              </w:rPr>
              <w:t>8.</w:t>
            </w:r>
          </w:p>
        </w:tc>
        <w:tc>
          <w:tcPr>
            <w:tcW w:w="8725" w:type="dxa"/>
            <w:gridSpan w:val="2"/>
          </w:tcPr>
          <w:p w:rsidR="00F708CD" w:rsidRDefault="00F708CD" w:rsidP="00207B4A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Информатики</w:t>
            </w:r>
          </w:p>
        </w:tc>
      </w:tr>
      <w:tr w:rsidR="00F708CD" w:rsidRPr="00E42647" w:rsidTr="00F12A15">
        <w:trPr>
          <w:jc w:val="center"/>
        </w:trPr>
        <w:tc>
          <w:tcPr>
            <w:tcW w:w="625" w:type="dxa"/>
          </w:tcPr>
          <w:p w:rsidR="00F708CD" w:rsidRPr="008E3218" w:rsidRDefault="00F708CD" w:rsidP="00207B4A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Cs/>
                <w:color w:val="auto"/>
                <w:w w:val="100"/>
                <w:sz w:val="24"/>
                <w:szCs w:val="24"/>
              </w:rPr>
              <w:t>9.</w:t>
            </w:r>
          </w:p>
        </w:tc>
        <w:tc>
          <w:tcPr>
            <w:tcW w:w="8725" w:type="dxa"/>
            <w:gridSpan w:val="2"/>
          </w:tcPr>
          <w:p w:rsidR="00F708CD" w:rsidRPr="003C101E" w:rsidRDefault="00F708CD" w:rsidP="00207B4A">
            <w:pPr>
              <w:rPr>
                <w:color w:val="auto"/>
                <w:w w:val="100"/>
                <w:sz w:val="24"/>
                <w:szCs w:val="24"/>
              </w:rPr>
            </w:pPr>
            <w:r w:rsidRPr="003C101E">
              <w:rPr>
                <w:color w:val="auto"/>
                <w:w w:val="100"/>
                <w:sz w:val="24"/>
                <w:szCs w:val="24"/>
              </w:rPr>
              <w:t>Социально-экономических дисциплин</w:t>
            </w:r>
          </w:p>
        </w:tc>
      </w:tr>
      <w:tr w:rsidR="00F708CD" w:rsidRPr="00E42647" w:rsidTr="00F12A15">
        <w:trPr>
          <w:jc w:val="center"/>
        </w:trPr>
        <w:tc>
          <w:tcPr>
            <w:tcW w:w="625" w:type="dxa"/>
          </w:tcPr>
          <w:p w:rsidR="00F708CD" w:rsidRPr="008E3218" w:rsidRDefault="00F708CD" w:rsidP="00207B4A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Cs/>
                <w:color w:val="auto"/>
                <w:w w:val="100"/>
                <w:sz w:val="24"/>
                <w:szCs w:val="24"/>
              </w:rPr>
              <w:t>10.</w:t>
            </w:r>
          </w:p>
        </w:tc>
        <w:tc>
          <w:tcPr>
            <w:tcW w:w="8725" w:type="dxa"/>
            <w:gridSpan w:val="2"/>
          </w:tcPr>
          <w:p w:rsidR="00F708CD" w:rsidRPr="003C101E" w:rsidRDefault="00F708CD" w:rsidP="00207B4A">
            <w:pPr>
              <w:rPr>
                <w:color w:val="auto"/>
                <w:w w:val="100"/>
                <w:sz w:val="24"/>
                <w:szCs w:val="24"/>
              </w:rPr>
            </w:pPr>
            <w:r w:rsidRPr="003C101E">
              <w:rPr>
                <w:color w:val="auto"/>
                <w:w w:val="100"/>
                <w:sz w:val="24"/>
                <w:szCs w:val="24"/>
              </w:rPr>
              <w:t>Иностранного языка</w:t>
            </w:r>
          </w:p>
        </w:tc>
      </w:tr>
      <w:tr w:rsidR="00F708CD" w:rsidRPr="00E42647" w:rsidTr="00F12A15">
        <w:trPr>
          <w:jc w:val="center"/>
        </w:trPr>
        <w:tc>
          <w:tcPr>
            <w:tcW w:w="625" w:type="dxa"/>
          </w:tcPr>
          <w:p w:rsidR="00F708CD" w:rsidRPr="008E3218" w:rsidRDefault="00F708CD" w:rsidP="00207B4A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Cs/>
                <w:color w:val="auto"/>
                <w:w w:val="100"/>
                <w:sz w:val="24"/>
                <w:szCs w:val="24"/>
              </w:rPr>
              <w:t>11.</w:t>
            </w:r>
          </w:p>
        </w:tc>
        <w:tc>
          <w:tcPr>
            <w:tcW w:w="8725" w:type="dxa"/>
            <w:gridSpan w:val="2"/>
          </w:tcPr>
          <w:p w:rsidR="00F708CD" w:rsidRPr="003C101E" w:rsidRDefault="00F708CD" w:rsidP="00207B4A">
            <w:pPr>
              <w:rPr>
                <w:color w:val="auto"/>
                <w:w w:val="100"/>
                <w:sz w:val="24"/>
                <w:szCs w:val="24"/>
              </w:rPr>
            </w:pPr>
            <w:r w:rsidRPr="003C101E">
              <w:rPr>
                <w:color w:val="auto"/>
                <w:w w:val="100"/>
                <w:sz w:val="24"/>
                <w:szCs w:val="24"/>
              </w:rPr>
              <w:t>Математики</w:t>
            </w:r>
          </w:p>
        </w:tc>
      </w:tr>
      <w:tr w:rsidR="00F708CD" w:rsidRPr="00E42647" w:rsidTr="00F12A15">
        <w:trPr>
          <w:jc w:val="center"/>
        </w:trPr>
        <w:tc>
          <w:tcPr>
            <w:tcW w:w="625" w:type="dxa"/>
          </w:tcPr>
          <w:p w:rsidR="00F708CD" w:rsidRPr="008E3218" w:rsidRDefault="00F708CD" w:rsidP="00207B4A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Cs/>
                <w:color w:val="auto"/>
                <w:w w:val="100"/>
                <w:sz w:val="24"/>
                <w:szCs w:val="24"/>
              </w:rPr>
              <w:t>12.</w:t>
            </w:r>
          </w:p>
        </w:tc>
        <w:tc>
          <w:tcPr>
            <w:tcW w:w="8725" w:type="dxa"/>
            <w:gridSpan w:val="2"/>
          </w:tcPr>
          <w:p w:rsidR="00F708CD" w:rsidRPr="00F708CD" w:rsidRDefault="00E21DF6" w:rsidP="00F708CD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</w:tr>
      <w:tr w:rsidR="00F708CD" w:rsidRPr="00E42647" w:rsidTr="00F12A15">
        <w:trPr>
          <w:jc w:val="center"/>
        </w:trPr>
        <w:tc>
          <w:tcPr>
            <w:tcW w:w="625" w:type="dxa"/>
          </w:tcPr>
          <w:p w:rsidR="00F708CD" w:rsidRPr="008E3218" w:rsidRDefault="00F708CD" w:rsidP="00207B4A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Cs/>
                <w:color w:val="auto"/>
                <w:w w:val="100"/>
                <w:sz w:val="24"/>
                <w:szCs w:val="24"/>
              </w:rPr>
              <w:t>13.</w:t>
            </w:r>
          </w:p>
        </w:tc>
        <w:tc>
          <w:tcPr>
            <w:tcW w:w="8725" w:type="dxa"/>
            <w:gridSpan w:val="2"/>
          </w:tcPr>
          <w:p w:rsidR="00F708CD" w:rsidRPr="00F708CD" w:rsidRDefault="00E21DF6" w:rsidP="00F708CD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Экологических основ природопользования</w:t>
            </w:r>
          </w:p>
        </w:tc>
      </w:tr>
      <w:tr w:rsidR="00F708CD" w:rsidRPr="00E42647" w:rsidTr="00F12A15">
        <w:trPr>
          <w:jc w:val="center"/>
        </w:trPr>
        <w:tc>
          <w:tcPr>
            <w:tcW w:w="625" w:type="dxa"/>
          </w:tcPr>
          <w:p w:rsidR="00F708CD" w:rsidRPr="008E3218" w:rsidRDefault="00F708CD" w:rsidP="00207B4A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Cs/>
                <w:color w:val="auto"/>
                <w:w w:val="100"/>
                <w:sz w:val="24"/>
                <w:szCs w:val="24"/>
              </w:rPr>
              <w:t>14.</w:t>
            </w:r>
          </w:p>
        </w:tc>
        <w:tc>
          <w:tcPr>
            <w:tcW w:w="8725" w:type="dxa"/>
            <w:gridSpan w:val="2"/>
          </w:tcPr>
          <w:p w:rsidR="00F708CD" w:rsidRPr="00F708CD" w:rsidRDefault="00E21DF6" w:rsidP="00F708CD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Технологического оборудования кулинарного и кондитерского производства</w:t>
            </w:r>
          </w:p>
        </w:tc>
      </w:tr>
      <w:tr w:rsidR="00F708CD" w:rsidRPr="00E42647" w:rsidTr="00F12A15">
        <w:trPr>
          <w:jc w:val="center"/>
        </w:trPr>
        <w:tc>
          <w:tcPr>
            <w:tcW w:w="625" w:type="dxa"/>
          </w:tcPr>
          <w:p w:rsidR="00F708CD" w:rsidRPr="008E3218" w:rsidRDefault="00F708CD" w:rsidP="00207B4A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Cs/>
                <w:color w:val="auto"/>
                <w:w w:val="100"/>
                <w:sz w:val="24"/>
                <w:szCs w:val="24"/>
              </w:rPr>
              <w:t>15.</w:t>
            </w:r>
          </w:p>
        </w:tc>
        <w:tc>
          <w:tcPr>
            <w:tcW w:w="8725" w:type="dxa"/>
            <w:gridSpan w:val="2"/>
          </w:tcPr>
          <w:p w:rsidR="00F708CD" w:rsidRPr="00F708CD" w:rsidRDefault="00E21DF6" w:rsidP="00F708CD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Безопасности жизнедеятельности и охраны труда</w:t>
            </w:r>
          </w:p>
        </w:tc>
      </w:tr>
      <w:tr w:rsidR="00F708CD" w:rsidRPr="00E42647" w:rsidTr="00F12A15">
        <w:trPr>
          <w:jc w:val="center"/>
        </w:trPr>
        <w:tc>
          <w:tcPr>
            <w:tcW w:w="9350" w:type="dxa"/>
            <w:gridSpan w:val="3"/>
          </w:tcPr>
          <w:p w:rsidR="00F708CD" w:rsidRPr="00826BC1" w:rsidRDefault="00F708CD" w:rsidP="00826BC1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826BC1">
              <w:rPr>
                <w:b/>
                <w:color w:val="auto"/>
                <w:w w:val="100"/>
                <w:sz w:val="24"/>
                <w:szCs w:val="24"/>
              </w:rPr>
              <w:t>Лаборатории</w:t>
            </w:r>
          </w:p>
        </w:tc>
      </w:tr>
      <w:tr w:rsidR="00E21DF6" w:rsidRPr="00E42647" w:rsidTr="00F12A15">
        <w:trPr>
          <w:jc w:val="center"/>
        </w:trPr>
        <w:tc>
          <w:tcPr>
            <w:tcW w:w="660" w:type="dxa"/>
            <w:gridSpan w:val="2"/>
          </w:tcPr>
          <w:p w:rsidR="00E21DF6" w:rsidRPr="00F708CD" w:rsidRDefault="00E21DF6" w:rsidP="00F708CD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690" w:type="dxa"/>
          </w:tcPr>
          <w:p w:rsidR="00E21DF6" w:rsidRPr="00F708CD" w:rsidRDefault="00E21DF6" w:rsidP="00F708CD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Химии </w:t>
            </w:r>
          </w:p>
        </w:tc>
      </w:tr>
      <w:tr w:rsidR="00E21DF6" w:rsidRPr="00E42647" w:rsidTr="00F12A15">
        <w:trPr>
          <w:jc w:val="center"/>
        </w:trPr>
        <w:tc>
          <w:tcPr>
            <w:tcW w:w="660" w:type="dxa"/>
            <w:gridSpan w:val="2"/>
          </w:tcPr>
          <w:p w:rsidR="00E21DF6" w:rsidRPr="00F708CD" w:rsidRDefault="00E21DF6" w:rsidP="00F708CD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8690" w:type="dxa"/>
          </w:tcPr>
          <w:p w:rsidR="00E21DF6" w:rsidRDefault="00E21DF6" w:rsidP="00F708CD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Метрологии и стандартизации</w:t>
            </w:r>
          </w:p>
        </w:tc>
      </w:tr>
      <w:tr w:rsidR="00E21DF6" w:rsidRPr="00E42647" w:rsidTr="00F12A15">
        <w:trPr>
          <w:jc w:val="center"/>
        </w:trPr>
        <w:tc>
          <w:tcPr>
            <w:tcW w:w="660" w:type="dxa"/>
            <w:gridSpan w:val="2"/>
          </w:tcPr>
          <w:p w:rsidR="00E21DF6" w:rsidRPr="00F708CD" w:rsidRDefault="00E21DF6" w:rsidP="00F708CD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3.</w:t>
            </w:r>
          </w:p>
        </w:tc>
        <w:tc>
          <w:tcPr>
            <w:tcW w:w="8690" w:type="dxa"/>
          </w:tcPr>
          <w:p w:rsidR="00E21DF6" w:rsidRDefault="00E21DF6" w:rsidP="00F708CD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Микробиологии, санитарии и гигиены</w:t>
            </w:r>
          </w:p>
        </w:tc>
      </w:tr>
      <w:tr w:rsidR="00F708CD" w:rsidRPr="00E42647" w:rsidTr="00F12A15">
        <w:trPr>
          <w:jc w:val="center"/>
        </w:trPr>
        <w:tc>
          <w:tcPr>
            <w:tcW w:w="660" w:type="dxa"/>
            <w:gridSpan w:val="2"/>
          </w:tcPr>
          <w:p w:rsidR="00F708CD" w:rsidRPr="00F708CD" w:rsidRDefault="00E21DF6" w:rsidP="00F708CD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4.</w:t>
            </w:r>
          </w:p>
        </w:tc>
        <w:tc>
          <w:tcPr>
            <w:tcW w:w="8690" w:type="dxa"/>
          </w:tcPr>
          <w:p w:rsidR="00F708CD" w:rsidRPr="00F708CD" w:rsidRDefault="00E21DF6" w:rsidP="00F708CD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Учебный кулинарный цех</w:t>
            </w:r>
          </w:p>
        </w:tc>
      </w:tr>
      <w:tr w:rsidR="00F708CD" w:rsidRPr="00E42647" w:rsidTr="00F12A15">
        <w:trPr>
          <w:jc w:val="center"/>
        </w:trPr>
        <w:tc>
          <w:tcPr>
            <w:tcW w:w="660" w:type="dxa"/>
            <w:gridSpan w:val="2"/>
          </w:tcPr>
          <w:p w:rsidR="00F708CD" w:rsidRPr="00F708CD" w:rsidRDefault="00E21DF6" w:rsidP="00F708CD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5.</w:t>
            </w:r>
          </w:p>
        </w:tc>
        <w:tc>
          <w:tcPr>
            <w:tcW w:w="8690" w:type="dxa"/>
          </w:tcPr>
          <w:p w:rsidR="00F708CD" w:rsidRPr="00F708CD" w:rsidRDefault="00E21DF6" w:rsidP="00F708CD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Учебный кондитерский цех</w:t>
            </w:r>
          </w:p>
        </w:tc>
      </w:tr>
      <w:tr w:rsidR="00F708CD" w:rsidRPr="00E42647" w:rsidTr="00F12A15">
        <w:trPr>
          <w:jc w:val="center"/>
        </w:trPr>
        <w:tc>
          <w:tcPr>
            <w:tcW w:w="660" w:type="dxa"/>
            <w:gridSpan w:val="2"/>
          </w:tcPr>
          <w:p w:rsidR="00F708CD" w:rsidRPr="00F708CD" w:rsidRDefault="00F708CD" w:rsidP="00F708CD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90" w:type="dxa"/>
          </w:tcPr>
          <w:p w:rsidR="00F708CD" w:rsidRPr="00F708CD" w:rsidRDefault="00F708CD" w:rsidP="00F708CD">
            <w:pPr>
              <w:rPr>
                <w:color w:val="auto"/>
                <w:w w:val="100"/>
                <w:sz w:val="24"/>
                <w:szCs w:val="24"/>
              </w:rPr>
            </w:pPr>
            <w:r w:rsidRPr="00F708CD">
              <w:rPr>
                <w:color w:val="auto"/>
                <w:w w:val="100"/>
                <w:sz w:val="24"/>
                <w:szCs w:val="24"/>
              </w:rPr>
              <w:t>Спортивный комплекс</w:t>
            </w:r>
            <w:r w:rsidR="00E21DF6">
              <w:rPr>
                <w:color w:val="auto"/>
                <w:w w:val="100"/>
                <w:sz w:val="24"/>
                <w:szCs w:val="24"/>
              </w:rPr>
              <w:t>:</w:t>
            </w:r>
          </w:p>
        </w:tc>
      </w:tr>
      <w:tr w:rsidR="00F708CD" w:rsidRPr="00E42647" w:rsidTr="00F12A15">
        <w:trPr>
          <w:jc w:val="center"/>
        </w:trPr>
        <w:tc>
          <w:tcPr>
            <w:tcW w:w="660" w:type="dxa"/>
            <w:gridSpan w:val="2"/>
          </w:tcPr>
          <w:p w:rsidR="00F708CD" w:rsidRPr="00F708CD" w:rsidRDefault="00E21DF6" w:rsidP="00F708CD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6.</w:t>
            </w:r>
          </w:p>
        </w:tc>
        <w:tc>
          <w:tcPr>
            <w:tcW w:w="8690" w:type="dxa"/>
          </w:tcPr>
          <w:p w:rsidR="00F708CD" w:rsidRPr="00F708CD" w:rsidRDefault="00F708CD" w:rsidP="00F708CD">
            <w:pPr>
              <w:rPr>
                <w:color w:val="auto"/>
                <w:w w:val="100"/>
                <w:sz w:val="24"/>
                <w:szCs w:val="24"/>
              </w:rPr>
            </w:pPr>
            <w:r w:rsidRPr="00F708CD">
              <w:rPr>
                <w:color w:val="auto"/>
                <w:w w:val="100"/>
                <w:sz w:val="24"/>
                <w:szCs w:val="24"/>
              </w:rPr>
              <w:t>Спортивный зал</w:t>
            </w:r>
          </w:p>
        </w:tc>
      </w:tr>
      <w:tr w:rsidR="00F708CD" w:rsidRPr="00E42647" w:rsidTr="00F12A15">
        <w:trPr>
          <w:jc w:val="center"/>
        </w:trPr>
        <w:tc>
          <w:tcPr>
            <w:tcW w:w="660" w:type="dxa"/>
            <w:gridSpan w:val="2"/>
          </w:tcPr>
          <w:p w:rsidR="00F708CD" w:rsidRPr="00F708CD" w:rsidRDefault="00E21DF6" w:rsidP="00F708CD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7.</w:t>
            </w:r>
          </w:p>
        </w:tc>
        <w:tc>
          <w:tcPr>
            <w:tcW w:w="8690" w:type="dxa"/>
          </w:tcPr>
          <w:p w:rsidR="00F708CD" w:rsidRPr="00F708CD" w:rsidRDefault="00F708CD" w:rsidP="00F708CD">
            <w:pPr>
              <w:rPr>
                <w:color w:val="auto"/>
                <w:w w:val="100"/>
                <w:sz w:val="24"/>
                <w:szCs w:val="24"/>
              </w:rPr>
            </w:pPr>
            <w:r w:rsidRPr="00F708CD">
              <w:rPr>
                <w:color w:val="auto"/>
                <w:w w:val="100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F708CD" w:rsidRPr="00E42647" w:rsidTr="00F12A15">
        <w:trPr>
          <w:jc w:val="center"/>
        </w:trPr>
        <w:tc>
          <w:tcPr>
            <w:tcW w:w="660" w:type="dxa"/>
            <w:gridSpan w:val="2"/>
          </w:tcPr>
          <w:p w:rsidR="00F708CD" w:rsidRPr="00F708CD" w:rsidRDefault="00E21DF6" w:rsidP="00F708CD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8.</w:t>
            </w:r>
          </w:p>
        </w:tc>
        <w:tc>
          <w:tcPr>
            <w:tcW w:w="8690" w:type="dxa"/>
          </w:tcPr>
          <w:p w:rsidR="00F708CD" w:rsidRPr="00F708CD" w:rsidRDefault="00F708CD" w:rsidP="00F708CD">
            <w:pPr>
              <w:rPr>
                <w:color w:val="auto"/>
                <w:w w:val="100"/>
                <w:sz w:val="24"/>
                <w:szCs w:val="24"/>
              </w:rPr>
            </w:pPr>
            <w:r w:rsidRPr="00F708CD">
              <w:rPr>
                <w:color w:val="auto"/>
                <w:w w:val="100"/>
                <w:sz w:val="24"/>
                <w:szCs w:val="24"/>
              </w:rPr>
              <w:t>Стрелковый тир</w:t>
            </w:r>
          </w:p>
        </w:tc>
      </w:tr>
      <w:tr w:rsidR="00F708CD" w:rsidRPr="00E42647" w:rsidTr="00F12A15">
        <w:trPr>
          <w:jc w:val="center"/>
        </w:trPr>
        <w:tc>
          <w:tcPr>
            <w:tcW w:w="660" w:type="dxa"/>
            <w:gridSpan w:val="2"/>
          </w:tcPr>
          <w:p w:rsidR="00F708CD" w:rsidRPr="00F708CD" w:rsidRDefault="00F708CD" w:rsidP="00F708CD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90" w:type="dxa"/>
          </w:tcPr>
          <w:p w:rsidR="00F708CD" w:rsidRPr="00826BC1" w:rsidRDefault="00F708CD" w:rsidP="00826BC1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826BC1">
              <w:rPr>
                <w:b/>
                <w:color w:val="auto"/>
                <w:w w:val="100"/>
                <w:sz w:val="24"/>
                <w:szCs w:val="24"/>
              </w:rPr>
              <w:t>Залы</w:t>
            </w:r>
          </w:p>
        </w:tc>
      </w:tr>
      <w:tr w:rsidR="00F708CD" w:rsidRPr="00E42647" w:rsidTr="00F12A15">
        <w:trPr>
          <w:jc w:val="center"/>
        </w:trPr>
        <w:tc>
          <w:tcPr>
            <w:tcW w:w="660" w:type="dxa"/>
            <w:gridSpan w:val="2"/>
          </w:tcPr>
          <w:p w:rsidR="00F708CD" w:rsidRPr="00F708CD" w:rsidRDefault="00F708CD" w:rsidP="00F708CD">
            <w:pPr>
              <w:rPr>
                <w:color w:val="auto"/>
                <w:w w:val="100"/>
                <w:sz w:val="24"/>
                <w:szCs w:val="24"/>
              </w:rPr>
            </w:pPr>
            <w:r w:rsidRPr="00F708CD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690" w:type="dxa"/>
          </w:tcPr>
          <w:p w:rsidR="00F708CD" w:rsidRPr="00F708CD" w:rsidRDefault="00F708CD" w:rsidP="00F708CD">
            <w:pPr>
              <w:rPr>
                <w:color w:val="auto"/>
                <w:w w:val="100"/>
                <w:sz w:val="24"/>
                <w:szCs w:val="24"/>
              </w:rPr>
            </w:pPr>
            <w:r w:rsidRPr="00F708CD">
              <w:rPr>
                <w:color w:val="auto"/>
                <w:w w:val="100"/>
                <w:sz w:val="24"/>
                <w:szCs w:val="24"/>
              </w:rPr>
              <w:t>Библиотека</w:t>
            </w:r>
          </w:p>
        </w:tc>
      </w:tr>
      <w:tr w:rsidR="00F708CD" w:rsidRPr="00E42647" w:rsidTr="00F12A15">
        <w:trPr>
          <w:jc w:val="center"/>
        </w:trPr>
        <w:tc>
          <w:tcPr>
            <w:tcW w:w="660" w:type="dxa"/>
            <w:gridSpan w:val="2"/>
          </w:tcPr>
          <w:p w:rsidR="00F708CD" w:rsidRPr="008E3218" w:rsidRDefault="00F708CD" w:rsidP="006B66D0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Cs/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8690" w:type="dxa"/>
          </w:tcPr>
          <w:p w:rsidR="00F708CD" w:rsidRPr="008E3218" w:rsidRDefault="00F708CD" w:rsidP="006B66D0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Cs/>
                <w:color w:val="auto"/>
                <w:w w:val="100"/>
                <w:sz w:val="24"/>
                <w:szCs w:val="24"/>
              </w:rPr>
              <w:t>Читальный зал с выходом в сеть Интернет</w:t>
            </w:r>
          </w:p>
        </w:tc>
      </w:tr>
      <w:tr w:rsidR="00F708CD" w:rsidRPr="00E42647" w:rsidTr="00F12A15">
        <w:trPr>
          <w:jc w:val="center"/>
        </w:trPr>
        <w:tc>
          <w:tcPr>
            <w:tcW w:w="660" w:type="dxa"/>
            <w:gridSpan w:val="2"/>
          </w:tcPr>
          <w:p w:rsidR="00F708CD" w:rsidRPr="008E3218" w:rsidRDefault="00F708CD" w:rsidP="006B66D0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Cs/>
                <w:color w:val="auto"/>
                <w:w w:val="100"/>
                <w:sz w:val="24"/>
                <w:szCs w:val="24"/>
              </w:rPr>
              <w:t>3.</w:t>
            </w:r>
          </w:p>
        </w:tc>
        <w:tc>
          <w:tcPr>
            <w:tcW w:w="8690" w:type="dxa"/>
          </w:tcPr>
          <w:p w:rsidR="00F708CD" w:rsidRPr="008E3218" w:rsidRDefault="00F708CD" w:rsidP="006B66D0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Cs/>
                <w:color w:val="auto"/>
                <w:w w:val="100"/>
                <w:sz w:val="24"/>
                <w:szCs w:val="24"/>
              </w:rPr>
              <w:t>Актовый зал</w:t>
            </w:r>
          </w:p>
        </w:tc>
      </w:tr>
      <w:tr w:rsidR="00F708CD" w:rsidRPr="00E42647" w:rsidTr="00F12A15">
        <w:trPr>
          <w:jc w:val="center"/>
        </w:trPr>
        <w:tc>
          <w:tcPr>
            <w:tcW w:w="660" w:type="dxa"/>
            <w:gridSpan w:val="2"/>
          </w:tcPr>
          <w:p w:rsidR="00F708CD" w:rsidRPr="008E3218" w:rsidRDefault="00F708CD" w:rsidP="006B66D0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Cs/>
                <w:color w:val="auto"/>
                <w:w w:val="100"/>
                <w:sz w:val="24"/>
                <w:szCs w:val="24"/>
              </w:rPr>
              <w:t>4.</w:t>
            </w:r>
          </w:p>
        </w:tc>
        <w:tc>
          <w:tcPr>
            <w:tcW w:w="8690" w:type="dxa"/>
          </w:tcPr>
          <w:p w:rsidR="00F708CD" w:rsidRPr="008E3218" w:rsidRDefault="00F708CD" w:rsidP="006B66D0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8E3218">
              <w:rPr>
                <w:bCs/>
                <w:color w:val="auto"/>
                <w:w w:val="100"/>
                <w:sz w:val="24"/>
                <w:szCs w:val="24"/>
              </w:rPr>
              <w:t>Банкетный зал</w:t>
            </w:r>
          </w:p>
        </w:tc>
      </w:tr>
    </w:tbl>
    <w:p w:rsidR="000A3D75" w:rsidRPr="00E42647" w:rsidRDefault="000A3D75" w:rsidP="006B66D0">
      <w:pPr>
        <w:jc w:val="both"/>
      </w:pPr>
    </w:p>
    <w:p w:rsidR="00B022B6" w:rsidRPr="00E42647" w:rsidRDefault="00B022B6" w:rsidP="006B66D0">
      <w:pPr>
        <w:jc w:val="both"/>
      </w:pPr>
    </w:p>
    <w:p w:rsidR="005624FC" w:rsidRPr="00E42647" w:rsidRDefault="005624FC" w:rsidP="006B66D0">
      <w:pPr>
        <w:jc w:val="both"/>
      </w:pPr>
    </w:p>
    <w:p w:rsidR="008E3218" w:rsidRDefault="008E3218" w:rsidP="00F708CD">
      <w:pPr>
        <w:spacing w:line="360" w:lineRule="auto"/>
        <w:rPr>
          <w:b/>
          <w:bCs/>
          <w:color w:val="auto"/>
          <w:w w:val="100"/>
        </w:rPr>
      </w:pPr>
    </w:p>
    <w:p w:rsidR="00E21DF6" w:rsidRDefault="00E21DF6" w:rsidP="00F708CD">
      <w:pPr>
        <w:spacing w:line="360" w:lineRule="auto"/>
        <w:rPr>
          <w:b/>
          <w:bCs/>
          <w:color w:val="auto"/>
          <w:w w:val="100"/>
        </w:rPr>
      </w:pPr>
    </w:p>
    <w:p w:rsidR="00E21DF6" w:rsidRDefault="00E21DF6" w:rsidP="00F708CD">
      <w:pPr>
        <w:spacing w:line="360" w:lineRule="auto"/>
        <w:rPr>
          <w:b/>
          <w:bCs/>
          <w:color w:val="auto"/>
          <w:w w:val="100"/>
        </w:rPr>
      </w:pPr>
    </w:p>
    <w:p w:rsidR="00E21DF6" w:rsidRDefault="00E21DF6" w:rsidP="00F708CD">
      <w:pPr>
        <w:spacing w:line="360" w:lineRule="auto"/>
        <w:rPr>
          <w:b/>
          <w:bCs/>
          <w:color w:val="auto"/>
          <w:w w:val="100"/>
        </w:rPr>
      </w:pPr>
    </w:p>
    <w:p w:rsidR="00E21DF6" w:rsidRDefault="00E21DF6" w:rsidP="00F708CD">
      <w:pPr>
        <w:spacing w:line="360" w:lineRule="auto"/>
        <w:rPr>
          <w:b/>
          <w:bCs/>
          <w:color w:val="auto"/>
          <w:w w:val="100"/>
        </w:rPr>
      </w:pPr>
    </w:p>
    <w:p w:rsidR="00E21DF6" w:rsidRDefault="00E21DF6" w:rsidP="00F708CD">
      <w:pPr>
        <w:spacing w:line="360" w:lineRule="auto"/>
        <w:rPr>
          <w:b/>
          <w:bCs/>
          <w:color w:val="auto"/>
          <w:w w:val="100"/>
        </w:rPr>
      </w:pPr>
    </w:p>
    <w:p w:rsidR="0033588B" w:rsidRPr="003C101E" w:rsidRDefault="0033588B" w:rsidP="003F4DCA">
      <w:pPr>
        <w:spacing w:line="360" w:lineRule="auto"/>
        <w:ind w:firstLine="709"/>
        <w:jc w:val="center"/>
        <w:rPr>
          <w:b/>
          <w:bCs/>
          <w:color w:val="auto"/>
          <w:w w:val="100"/>
        </w:rPr>
      </w:pPr>
      <w:r w:rsidRPr="003C101E">
        <w:rPr>
          <w:b/>
          <w:bCs/>
          <w:color w:val="auto"/>
          <w:w w:val="100"/>
        </w:rPr>
        <w:lastRenderedPageBreak/>
        <w:t>4. Пояснительная записка</w:t>
      </w:r>
    </w:p>
    <w:p w:rsidR="0033588B" w:rsidRPr="005460AC" w:rsidRDefault="0033588B" w:rsidP="003F4DCA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5460AC">
        <w:rPr>
          <w:color w:val="auto"/>
          <w:w w:val="100"/>
          <w:sz w:val="24"/>
          <w:szCs w:val="24"/>
        </w:rPr>
        <w:t xml:space="preserve">среднегопрофессионального образования Автономного образовательного учреждения СПО Республики Бурятия «Политехнический техникум» составлен на основе Федерального государственного образовательного стандарта  по специальности среднего профессионального образования (далее – ФГОС СПО), утвержденного приказом Министерства образования и науки Российской </w:t>
      </w:r>
      <w:r w:rsidR="00B109F1">
        <w:rPr>
          <w:color w:val="auto"/>
          <w:w w:val="100"/>
          <w:sz w:val="24"/>
          <w:szCs w:val="24"/>
        </w:rPr>
        <w:t xml:space="preserve">Федерации № </w:t>
      </w:r>
      <w:r w:rsidR="00314BD6" w:rsidRPr="00314BD6">
        <w:rPr>
          <w:color w:val="auto"/>
          <w:w w:val="100"/>
          <w:sz w:val="24"/>
          <w:szCs w:val="24"/>
        </w:rPr>
        <w:t>675 от 22.06</w:t>
      </w:r>
      <w:r w:rsidRPr="00314BD6">
        <w:rPr>
          <w:color w:val="auto"/>
          <w:w w:val="100"/>
          <w:sz w:val="24"/>
          <w:szCs w:val="24"/>
        </w:rPr>
        <w:t>.2010</w:t>
      </w:r>
      <w:r w:rsidRPr="005460AC">
        <w:rPr>
          <w:color w:val="auto"/>
          <w:w w:val="100"/>
          <w:sz w:val="24"/>
          <w:szCs w:val="24"/>
        </w:rPr>
        <w:t xml:space="preserve"> г. по специальности</w:t>
      </w:r>
      <w:r w:rsidR="00E21DF6">
        <w:rPr>
          <w:color w:val="auto"/>
          <w:w w:val="100"/>
          <w:sz w:val="24"/>
          <w:szCs w:val="24"/>
        </w:rPr>
        <w:t>260807</w:t>
      </w:r>
      <w:r w:rsidR="00B109F1">
        <w:rPr>
          <w:color w:val="auto"/>
          <w:w w:val="100"/>
          <w:sz w:val="24"/>
          <w:szCs w:val="24"/>
        </w:rPr>
        <w:t xml:space="preserve"> «</w:t>
      </w:r>
      <w:r w:rsidR="00E21DF6">
        <w:rPr>
          <w:color w:val="auto"/>
          <w:w w:val="100"/>
          <w:sz w:val="24"/>
          <w:szCs w:val="24"/>
        </w:rPr>
        <w:t>Технология продукции общественного питания</w:t>
      </w:r>
      <w:r w:rsidR="00B109F1">
        <w:rPr>
          <w:color w:val="auto"/>
          <w:w w:val="100"/>
          <w:sz w:val="24"/>
          <w:szCs w:val="24"/>
        </w:rPr>
        <w:t xml:space="preserve">», </w:t>
      </w:r>
      <w:r w:rsidRPr="005460AC">
        <w:rPr>
          <w:color w:val="auto"/>
          <w:w w:val="100"/>
          <w:sz w:val="24"/>
          <w:szCs w:val="24"/>
        </w:rPr>
        <w:t xml:space="preserve">ФЗ «Об образовании», </w:t>
      </w:r>
      <w:r w:rsidRPr="005460AC">
        <w:rPr>
          <w:bCs/>
          <w:color w:val="auto"/>
          <w:w w:val="100"/>
          <w:sz w:val="24"/>
          <w:szCs w:val="24"/>
        </w:rPr>
        <w:t>Устава АОУ СПО РБ «Политехническийтехникум», рекомендаци</w:t>
      </w:r>
      <w:r>
        <w:rPr>
          <w:bCs/>
          <w:color w:val="auto"/>
          <w:w w:val="100"/>
          <w:sz w:val="24"/>
          <w:szCs w:val="24"/>
        </w:rPr>
        <w:t>й</w:t>
      </w:r>
      <w:r w:rsidRPr="005460AC">
        <w:rPr>
          <w:bCs/>
          <w:color w:val="auto"/>
          <w:w w:val="100"/>
          <w:sz w:val="24"/>
          <w:szCs w:val="24"/>
        </w:rPr>
        <w:t>Минобрнауки, Типового положения об образовательном учреждении среднего профессионального образования, Постановлени</w:t>
      </w:r>
      <w:r>
        <w:rPr>
          <w:bCs/>
          <w:color w:val="auto"/>
          <w:w w:val="100"/>
          <w:sz w:val="24"/>
          <w:szCs w:val="24"/>
        </w:rPr>
        <w:t>я</w:t>
      </w:r>
      <w:r w:rsidRPr="005460AC">
        <w:rPr>
          <w:bCs/>
          <w:color w:val="auto"/>
          <w:w w:val="100"/>
          <w:sz w:val="24"/>
          <w:szCs w:val="24"/>
        </w:rPr>
        <w:t xml:space="preserve"> правительства РФ от 18 июля </w:t>
      </w:r>
      <w:smartTag w:uri="urn:schemas-microsoft-com:office:smarttags" w:element="metricconverter">
        <w:smartTagPr>
          <w:attr w:name="ProductID" w:val="2008 г"/>
        </w:smartTagPr>
        <w:r w:rsidRPr="005460AC">
          <w:rPr>
            <w:bCs/>
            <w:color w:val="auto"/>
            <w:w w:val="100"/>
            <w:sz w:val="24"/>
            <w:szCs w:val="24"/>
          </w:rPr>
          <w:t>2008 г</w:t>
        </w:r>
      </w:smartTag>
      <w:r w:rsidRPr="005460AC">
        <w:rPr>
          <w:bCs/>
          <w:color w:val="auto"/>
          <w:w w:val="100"/>
          <w:sz w:val="24"/>
          <w:szCs w:val="24"/>
        </w:rPr>
        <w:t xml:space="preserve">. N 543, Положения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образования, Приказа Министерства образования и науки РФ от 26 ноября </w:t>
      </w:r>
      <w:smartTag w:uri="urn:schemas-microsoft-com:office:smarttags" w:element="metricconverter">
        <w:smartTagPr>
          <w:attr w:name="ProductID" w:val="2009 г"/>
        </w:smartTagPr>
        <w:r w:rsidRPr="005460AC">
          <w:rPr>
            <w:bCs/>
            <w:color w:val="auto"/>
            <w:w w:val="100"/>
            <w:sz w:val="24"/>
            <w:szCs w:val="24"/>
          </w:rPr>
          <w:t>2009 г</w:t>
        </w:r>
      </w:smartTag>
      <w:r w:rsidRPr="005460AC">
        <w:rPr>
          <w:bCs/>
          <w:color w:val="auto"/>
          <w:w w:val="100"/>
          <w:sz w:val="24"/>
          <w:szCs w:val="24"/>
        </w:rPr>
        <w:t>. N 673.</w:t>
      </w:r>
    </w:p>
    <w:p w:rsidR="0033588B" w:rsidRPr="005460AC" w:rsidRDefault="0033588B" w:rsidP="003F4DCA">
      <w:pPr>
        <w:spacing w:line="360" w:lineRule="auto"/>
        <w:ind w:firstLine="709"/>
        <w:jc w:val="both"/>
        <w:rPr>
          <w:color w:val="auto"/>
          <w:w w:val="100"/>
          <w:sz w:val="24"/>
          <w:szCs w:val="24"/>
        </w:rPr>
      </w:pPr>
      <w:r w:rsidRPr="005460AC">
        <w:rPr>
          <w:color w:val="auto"/>
          <w:w w:val="100"/>
          <w:sz w:val="24"/>
          <w:szCs w:val="24"/>
        </w:rPr>
        <w:t>Объем обязательных (аудиторных) учебных занятий  студентов в период теоретического обучения не превышает 36 часов в неделю. Максимальная нагрузка не превышает  54 часа в неделю и включает все виды учебной работы студентов в образовательном учреждении и вне его: обязательные и факультативные занятия, консультации, выполнение домашних заданий, самостоятельную работу и т.п. При подсчете общей максимальной учебной нагрузки студента использован коэффициент равный 1,5.</w:t>
      </w:r>
    </w:p>
    <w:p w:rsidR="0033588B" w:rsidRPr="005460AC" w:rsidRDefault="0033588B" w:rsidP="003F4DCA">
      <w:pPr>
        <w:spacing w:line="360" w:lineRule="auto"/>
        <w:ind w:firstLine="709"/>
        <w:jc w:val="both"/>
        <w:rPr>
          <w:color w:val="auto"/>
          <w:w w:val="100"/>
          <w:sz w:val="24"/>
          <w:szCs w:val="24"/>
        </w:rPr>
      </w:pPr>
      <w:r w:rsidRPr="005460AC">
        <w:rPr>
          <w:color w:val="auto"/>
          <w:w w:val="100"/>
          <w:sz w:val="24"/>
          <w:szCs w:val="24"/>
        </w:rPr>
        <w:t xml:space="preserve">При реализации Федерального государственного образовательного стандарта по общим гуманитарным и социально-экономическим дисциплинам запланирована интенсивность изучения дисциплин не более 8 часов в неделю и </w:t>
      </w:r>
      <w:r>
        <w:rPr>
          <w:color w:val="auto"/>
          <w:w w:val="100"/>
          <w:sz w:val="24"/>
          <w:szCs w:val="24"/>
        </w:rPr>
        <w:t xml:space="preserve">осуществляется, </w:t>
      </w:r>
      <w:r w:rsidRPr="005460AC">
        <w:rPr>
          <w:color w:val="auto"/>
          <w:w w:val="100"/>
          <w:sz w:val="24"/>
          <w:szCs w:val="24"/>
        </w:rPr>
        <w:t>исходя из междисциплинарных связей с учетом характера и сложности дисциплин.</w:t>
      </w:r>
    </w:p>
    <w:p w:rsidR="0033588B" w:rsidRDefault="0033588B" w:rsidP="003F4DCA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Продолжительность учебной недели – пятидневная. Продолжительность занятий - 80 мин. Запланированы формы и процедуры текущего контроля знаний (контрольные работы, тестирование), система оценок, в том числе шкала отметок - пятибалльная, предусматривается возможность рейтинговых и  накопительных систем оценивания. Консультации для студентов предусматриваются   в объеме 100 часов на учебную группу на каждый учебный год, в т.ч. в период реализации среднего (полного) общего образования, и не учтены при расчете объемов времени. Формы проведения консультаций - групповые, индивидуальные, письменные. </w:t>
      </w:r>
    </w:p>
    <w:p w:rsidR="0033588B" w:rsidRPr="005460AC" w:rsidRDefault="0033588B" w:rsidP="003F4DCA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>При формировании настоящего учебного плана весь объем времени, отведенный на реализацию ОПОП, распределен с учетом инвариантной и вариативной части.</w:t>
      </w:r>
    </w:p>
    <w:p w:rsidR="0033588B" w:rsidRPr="005460AC" w:rsidRDefault="0033588B" w:rsidP="003F4DCA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>В период обучения с юношами проводятся учебный сборы.</w:t>
      </w:r>
    </w:p>
    <w:p w:rsidR="0033588B" w:rsidRPr="005460AC" w:rsidRDefault="0033588B" w:rsidP="003F4DCA">
      <w:pPr>
        <w:spacing w:line="360" w:lineRule="auto"/>
        <w:ind w:firstLine="567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lastRenderedPageBreak/>
        <w:t>Общий объем времени на проведение производственной (профессиональной)  практики определяется ФГОС СПО по специальности</w:t>
      </w:r>
      <w:r w:rsidR="00E21DF6">
        <w:rPr>
          <w:color w:val="auto"/>
          <w:w w:val="100"/>
          <w:sz w:val="24"/>
          <w:szCs w:val="24"/>
        </w:rPr>
        <w:t xml:space="preserve"> 260807</w:t>
      </w:r>
      <w:r w:rsidR="00B109F1">
        <w:rPr>
          <w:color w:val="auto"/>
          <w:w w:val="100"/>
          <w:sz w:val="24"/>
          <w:szCs w:val="24"/>
        </w:rPr>
        <w:t xml:space="preserve"> «</w:t>
      </w:r>
      <w:r w:rsidR="00E21DF6">
        <w:rPr>
          <w:color w:val="auto"/>
          <w:w w:val="100"/>
          <w:sz w:val="24"/>
          <w:szCs w:val="24"/>
        </w:rPr>
        <w:t>Технология продукции общественного питания</w:t>
      </w:r>
      <w:r w:rsidR="00B109F1">
        <w:rPr>
          <w:color w:val="auto"/>
          <w:w w:val="100"/>
          <w:sz w:val="24"/>
          <w:szCs w:val="24"/>
        </w:rPr>
        <w:t xml:space="preserve">» </w:t>
      </w:r>
      <w:r w:rsidRPr="005460AC">
        <w:rPr>
          <w:bCs/>
          <w:color w:val="auto"/>
          <w:w w:val="100"/>
          <w:sz w:val="24"/>
          <w:szCs w:val="24"/>
        </w:rPr>
        <w:t>и учебным планом.</w:t>
      </w:r>
    </w:p>
    <w:p w:rsidR="0033588B" w:rsidRPr="005460AC" w:rsidRDefault="0033588B" w:rsidP="003F4DCA">
      <w:pPr>
        <w:spacing w:line="360" w:lineRule="auto"/>
        <w:ind w:firstLine="567"/>
        <w:jc w:val="both"/>
        <w:rPr>
          <w:bCs/>
          <w:color w:val="auto"/>
          <w:w w:val="100"/>
          <w:sz w:val="24"/>
          <w:szCs w:val="24"/>
        </w:rPr>
      </w:pP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2288"/>
        <w:gridCol w:w="3057"/>
        <w:gridCol w:w="2696"/>
      </w:tblGrid>
      <w:tr w:rsidR="0033588B" w:rsidRPr="005460AC" w:rsidTr="00207B4A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33588B" w:rsidRPr="005460AC" w:rsidRDefault="0033588B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</w:p>
          <w:p w:rsidR="0033588B" w:rsidRPr="005460AC" w:rsidRDefault="0033588B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33588B" w:rsidRPr="005460AC" w:rsidRDefault="0033588B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 xml:space="preserve">Этапы и виды </w:t>
            </w:r>
          </w:p>
          <w:p w:rsidR="0033588B" w:rsidRPr="005460AC" w:rsidRDefault="0033588B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практики</w:t>
            </w:r>
          </w:p>
        </w:tc>
        <w:tc>
          <w:tcPr>
            <w:tcW w:w="3057" w:type="dxa"/>
          </w:tcPr>
          <w:p w:rsidR="0033588B" w:rsidRPr="005460AC" w:rsidRDefault="0033588B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Продолжительность</w:t>
            </w:r>
          </w:p>
          <w:p w:rsidR="0033588B" w:rsidRPr="005460AC" w:rsidRDefault="0033588B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практики (недели)</w:t>
            </w:r>
          </w:p>
        </w:tc>
        <w:tc>
          <w:tcPr>
            <w:tcW w:w="2696" w:type="dxa"/>
          </w:tcPr>
          <w:p w:rsidR="0033588B" w:rsidRPr="005460AC" w:rsidRDefault="0033588B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Семестр</w:t>
            </w:r>
          </w:p>
        </w:tc>
      </w:tr>
      <w:tr w:rsidR="0033588B" w:rsidRPr="005460AC" w:rsidTr="00207B4A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33588B" w:rsidRPr="005460AC" w:rsidRDefault="0033588B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33588B" w:rsidRPr="005460AC" w:rsidRDefault="0033588B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3057" w:type="dxa"/>
          </w:tcPr>
          <w:p w:rsidR="0033588B" w:rsidRPr="005460AC" w:rsidRDefault="003474D9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2696" w:type="dxa"/>
          </w:tcPr>
          <w:p w:rsidR="0033588B" w:rsidRPr="005460AC" w:rsidRDefault="007E3BBB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3,4</w:t>
            </w:r>
          </w:p>
        </w:tc>
      </w:tr>
      <w:tr w:rsidR="0033588B" w:rsidRPr="005460AC" w:rsidTr="00207B4A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33588B" w:rsidRPr="005460AC" w:rsidRDefault="0033588B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33588B" w:rsidRPr="005460AC" w:rsidRDefault="0033588B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3057" w:type="dxa"/>
          </w:tcPr>
          <w:p w:rsidR="0033588B" w:rsidRPr="005460AC" w:rsidRDefault="0033588B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</w:p>
          <w:p w:rsidR="0033588B" w:rsidRPr="005460AC" w:rsidRDefault="00B54778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21</w:t>
            </w:r>
          </w:p>
        </w:tc>
        <w:tc>
          <w:tcPr>
            <w:tcW w:w="2696" w:type="dxa"/>
          </w:tcPr>
          <w:p w:rsidR="007E3BBB" w:rsidRDefault="007E3BBB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</w:p>
          <w:p w:rsidR="0033588B" w:rsidRPr="005460AC" w:rsidRDefault="00B54778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4,</w:t>
            </w:r>
            <w:r w:rsidR="007E3BBB">
              <w:rPr>
                <w:bCs/>
                <w:color w:val="auto"/>
                <w:w w:val="100"/>
                <w:sz w:val="24"/>
                <w:szCs w:val="24"/>
              </w:rPr>
              <w:t>5,6,7</w:t>
            </w:r>
          </w:p>
        </w:tc>
      </w:tr>
      <w:tr w:rsidR="0033588B" w:rsidRPr="005460AC" w:rsidTr="00207B4A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33588B" w:rsidRPr="005460AC" w:rsidRDefault="0033588B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 xml:space="preserve">3. 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33588B" w:rsidRPr="005460AC" w:rsidRDefault="0033588B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3057" w:type="dxa"/>
          </w:tcPr>
          <w:p w:rsidR="0033588B" w:rsidRPr="005460AC" w:rsidRDefault="0033588B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2696" w:type="dxa"/>
          </w:tcPr>
          <w:p w:rsidR="0033588B" w:rsidRPr="005460AC" w:rsidRDefault="0033588B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8</w:t>
            </w:r>
          </w:p>
        </w:tc>
      </w:tr>
    </w:tbl>
    <w:p w:rsidR="0033588B" w:rsidRPr="005460AC" w:rsidRDefault="0033588B" w:rsidP="003F4DCA">
      <w:pPr>
        <w:spacing w:line="360" w:lineRule="auto"/>
        <w:ind w:left="709"/>
        <w:jc w:val="both"/>
        <w:rPr>
          <w:bCs/>
          <w:color w:val="auto"/>
          <w:w w:val="100"/>
          <w:sz w:val="24"/>
          <w:szCs w:val="24"/>
        </w:rPr>
      </w:pPr>
    </w:p>
    <w:p w:rsidR="0033588B" w:rsidRPr="005460AC" w:rsidRDefault="0033588B" w:rsidP="003F4DCA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   Производственная и преддипломная практика являются завершающим этапом обучения студентов, и имеют своей целью обобщение и закрепление теоретических знаний и практических навыков студентов для выполнения дипломной работы.</w:t>
      </w:r>
    </w:p>
    <w:p w:rsidR="0033588B" w:rsidRPr="005460AC" w:rsidRDefault="0033588B" w:rsidP="003F4DCA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 Практика проводится на предприятиях</w:t>
      </w:r>
      <w:r w:rsidR="006B66D0">
        <w:rPr>
          <w:bCs/>
          <w:color w:val="auto"/>
          <w:w w:val="100"/>
          <w:sz w:val="24"/>
          <w:szCs w:val="24"/>
        </w:rPr>
        <w:t xml:space="preserve"> общественного питания района, республики</w:t>
      </w:r>
      <w:r w:rsidRPr="005460AC">
        <w:rPr>
          <w:bCs/>
          <w:color w:val="auto"/>
          <w:w w:val="100"/>
          <w:sz w:val="24"/>
          <w:szCs w:val="24"/>
        </w:rPr>
        <w:t>. В период практики студенты углубляют свои знания и практические навыки</w:t>
      </w:r>
      <w:r w:rsidR="006B66D0">
        <w:rPr>
          <w:bCs/>
          <w:color w:val="auto"/>
          <w:w w:val="100"/>
          <w:sz w:val="24"/>
          <w:szCs w:val="24"/>
        </w:rPr>
        <w:t>,</w:t>
      </w:r>
      <w:r w:rsidRPr="005460AC">
        <w:rPr>
          <w:bCs/>
          <w:color w:val="auto"/>
          <w:w w:val="100"/>
          <w:sz w:val="24"/>
          <w:szCs w:val="24"/>
        </w:rPr>
        <w:t xml:space="preserve"> знакомятся с особенностями</w:t>
      </w:r>
      <w:r w:rsidR="006B66D0">
        <w:rPr>
          <w:bCs/>
          <w:color w:val="auto"/>
          <w:w w:val="100"/>
          <w:sz w:val="24"/>
          <w:szCs w:val="24"/>
        </w:rPr>
        <w:t xml:space="preserve"> предприятий общественного питания</w:t>
      </w:r>
      <w:r w:rsidRPr="005460AC">
        <w:rPr>
          <w:bCs/>
          <w:color w:val="auto"/>
          <w:w w:val="100"/>
          <w:sz w:val="24"/>
          <w:szCs w:val="24"/>
        </w:rPr>
        <w:t xml:space="preserve">, </w:t>
      </w:r>
      <w:r w:rsidR="007E3BBB">
        <w:rPr>
          <w:bCs/>
          <w:color w:val="auto"/>
          <w:w w:val="100"/>
          <w:sz w:val="24"/>
          <w:szCs w:val="24"/>
        </w:rPr>
        <w:t>организацией работы предприятий, технологическим процессом производства продукции, основными экономическими показателями предприятий.</w:t>
      </w:r>
    </w:p>
    <w:p w:rsidR="0033588B" w:rsidRPr="005460AC" w:rsidRDefault="0033588B" w:rsidP="003F4DCA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  Преддипломную  практику студенты проходят </w:t>
      </w:r>
      <w:r w:rsidR="006B66D0">
        <w:rPr>
          <w:bCs/>
          <w:color w:val="auto"/>
          <w:w w:val="100"/>
          <w:sz w:val="24"/>
          <w:szCs w:val="24"/>
        </w:rPr>
        <w:t>на предприятиях общественного питания различных форм собственности, соответствующих теме дипломного проекта.</w:t>
      </w:r>
    </w:p>
    <w:p w:rsidR="0033588B" w:rsidRDefault="0033588B" w:rsidP="003F4DCA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Запланировано проведение учебной </w:t>
      </w:r>
      <w:r w:rsidR="007E3BBB">
        <w:rPr>
          <w:bCs/>
          <w:color w:val="auto"/>
          <w:w w:val="100"/>
          <w:sz w:val="24"/>
          <w:szCs w:val="24"/>
        </w:rPr>
        <w:t>и производственной практики – 28</w:t>
      </w:r>
      <w:r w:rsidRPr="005460AC">
        <w:rPr>
          <w:bCs/>
          <w:color w:val="auto"/>
          <w:w w:val="100"/>
          <w:sz w:val="24"/>
          <w:szCs w:val="24"/>
        </w:rPr>
        <w:t xml:space="preserve"> недель на втором, третьем и четвертом курсах, преддипломная практика – 4 недели. Промежуточная аттестация обучающихся (7 недель) проводится в форме экзаменов, комплексных экзаменов, дифференцированных зачетов и зачетов, сконцентрированных в рамках календарной недели в период зимней и летней сессий. </w:t>
      </w:r>
    </w:p>
    <w:p w:rsidR="0033588B" w:rsidRPr="005460AC" w:rsidRDefault="0033588B" w:rsidP="003F4DCA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</w:p>
    <w:p w:rsidR="0033588B" w:rsidRPr="005460AC" w:rsidRDefault="0033588B" w:rsidP="003F4DCA">
      <w:pPr>
        <w:spacing w:line="360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  <w:r w:rsidRPr="005460AC">
        <w:rPr>
          <w:b/>
          <w:bCs/>
          <w:color w:val="auto"/>
          <w:w w:val="100"/>
          <w:sz w:val="24"/>
          <w:szCs w:val="24"/>
        </w:rPr>
        <w:t>4.1. Общеобразовательный цикл</w:t>
      </w:r>
    </w:p>
    <w:p w:rsidR="0033588B" w:rsidRDefault="0033588B" w:rsidP="003F4DCA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Общеобразовательный цикл основной профессиональной образовательной программы сформирован в соответствии с Рекомендациями по реализации федерального государственного образовательного стандарта в пределах основных профессиональных образовательных программ среднего профессионального образования, сформированными на основе ФГОС СПО по </w:t>
      </w:r>
      <w:r w:rsidRPr="005460AC">
        <w:rPr>
          <w:bCs/>
          <w:color w:val="auto"/>
          <w:w w:val="100"/>
          <w:sz w:val="24"/>
          <w:szCs w:val="24"/>
        </w:rPr>
        <w:lastRenderedPageBreak/>
        <w:t>специальности</w:t>
      </w:r>
      <w:r w:rsidR="007E3BBB">
        <w:rPr>
          <w:bCs/>
          <w:color w:val="auto"/>
          <w:w w:val="100"/>
          <w:sz w:val="24"/>
          <w:szCs w:val="24"/>
        </w:rPr>
        <w:t xml:space="preserve"> 260807</w:t>
      </w:r>
      <w:r w:rsidR="006B66D0">
        <w:rPr>
          <w:bCs/>
          <w:color w:val="auto"/>
          <w:w w:val="100"/>
          <w:sz w:val="24"/>
          <w:szCs w:val="24"/>
        </w:rPr>
        <w:t xml:space="preserve"> «</w:t>
      </w:r>
      <w:r w:rsidR="007E3BBB">
        <w:rPr>
          <w:bCs/>
          <w:color w:val="auto"/>
          <w:w w:val="100"/>
          <w:sz w:val="24"/>
          <w:szCs w:val="24"/>
        </w:rPr>
        <w:t>Технология продукции общественного питания</w:t>
      </w:r>
      <w:r w:rsidR="006B66D0">
        <w:rPr>
          <w:bCs/>
          <w:color w:val="auto"/>
          <w:w w:val="100"/>
          <w:sz w:val="24"/>
          <w:szCs w:val="24"/>
        </w:rPr>
        <w:t xml:space="preserve">»  с учетом социально-экономического профиля </w:t>
      </w:r>
      <w:r>
        <w:rPr>
          <w:bCs/>
          <w:color w:val="auto"/>
          <w:w w:val="100"/>
          <w:sz w:val="24"/>
          <w:szCs w:val="24"/>
        </w:rPr>
        <w:t xml:space="preserve"> и </w:t>
      </w:r>
      <w:r w:rsidRPr="005A26F1">
        <w:rPr>
          <w:bCs/>
          <w:color w:val="auto"/>
          <w:w w:val="100"/>
          <w:sz w:val="24"/>
          <w:szCs w:val="24"/>
        </w:rPr>
        <w:t>составляет 1404 часа</w:t>
      </w:r>
      <w:r>
        <w:rPr>
          <w:bCs/>
          <w:color w:val="auto"/>
          <w:w w:val="100"/>
          <w:sz w:val="24"/>
          <w:szCs w:val="24"/>
        </w:rPr>
        <w:t>.</w:t>
      </w:r>
    </w:p>
    <w:p w:rsidR="0033588B" w:rsidRPr="005460AC" w:rsidRDefault="0033588B" w:rsidP="003F4DCA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</w:p>
    <w:p w:rsidR="0033588B" w:rsidRPr="005460AC" w:rsidRDefault="0033588B" w:rsidP="003F4DCA">
      <w:pPr>
        <w:spacing w:line="360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  <w:r w:rsidRPr="005460AC">
        <w:rPr>
          <w:b/>
          <w:bCs/>
          <w:color w:val="auto"/>
          <w:w w:val="100"/>
          <w:sz w:val="24"/>
          <w:szCs w:val="24"/>
        </w:rPr>
        <w:t>4.2. Формирование вариативной части</w:t>
      </w:r>
    </w:p>
    <w:p w:rsidR="0033588B" w:rsidRDefault="0033588B" w:rsidP="003F4DCA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Объем вариативной части ОПОП составляет </w:t>
      </w:r>
      <w:r w:rsidR="007E3BBB">
        <w:rPr>
          <w:bCs/>
          <w:color w:val="auto"/>
          <w:w w:val="100"/>
          <w:sz w:val="24"/>
          <w:szCs w:val="24"/>
        </w:rPr>
        <w:t>864 часа</w:t>
      </w:r>
      <w:r w:rsidRPr="005460AC">
        <w:rPr>
          <w:bCs/>
          <w:color w:val="auto"/>
          <w:w w:val="100"/>
          <w:sz w:val="24"/>
          <w:szCs w:val="24"/>
        </w:rPr>
        <w:t>. Указанн</w:t>
      </w:r>
      <w:r>
        <w:rPr>
          <w:bCs/>
          <w:color w:val="auto"/>
          <w:w w:val="100"/>
          <w:sz w:val="24"/>
          <w:szCs w:val="24"/>
        </w:rPr>
        <w:t>ые часы распределены следующим образом:</w:t>
      </w:r>
    </w:p>
    <w:p w:rsidR="0033588B" w:rsidRDefault="0033588B" w:rsidP="003F4DCA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Добавлены часы  по предметам в объеме:</w:t>
      </w:r>
    </w:p>
    <w:tbl>
      <w:tblPr>
        <w:tblStyle w:val="af1"/>
        <w:tblW w:w="9570" w:type="dxa"/>
        <w:tblLook w:val="04A0"/>
      </w:tblPr>
      <w:tblGrid>
        <w:gridCol w:w="1101"/>
        <w:gridCol w:w="5953"/>
        <w:gridCol w:w="2516"/>
      </w:tblGrid>
      <w:tr w:rsidR="0033588B" w:rsidTr="003F4DCA">
        <w:tc>
          <w:tcPr>
            <w:tcW w:w="1101" w:type="dxa"/>
          </w:tcPr>
          <w:p w:rsidR="0033588B" w:rsidRPr="00D976EF" w:rsidRDefault="0033588B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33588B" w:rsidRPr="00D976EF" w:rsidRDefault="0033588B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D976EF">
              <w:rPr>
                <w:bCs/>
                <w:color w:val="auto"/>
                <w:w w:val="1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16" w:type="dxa"/>
          </w:tcPr>
          <w:p w:rsidR="0033588B" w:rsidRPr="00D976EF" w:rsidRDefault="0033588B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D976EF">
              <w:rPr>
                <w:bCs/>
                <w:color w:val="auto"/>
                <w:w w:val="100"/>
                <w:sz w:val="24"/>
                <w:szCs w:val="24"/>
              </w:rPr>
              <w:t>Количество часов</w:t>
            </w:r>
          </w:p>
        </w:tc>
      </w:tr>
      <w:tr w:rsidR="00D976EF" w:rsidTr="003F4DCA">
        <w:tc>
          <w:tcPr>
            <w:tcW w:w="1101" w:type="dxa"/>
          </w:tcPr>
          <w:p w:rsidR="00D976EF" w:rsidRDefault="00D976EF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</w:t>
            </w:r>
            <w:r w:rsidR="00B54778">
              <w:rPr>
                <w:w w:val="100"/>
                <w:sz w:val="24"/>
                <w:szCs w:val="24"/>
              </w:rPr>
              <w:t>0</w:t>
            </w: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D976EF" w:rsidRPr="00D976EF" w:rsidRDefault="00D976EF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516" w:type="dxa"/>
          </w:tcPr>
          <w:p w:rsidR="00D976EF" w:rsidRPr="00D976EF" w:rsidRDefault="00B54778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28</w:t>
            </w:r>
          </w:p>
        </w:tc>
      </w:tr>
      <w:tr w:rsidR="00B54778" w:rsidTr="003F4DCA">
        <w:tc>
          <w:tcPr>
            <w:tcW w:w="1101" w:type="dxa"/>
          </w:tcPr>
          <w:p w:rsidR="00B54778" w:rsidRDefault="00B54778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ОП.05</w:t>
            </w:r>
          </w:p>
        </w:tc>
        <w:tc>
          <w:tcPr>
            <w:tcW w:w="5953" w:type="dxa"/>
          </w:tcPr>
          <w:p w:rsidR="00B54778" w:rsidRDefault="00B54778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Метрология, стандартизация и подтверждение качества</w:t>
            </w:r>
          </w:p>
        </w:tc>
        <w:tc>
          <w:tcPr>
            <w:tcW w:w="2516" w:type="dxa"/>
          </w:tcPr>
          <w:p w:rsidR="00B54778" w:rsidRDefault="00B54778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22</w:t>
            </w:r>
          </w:p>
        </w:tc>
      </w:tr>
      <w:tr w:rsidR="001F4DD1" w:rsidTr="003F4DCA">
        <w:tc>
          <w:tcPr>
            <w:tcW w:w="1101" w:type="dxa"/>
          </w:tcPr>
          <w:p w:rsidR="001F4DD1" w:rsidRPr="00D976EF" w:rsidRDefault="00D976EF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ОП.06</w:t>
            </w:r>
          </w:p>
        </w:tc>
        <w:tc>
          <w:tcPr>
            <w:tcW w:w="5953" w:type="dxa"/>
          </w:tcPr>
          <w:p w:rsidR="001F4DD1" w:rsidRPr="00D976EF" w:rsidRDefault="00D976EF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D976EF">
              <w:rPr>
                <w:w w:val="100"/>
                <w:sz w:val="24"/>
                <w:szCs w:val="24"/>
              </w:rPr>
              <w:t xml:space="preserve">Правовые основы </w:t>
            </w:r>
            <w:r w:rsidR="001F4DD1" w:rsidRPr="00D976EF">
              <w:rPr>
                <w:w w:val="100"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2516" w:type="dxa"/>
          </w:tcPr>
          <w:p w:rsidR="001F4DD1" w:rsidRPr="00D976EF" w:rsidRDefault="00B54778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18</w:t>
            </w:r>
          </w:p>
        </w:tc>
      </w:tr>
      <w:tr w:rsidR="003F4DCA" w:rsidTr="003F4DCA">
        <w:tc>
          <w:tcPr>
            <w:tcW w:w="1101" w:type="dxa"/>
          </w:tcPr>
          <w:p w:rsidR="003F4DCA" w:rsidRPr="007E3BBB" w:rsidRDefault="003F4DCA" w:rsidP="003F4DCA">
            <w:pPr>
              <w:spacing w:line="360" w:lineRule="auto"/>
              <w:jc w:val="both"/>
              <w:rPr>
                <w:w w:val="100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</w:tcPr>
          <w:p w:rsidR="003F4DCA" w:rsidRPr="00D976EF" w:rsidRDefault="003F4DCA" w:rsidP="003F4DCA">
            <w:pPr>
              <w:spacing w:line="360" w:lineRule="auto"/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 w:rsidRPr="00D976EF">
              <w:rPr>
                <w:b/>
                <w:color w:val="auto"/>
                <w:w w:val="100"/>
                <w:sz w:val="24"/>
                <w:szCs w:val="24"/>
              </w:rPr>
              <w:t>ВСЕГО</w:t>
            </w:r>
          </w:p>
        </w:tc>
        <w:tc>
          <w:tcPr>
            <w:tcW w:w="2516" w:type="dxa"/>
          </w:tcPr>
          <w:p w:rsidR="003F4DCA" w:rsidRPr="00D976EF" w:rsidRDefault="00B54778" w:rsidP="003F4DCA">
            <w:pPr>
              <w:spacing w:line="360" w:lineRule="auto"/>
              <w:jc w:val="both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68</w:t>
            </w:r>
          </w:p>
        </w:tc>
      </w:tr>
    </w:tbl>
    <w:p w:rsidR="0033588B" w:rsidRDefault="0033588B" w:rsidP="003F4DCA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</w:p>
    <w:p w:rsidR="0033588B" w:rsidRDefault="0033588B" w:rsidP="003F4DCA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Введены дисциплины во</w:t>
      </w:r>
      <w:r w:rsidRPr="005460AC">
        <w:rPr>
          <w:bCs/>
          <w:color w:val="auto"/>
          <w:w w:val="100"/>
          <w:sz w:val="24"/>
          <w:szCs w:val="24"/>
        </w:rPr>
        <w:t>бщепрофессиональный цикл ОПОП</w:t>
      </w:r>
      <w:r>
        <w:rPr>
          <w:bCs/>
          <w:color w:val="auto"/>
          <w:w w:val="100"/>
          <w:sz w:val="24"/>
          <w:szCs w:val="24"/>
        </w:rPr>
        <w:t>:</w:t>
      </w:r>
    </w:p>
    <w:tbl>
      <w:tblPr>
        <w:tblStyle w:val="af1"/>
        <w:tblW w:w="0" w:type="auto"/>
        <w:tblLook w:val="04A0"/>
      </w:tblPr>
      <w:tblGrid>
        <w:gridCol w:w="1383"/>
        <w:gridCol w:w="5671"/>
        <w:gridCol w:w="2516"/>
      </w:tblGrid>
      <w:tr w:rsidR="001F4DD1" w:rsidTr="003F4DCA">
        <w:trPr>
          <w:trHeight w:val="439"/>
        </w:trPr>
        <w:tc>
          <w:tcPr>
            <w:tcW w:w="1383" w:type="dxa"/>
            <w:vAlign w:val="center"/>
          </w:tcPr>
          <w:p w:rsidR="001F4DD1" w:rsidRPr="00E53617" w:rsidRDefault="001F4DD1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5671" w:type="dxa"/>
          </w:tcPr>
          <w:p w:rsidR="001F4DD1" w:rsidRDefault="001F4DD1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16" w:type="dxa"/>
          </w:tcPr>
          <w:p w:rsidR="001F4DD1" w:rsidRDefault="001F4DD1" w:rsidP="003F4DCA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Количество часов</w:t>
            </w:r>
          </w:p>
        </w:tc>
      </w:tr>
      <w:tr w:rsidR="001F4DD1" w:rsidTr="003F4DCA">
        <w:tc>
          <w:tcPr>
            <w:tcW w:w="1383" w:type="dxa"/>
          </w:tcPr>
          <w:p w:rsidR="001F4DD1" w:rsidRPr="001F4DD1" w:rsidRDefault="007E3BBB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ОП.10</w:t>
            </w:r>
          </w:p>
        </w:tc>
        <w:tc>
          <w:tcPr>
            <w:tcW w:w="5671" w:type="dxa"/>
          </w:tcPr>
          <w:p w:rsidR="001F4DD1" w:rsidRPr="001F4DD1" w:rsidRDefault="007E3BBB" w:rsidP="003F4DCA">
            <w:pPr>
              <w:spacing w:line="360" w:lineRule="auto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Проектирование предприятий общественного питания</w:t>
            </w:r>
          </w:p>
        </w:tc>
        <w:tc>
          <w:tcPr>
            <w:tcW w:w="2516" w:type="dxa"/>
          </w:tcPr>
          <w:p w:rsidR="001F4DD1" w:rsidRPr="001F4DD1" w:rsidRDefault="007E3BBB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72</w:t>
            </w:r>
          </w:p>
        </w:tc>
      </w:tr>
      <w:tr w:rsidR="001F4DD1" w:rsidTr="003F4DCA">
        <w:tc>
          <w:tcPr>
            <w:tcW w:w="1383" w:type="dxa"/>
          </w:tcPr>
          <w:p w:rsidR="001F4DD1" w:rsidRPr="001F4DD1" w:rsidRDefault="007E3BBB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ОП.11</w:t>
            </w:r>
          </w:p>
        </w:tc>
        <w:tc>
          <w:tcPr>
            <w:tcW w:w="5671" w:type="dxa"/>
          </w:tcPr>
          <w:p w:rsidR="001F4DD1" w:rsidRPr="001F4DD1" w:rsidRDefault="007E3BBB" w:rsidP="003F4DCA">
            <w:pPr>
              <w:spacing w:line="360" w:lineRule="auto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Торговые расчеты</w:t>
            </w:r>
          </w:p>
        </w:tc>
        <w:tc>
          <w:tcPr>
            <w:tcW w:w="2516" w:type="dxa"/>
          </w:tcPr>
          <w:p w:rsidR="001F4DD1" w:rsidRPr="001F4DD1" w:rsidRDefault="00B54778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60</w:t>
            </w:r>
          </w:p>
        </w:tc>
      </w:tr>
      <w:tr w:rsidR="001F4DD1" w:rsidTr="003F4DCA">
        <w:tc>
          <w:tcPr>
            <w:tcW w:w="1383" w:type="dxa"/>
          </w:tcPr>
          <w:p w:rsidR="001F4DD1" w:rsidRPr="001F4DD1" w:rsidRDefault="007E3BBB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ОП.12</w:t>
            </w:r>
          </w:p>
        </w:tc>
        <w:tc>
          <w:tcPr>
            <w:tcW w:w="5671" w:type="dxa"/>
          </w:tcPr>
          <w:p w:rsidR="001F4DD1" w:rsidRPr="001F4DD1" w:rsidRDefault="007E3BBB" w:rsidP="003F4DCA">
            <w:pPr>
              <w:spacing w:line="360" w:lineRule="auto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Основы ресторанного бизнеса</w:t>
            </w:r>
          </w:p>
        </w:tc>
        <w:tc>
          <w:tcPr>
            <w:tcW w:w="2516" w:type="dxa"/>
          </w:tcPr>
          <w:p w:rsidR="001F4DD1" w:rsidRPr="001F4DD1" w:rsidRDefault="007E3BBB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40</w:t>
            </w:r>
          </w:p>
        </w:tc>
      </w:tr>
      <w:tr w:rsidR="001F4DD1" w:rsidTr="003F4DCA">
        <w:tc>
          <w:tcPr>
            <w:tcW w:w="1383" w:type="dxa"/>
          </w:tcPr>
          <w:p w:rsidR="001F4DD1" w:rsidRPr="001F4DD1" w:rsidRDefault="007E3BBB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ОП.13</w:t>
            </w:r>
          </w:p>
        </w:tc>
        <w:tc>
          <w:tcPr>
            <w:tcW w:w="5671" w:type="dxa"/>
          </w:tcPr>
          <w:p w:rsidR="001F4DD1" w:rsidRPr="001F4DD1" w:rsidRDefault="007E3BBB" w:rsidP="003F4DCA">
            <w:pPr>
              <w:spacing w:line="360" w:lineRule="auto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516" w:type="dxa"/>
          </w:tcPr>
          <w:p w:rsidR="001F4DD1" w:rsidRPr="001F4DD1" w:rsidRDefault="007E3BBB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60</w:t>
            </w:r>
          </w:p>
        </w:tc>
      </w:tr>
      <w:tr w:rsidR="001F4DD1" w:rsidTr="003F4DCA">
        <w:tc>
          <w:tcPr>
            <w:tcW w:w="1383" w:type="dxa"/>
          </w:tcPr>
          <w:p w:rsidR="001F4DD1" w:rsidRPr="001F4DD1" w:rsidRDefault="007E3BBB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ОП.14</w:t>
            </w:r>
          </w:p>
        </w:tc>
        <w:tc>
          <w:tcPr>
            <w:tcW w:w="5671" w:type="dxa"/>
          </w:tcPr>
          <w:p w:rsidR="001F4DD1" w:rsidRPr="001F4DD1" w:rsidRDefault="007E3BBB" w:rsidP="003F4DCA">
            <w:pPr>
              <w:spacing w:line="360" w:lineRule="auto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Организация и технология отрасли</w:t>
            </w:r>
          </w:p>
        </w:tc>
        <w:tc>
          <w:tcPr>
            <w:tcW w:w="2516" w:type="dxa"/>
          </w:tcPr>
          <w:p w:rsidR="001F4DD1" w:rsidRPr="001F4DD1" w:rsidRDefault="007E3BBB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80</w:t>
            </w:r>
          </w:p>
        </w:tc>
      </w:tr>
      <w:tr w:rsidR="001F4DD1" w:rsidTr="003F4DCA">
        <w:tc>
          <w:tcPr>
            <w:tcW w:w="1383" w:type="dxa"/>
          </w:tcPr>
          <w:p w:rsidR="001F4DD1" w:rsidRPr="001F4DD1" w:rsidRDefault="007E3BBB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ОП.15</w:t>
            </w:r>
          </w:p>
        </w:tc>
        <w:tc>
          <w:tcPr>
            <w:tcW w:w="5671" w:type="dxa"/>
          </w:tcPr>
          <w:p w:rsidR="001F4DD1" w:rsidRPr="001F4DD1" w:rsidRDefault="007E3BBB" w:rsidP="003F4DCA">
            <w:pPr>
              <w:spacing w:line="360" w:lineRule="auto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Психология и этика профессиональной деятельности</w:t>
            </w:r>
          </w:p>
        </w:tc>
        <w:tc>
          <w:tcPr>
            <w:tcW w:w="2516" w:type="dxa"/>
          </w:tcPr>
          <w:p w:rsidR="001F4DD1" w:rsidRPr="001F4DD1" w:rsidRDefault="007E3BBB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50</w:t>
            </w:r>
          </w:p>
        </w:tc>
      </w:tr>
      <w:tr w:rsidR="001F4DD1" w:rsidTr="003F4DCA">
        <w:tc>
          <w:tcPr>
            <w:tcW w:w="1383" w:type="dxa"/>
          </w:tcPr>
          <w:p w:rsidR="001F4DD1" w:rsidRPr="001F4DD1" w:rsidRDefault="007E3BBB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ОП.16</w:t>
            </w:r>
          </w:p>
        </w:tc>
        <w:tc>
          <w:tcPr>
            <w:tcW w:w="5671" w:type="dxa"/>
          </w:tcPr>
          <w:p w:rsidR="001F4DD1" w:rsidRPr="001F4DD1" w:rsidRDefault="007E3BBB" w:rsidP="003F4DCA">
            <w:pPr>
              <w:spacing w:line="360" w:lineRule="auto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Организация обслуживания</w:t>
            </w:r>
          </w:p>
        </w:tc>
        <w:tc>
          <w:tcPr>
            <w:tcW w:w="2516" w:type="dxa"/>
          </w:tcPr>
          <w:p w:rsidR="001F4DD1" w:rsidRPr="001F4DD1" w:rsidRDefault="00B54778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82</w:t>
            </w:r>
          </w:p>
        </w:tc>
      </w:tr>
      <w:tr w:rsidR="001F4DD1" w:rsidTr="003F4DCA">
        <w:tc>
          <w:tcPr>
            <w:tcW w:w="1383" w:type="dxa"/>
          </w:tcPr>
          <w:p w:rsidR="001F4DD1" w:rsidRPr="001F4DD1" w:rsidRDefault="007E3BBB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ОП.17</w:t>
            </w:r>
          </w:p>
        </w:tc>
        <w:tc>
          <w:tcPr>
            <w:tcW w:w="5671" w:type="dxa"/>
          </w:tcPr>
          <w:p w:rsidR="001F4DD1" w:rsidRPr="001F4DD1" w:rsidRDefault="007E3BBB" w:rsidP="003F4DCA">
            <w:pPr>
              <w:spacing w:line="360" w:lineRule="auto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Бухгалтерский учет в общественном питании</w:t>
            </w:r>
          </w:p>
        </w:tc>
        <w:tc>
          <w:tcPr>
            <w:tcW w:w="2516" w:type="dxa"/>
          </w:tcPr>
          <w:p w:rsidR="001F4DD1" w:rsidRPr="001F4DD1" w:rsidRDefault="007E3BBB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92</w:t>
            </w:r>
          </w:p>
        </w:tc>
      </w:tr>
      <w:tr w:rsidR="007E3BBB" w:rsidTr="003F4DCA">
        <w:tc>
          <w:tcPr>
            <w:tcW w:w="1383" w:type="dxa"/>
          </w:tcPr>
          <w:p w:rsidR="007E3BBB" w:rsidRDefault="007E3BBB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ОП.18</w:t>
            </w:r>
          </w:p>
        </w:tc>
        <w:tc>
          <w:tcPr>
            <w:tcW w:w="5671" w:type="dxa"/>
          </w:tcPr>
          <w:p w:rsidR="007E3BBB" w:rsidRDefault="007E3BBB" w:rsidP="003F4DCA">
            <w:pPr>
              <w:spacing w:line="360" w:lineRule="auto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1-С бухгалтерия</w:t>
            </w:r>
          </w:p>
        </w:tc>
        <w:tc>
          <w:tcPr>
            <w:tcW w:w="2516" w:type="dxa"/>
          </w:tcPr>
          <w:p w:rsidR="007E3BBB" w:rsidRDefault="007E3BBB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60</w:t>
            </w:r>
          </w:p>
        </w:tc>
      </w:tr>
      <w:tr w:rsidR="007E3BBB" w:rsidTr="003F4DCA">
        <w:tc>
          <w:tcPr>
            <w:tcW w:w="1383" w:type="dxa"/>
          </w:tcPr>
          <w:p w:rsidR="007E3BBB" w:rsidRDefault="007E3BBB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ОП.19</w:t>
            </w:r>
          </w:p>
        </w:tc>
        <w:tc>
          <w:tcPr>
            <w:tcW w:w="5671" w:type="dxa"/>
          </w:tcPr>
          <w:p w:rsidR="007E3BBB" w:rsidRDefault="007E3BBB" w:rsidP="003F4DCA">
            <w:pPr>
              <w:spacing w:line="360" w:lineRule="auto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Организация и обслуживания в барах</w:t>
            </w:r>
          </w:p>
        </w:tc>
        <w:tc>
          <w:tcPr>
            <w:tcW w:w="2516" w:type="dxa"/>
          </w:tcPr>
          <w:p w:rsidR="007E3BBB" w:rsidRDefault="007E3BBB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120</w:t>
            </w:r>
          </w:p>
        </w:tc>
      </w:tr>
      <w:tr w:rsidR="007E3BBB" w:rsidTr="003F4DCA">
        <w:tc>
          <w:tcPr>
            <w:tcW w:w="1383" w:type="dxa"/>
          </w:tcPr>
          <w:p w:rsidR="007E3BBB" w:rsidRDefault="007E3BBB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ОП.20</w:t>
            </w:r>
          </w:p>
        </w:tc>
        <w:tc>
          <w:tcPr>
            <w:tcW w:w="5671" w:type="dxa"/>
          </w:tcPr>
          <w:p w:rsidR="007E3BBB" w:rsidRDefault="007E3BBB" w:rsidP="003F4DCA">
            <w:pPr>
              <w:spacing w:line="360" w:lineRule="auto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Планирование и анализ хозяйственной деятельности предприятий общественного питания</w:t>
            </w:r>
          </w:p>
        </w:tc>
        <w:tc>
          <w:tcPr>
            <w:tcW w:w="2516" w:type="dxa"/>
          </w:tcPr>
          <w:p w:rsidR="007E3BBB" w:rsidRDefault="00D976EF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80</w:t>
            </w:r>
          </w:p>
        </w:tc>
      </w:tr>
      <w:tr w:rsidR="001F4DD1" w:rsidTr="003F4DCA">
        <w:tc>
          <w:tcPr>
            <w:tcW w:w="1383" w:type="dxa"/>
          </w:tcPr>
          <w:p w:rsidR="001F4DD1" w:rsidRPr="001F4DD1" w:rsidRDefault="001F4DD1" w:rsidP="003F4DCA">
            <w:pPr>
              <w:spacing w:line="360" w:lineRule="auto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5671" w:type="dxa"/>
          </w:tcPr>
          <w:p w:rsidR="001F4DD1" w:rsidRPr="001F4DD1" w:rsidRDefault="001F4DD1" w:rsidP="003F4DCA">
            <w:pPr>
              <w:spacing w:line="360" w:lineRule="auto"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1F4DD1">
              <w:rPr>
                <w:color w:val="auto"/>
                <w:w w:val="100"/>
                <w:sz w:val="24"/>
                <w:szCs w:val="24"/>
              </w:rPr>
              <w:t>ВСЕГО</w:t>
            </w:r>
          </w:p>
        </w:tc>
        <w:tc>
          <w:tcPr>
            <w:tcW w:w="2516" w:type="dxa"/>
          </w:tcPr>
          <w:p w:rsidR="001F4DD1" w:rsidRPr="007E3BBB" w:rsidRDefault="00B54778" w:rsidP="003F4DCA">
            <w:pPr>
              <w:spacing w:line="360" w:lineRule="auto"/>
              <w:jc w:val="both"/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>796</w:t>
            </w:r>
          </w:p>
        </w:tc>
      </w:tr>
    </w:tbl>
    <w:p w:rsidR="0033588B" w:rsidRDefault="0033588B" w:rsidP="00D976EF">
      <w:pPr>
        <w:spacing w:line="360" w:lineRule="auto"/>
        <w:jc w:val="both"/>
        <w:rPr>
          <w:b/>
          <w:bCs/>
          <w:color w:val="auto"/>
          <w:w w:val="100"/>
          <w:sz w:val="24"/>
          <w:szCs w:val="24"/>
        </w:rPr>
      </w:pPr>
    </w:p>
    <w:p w:rsidR="003F4DCA" w:rsidRDefault="003F4DCA" w:rsidP="003F4DCA">
      <w:pPr>
        <w:spacing w:line="360" w:lineRule="auto"/>
        <w:ind w:left="1080"/>
        <w:jc w:val="both"/>
        <w:rPr>
          <w:b/>
          <w:bCs/>
          <w:color w:val="auto"/>
          <w:w w:val="100"/>
          <w:sz w:val="24"/>
          <w:szCs w:val="24"/>
        </w:rPr>
      </w:pPr>
    </w:p>
    <w:p w:rsidR="00B54778" w:rsidRDefault="00B54778" w:rsidP="003F4DCA">
      <w:pPr>
        <w:spacing w:line="360" w:lineRule="auto"/>
        <w:ind w:left="1080"/>
        <w:jc w:val="both"/>
        <w:rPr>
          <w:b/>
          <w:bCs/>
          <w:color w:val="auto"/>
          <w:w w:val="100"/>
          <w:sz w:val="24"/>
          <w:szCs w:val="24"/>
        </w:rPr>
      </w:pPr>
    </w:p>
    <w:p w:rsidR="00B54778" w:rsidRDefault="00B54778" w:rsidP="003F4DCA">
      <w:pPr>
        <w:spacing w:line="360" w:lineRule="auto"/>
        <w:ind w:left="1080"/>
        <w:jc w:val="both"/>
        <w:rPr>
          <w:b/>
          <w:bCs/>
          <w:color w:val="auto"/>
          <w:w w:val="100"/>
          <w:sz w:val="24"/>
          <w:szCs w:val="24"/>
        </w:rPr>
      </w:pPr>
    </w:p>
    <w:p w:rsidR="0033588B" w:rsidRPr="005460AC" w:rsidRDefault="0033588B" w:rsidP="003F4DCA">
      <w:pPr>
        <w:spacing w:line="360" w:lineRule="auto"/>
        <w:ind w:firstLine="709"/>
        <w:jc w:val="both"/>
        <w:rPr>
          <w:b/>
          <w:bCs/>
          <w:color w:val="auto"/>
          <w:w w:val="100"/>
          <w:sz w:val="24"/>
          <w:szCs w:val="24"/>
        </w:rPr>
      </w:pPr>
      <w:r w:rsidRPr="005460AC">
        <w:rPr>
          <w:b/>
          <w:bCs/>
          <w:color w:val="auto"/>
          <w:w w:val="100"/>
          <w:sz w:val="24"/>
          <w:szCs w:val="24"/>
        </w:rPr>
        <w:lastRenderedPageBreak/>
        <w:t>4.</w:t>
      </w:r>
      <w:r>
        <w:rPr>
          <w:b/>
          <w:bCs/>
          <w:color w:val="auto"/>
          <w:w w:val="100"/>
          <w:sz w:val="24"/>
          <w:szCs w:val="24"/>
        </w:rPr>
        <w:t>3</w:t>
      </w:r>
      <w:r w:rsidRPr="005460AC">
        <w:rPr>
          <w:b/>
          <w:bCs/>
          <w:color w:val="auto"/>
          <w:w w:val="100"/>
          <w:sz w:val="24"/>
          <w:szCs w:val="24"/>
        </w:rPr>
        <w:t>. Формы проведения государственной (итоговой) аттестации</w:t>
      </w:r>
    </w:p>
    <w:p w:rsidR="0033588B" w:rsidRPr="005460AC" w:rsidRDefault="0033588B" w:rsidP="003F4DCA">
      <w:pPr>
        <w:spacing w:line="360" w:lineRule="auto"/>
        <w:ind w:firstLine="709"/>
        <w:jc w:val="both"/>
        <w:rPr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Государственная(итоговая) аттестация включает подготовку и защиту  </w:t>
      </w:r>
      <w:r>
        <w:rPr>
          <w:bCs/>
          <w:color w:val="auto"/>
          <w:w w:val="100"/>
          <w:sz w:val="24"/>
          <w:szCs w:val="24"/>
        </w:rPr>
        <w:t xml:space="preserve">дипломного проекта. </w:t>
      </w:r>
      <w:r w:rsidRPr="005460AC">
        <w:rPr>
          <w:bCs/>
          <w:color w:val="auto"/>
          <w:w w:val="100"/>
          <w:sz w:val="24"/>
          <w:szCs w:val="24"/>
        </w:rPr>
        <w:t xml:space="preserve">Необходимым условием допуска к государственной (итоговой) аттестации является представление документов, подтверждающих освоение студентами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33588B" w:rsidRDefault="0033588B" w:rsidP="003F4DCA">
      <w:pPr>
        <w:spacing w:line="360" w:lineRule="auto"/>
        <w:ind w:firstLine="709"/>
        <w:jc w:val="both"/>
        <w:rPr>
          <w:b/>
          <w:bCs/>
          <w:color w:val="auto"/>
          <w:w w:val="100"/>
          <w:sz w:val="24"/>
          <w:szCs w:val="24"/>
        </w:rPr>
      </w:pPr>
    </w:p>
    <w:sectPr w:rsidR="0033588B" w:rsidSect="003F4DCA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109" w:rsidRDefault="008E6109">
      <w:r>
        <w:separator/>
      </w:r>
    </w:p>
  </w:endnote>
  <w:endnote w:type="continuationSeparator" w:id="1">
    <w:p w:rsidR="008E6109" w:rsidRDefault="008E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D9" w:rsidRDefault="003474D9" w:rsidP="0014631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109" w:rsidRDefault="008E6109">
      <w:r>
        <w:separator/>
      </w:r>
    </w:p>
  </w:footnote>
  <w:footnote w:type="continuationSeparator" w:id="1">
    <w:p w:rsidR="008E6109" w:rsidRDefault="008E6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73A"/>
    <w:multiLevelType w:val="hybridMultilevel"/>
    <w:tmpl w:val="8AE8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29FD"/>
    <w:multiLevelType w:val="hybridMultilevel"/>
    <w:tmpl w:val="E8E6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C9720A"/>
    <w:multiLevelType w:val="multilevel"/>
    <w:tmpl w:val="593CBC9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4">
    <w:nsid w:val="1656140E"/>
    <w:multiLevelType w:val="hybridMultilevel"/>
    <w:tmpl w:val="44249C86"/>
    <w:lvl w:ilvl="0" w:tplc="D8747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6">
    <w:nsid w:val="3BC00750"/>
    <w:multiLevelType w:val="hybridMultilevel"/>
    <w:tmpl w:val="6F081616"/>
    <w:lvl w:ilvl="0" w:tplc="6DD28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530A1"/>
    <w:multiLevelType w:val="hybridMultilevel"/>
    <w:tmpl w:val="53EA93F4"/>
    <w:lvl w:ilvl="0" w:tplc="89A4D4D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8">
    <w:nsid w:val="44801CB0"/>
    <w:multiLevelType w:val="hybridMultilevel"/>
    <w:tmpl w:val="99C0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D5224"/>
    <w:multiLevelType w:val="multilevel"/>
    <w:tmpl w:val="F45AAD0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66325B88"/>
    <w:multiLevelType w:val="multilevel"/>
    <w:tmpl w:val="FCC0DE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DA1"/>
    <w:rsid w:val="00043969"/>
    <w:rsid w:val="00043B13"/>
    <w:rsid w:val="0005661F"/>
    <w:rsid w:val="000A3D75"/>
    <w:rsid w:val="000B43C1"/>
    <w:rsid w:val="000D6BB9"/>
    <w:rsid w:val="00102A15"/>
    <w:rsid w:val="00106DF3"/>
    <w:rsid w:val="00121039"/>
    <w:rsid w:val="001225F6"/>
    <w:rsid w:val="001406BE"/>
    <w:rsid w:val="00142C49"/>
    <w:rsid w:val="001462C9"/>
    <w:rsid w:val="00146317"/>
    <w:rsid w:val="00162B18"/>
    <w:rsid w:val="00173F20"/>
    <w:rsid w:val="00177B67"/>
    <w:rsid w:val="001903A2"/>
    <w:rsid w:val="00196AE4"/>
    <w:rsid w:val="001B6C4A"/>
    <w:rsid w:val="001D0A0E"/>
    <w:rsid w:val="001E5F8F"/>
    <w:rsid w:val="001F4DD1"/>
    <w:rsid w:val="001F6336"/>
    <w:rsid w:val="002028EB"/>
    <w:rsid w:val="00207B4A"/>
    <w:rsid w:val="002340BC"/>
    <w:rsid w:val="00241546"/>
    <w:rsid w:val="00254893"/>
    <w:rsid w:val="00263F05"/>
    <w:rsid w:val="00264A61"/>
    <w:rsid w:val="002772B5"/>
    <w:rsid w:val="00291834"/>
    <w:rsid w:val="002A02CC"/>
    <w:rsid w:val="002B3CD8"/>
    <w:rsid w:val="002D13B8"/>
    <w:rsid w:val="002E44BC"/>
    <w:rsid w:val="002F6760"/>
    <w:rsid w:val="00314BD6"/>
    <w:rsid w:val="003340AC"/>
    <w:rsid w:val="0033588B"/>
    <w:rsid w:val="00343476"/>
    <w:rsid w:val="003474D9"/>
    <w:rsid w:val="00366231"/>
    <w:rsid w:val="00381CCF"/>
    <w:rsid w:val="003976A6"/>
    <w:rsid w:val="003A4EA4"/>
    <w:rsid w:val="003C1CC1"/>
    <w:rsid w:val="003C37AF"/>
    <w:rsid w:val="003C7B27"/>
    <w:rsid w:val="003E1944"/>
    <w:rsid w:val="003E61F7"/>
    <w:rsid w:val="003E688C"/>
    <w:rsid w:val="003E7924"/>
    <w:rsid w:val="003F4DCA"/>
    <w:rsid w:val="00431966"/>
    <w:rsid w:val="00432639"/>
    <w:rsid w:val="00435BE6"/>
    <w:rsid w:val="0044455E"/>
    <w:rsid w:val="00466CAF"/>
    <w:rsid w:val="00470E0B"/>
    <w:rsid w:val="004769A0"/>
    <w:rsid w:val="00482946"/>
    <w:rsid w:val="00484C20"/>
    <w:rsid w:val="00496B54"/>
    <w:rsid w:val="004C2A6F"/>
    <w:rsid w:val="004C5962"/>
    <w:rsid w:val="004E661C"/>
    <w:rsid w:val="00502C93"/>
    <w:rsid w:val="0050614B"/>
    <w:rsid w:val="00535AB1"/>
    <w:rsid w:val="005460AC"/>
    <w:rsid w:val="00546F19"/>
    <w:rsid w:val="005624FC"/>
    <w:rsid w:val="005702D6"/>
    <w:rsid w:val="00573D33"/>
    <w:rsid w:val="00585EA1"/>
    <w:rsid w:val="0059636F"/>
    <w:rsid w:val="005A3991"/>
    <w:rsid w:val="005C3D6D"/>
    <w:rsid w:val="005E0406"/>
    <w:rsid w:val="005E4391"/>
    <w:rsid w:val="006060CC"/>
    <w:rsid w:val="00630913"/>
    <w:rsid w:val="00643687"/>
    <w:rsid w:val="00644D82"/>
    <w:rsid w:val="00652141"/>
    <w:rsid w:val="0068257F"/>
    <w:rsid w:val="00684AD2"/>
    <w:rsid w:val="006949AC"/>
    <w:rsid w:val="006B613A"/>
    <w:rsid w:val="006B66D0"/>
    <w:rsid w:val="006C6234"/>
    <w:rsid w:val="006F3352"/>
    <w:rsid w:val="00705F6B"/>
    <w:rsid w:val="00711541"/>
    <w:rsid w:val="00727EAB"/>
    <w:rsid w:val="007369E2"/>
    <w:rsid w:val="00753B8D"/>
    <w:rsid w:val="00781C81"/>
    <w:rsid w:val="007B62AD"/>
    <w:rsid w:val="007C67FE"/>
    <w:rsid w:val="007E3BBB"/>
    <w:rsid w:val="007F53DF"/>
    <w:rsid w:val="00801B88"/>
    <w:rsid w:val="00823629"/>
    <w:rsid w:val="00826BC1"/>
    <w:rsid w:val="0082715D"/>
    <w:rsid w:val="008343B0"/>
    <w:rsid w:val="0084675C"/>
    <w:rsid w:val="008471AC"/>
    <w:rsid w:val="0085569D"/>
    <w:rsid w:val="00871E31"/>
    <w:rsid w:val="008842BD"/>
    <w:rsid w:val="008A6BC0"/>
    <w:rsid w:val="008B0CF2"/>
    <w:rsid w:val="008B4A6A"/>
    <w:rsid w:val="008D1D34"/>
    <w:rsid w:val="008D5C5B"/>
    <w:rsid w:val="008E3218"/>
    <w:rsid w:val="008E6109"/>
    <w:rsid w:val="009118C9"/>
    <w:rsid w:val="00915801"/>
    <w:rsid w:val="00930DA1"/>
    <w:rsid w:val="0093696A"/>
    <w:rsid w:val="00945C1D"/>
    <w:rsid w:val="00953047"/>
    <w:rsid w:val="0097435E"/>
    <w:rsid w:val="0099062B"/>
    <w:rsid w:val="00995EF9"/>
    <w:rsid w:val="009965A9"/>
    <w:rsid w:val="009B0477"/>
    <w:rsid w:val="009B467E"/>
    <w:rsid w:val="009C6DF0"/>
    <w:rsid w:val="009D52BB"/>
    <w:rsid w:val="009E6B2D"/>
    <w:rsid w:val="009F53A1"/>
    <w:rsid w:val="00A02E98"/>
    <w:rsid w:val="00A24EB9"/>
    <w:rsid w:val="00A344FE"/>
    <w:rsid w:val="00A44ECE"/>
    <w:rsid w:val="00A50789"/>
    <w:rsid w:val="00A5586D"/>
    <w:rsid w:val="00A62030"/>
    <w:rsid w:val="00A824DE"/>
    <w:rsid w:val="00AA17A3"/>
    <w:rsid w:val="00AB0F09"/>
    <w:rsid w:val="00AC5DFC"/>
    <w:rsid w:val="00AD7A0B"/>
    <w:rsid w:val="00AE587E"/>
    <w:rsid w:val="00AF727C"/>
    <w:rsid w:val="00B0019A"/>
    <w:rsid w:val="00B00ADE"/>
    <w:rsid w:val="00B022B6"/>
    <w:rsid w:val="00B109F1"/>
    <w:rsid w:val="00B4022A"/>
    <w:rsid w:val="00B54778"/>
    <w:rsid w:val="00B81381"/>
    <w:rsid w:val="00BA481A"/>
    <w:rsid w:val="00BC4E57"/>
    <w:rsid w:val="00BC62B8"/>
    <w:rsid w:val="00BD0D45"/>
    <w:rsid w:val="00C027CB"/>
    <w:rsid w:val="00C46BFD"/>
    <w:rsid w:val="00C52DA0"/>
    <w:rsid w:val="00C736B4"/>
    <w:rsid w:val="00C7714F"/>
    <w:rsid w:val="00C942DE"/>
    <w:rsid w:val="00C97F27"/>
    <w:rsid w:val="00CD2E82"/>
    <w:rsid w:val="00CE6689"/>
    <w:rsid w:val="00D10437"/>
    <w:rsid w:val="00D21F1E"/>
    <w:rsid w:val="00D25CDA"/>
    <w:rsid w:val="00D31481"/>
    <w:rsid w:val="00D34EF2"/>
    <w:rsid w:val="00D47DBD"/>
    <w:rsid w:val="00D5109D"/>
    <w:rsid w:val="00D60D75"/>
    <w:rsid w:val="00D823E9"/>
    <w:rsid w:val="00D87378"/>
    <w:rsid w:val="00D92BEB"/>
    <w:rsid w:val="00D976EF"/>
    <w:rsid w:val="00DA0436"/>
    <w:rsid w:val="00DA708B"/>
    <w:rsid w:val="00DB2AE4"/>
    <w:rsid w:val="00DB3C08"/>
    <w:rsid w:val="00DB6640"/>
    <w:rsid w:val="00DD1963"/>
    <w:rsid w:val="00DD7C69"/>
    <w:rsid w:val="00DE4DF1"/>
    <w:rsid w:val="00E037B5"/>
    <w:rsid w:val="00E1692E"/>
    <w:rsid w:val="00E21DF6"/>
    <w:rsid w:val="00E23D8D"/>
    <w:rsid w:val="00E252E4"/>
    <w:rsid w:val="00E26833"/>
    <w:rsid w:val="00E35D87"/>
    <w:rsid w:val="00E3705C"/>
    <w:rsid w:val="00E42647"/>
    <w:rsid w:val="00E477AD"/>
    <w:rsid w:val="00E62CBB"/>
    <w:rsid w:val="00E84E8C"/>
    <w:rsid w:val="00EF0529"/>
    <w:rsid w:val="00EF4B74"/>
    <w:rsid w:val="00EF63EB"/>
    <w:rsid w:val="00F01ED9"/>
    <w:rsid w:val="00F12A15"/>
    <w:rsid w:val="00F40032"/>
    <w:rsid w:val="00F53264"/>
    <w:rsid w:val="00F546E2"/>
    <w:rsid w:val="00F54C1D"/>
    <w:rsid w:val="00F60F1F"/>
    <w:rsid w:val="00F62613"/>
    <w:rsid w:val="00F700DB"/>
    <w:rsid w:val="00F708CD"/>
    <w:rsid w:val="00F71F60"/>
    <w:rsid w:val="00F76178"/>
    <w:rsid w:val="00F903E9"/>
    <w:rsid w:val="00FB2CD3"/>
    <w:rsid w:val="00FC0C55"/>
    <w:rsid w:val="00FE52C9"/>
    <w:rsid w:val="00FF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B13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smallCaps/>
      <w:color w:val="auto"/>
      <w:spacing w:val="5"/>
      <w:w w:val="100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B13"/>
    <w:pPr>
      <w:spacing w:before="200" w:line="271" w:lineRule="auto"/>
      <w:outlineLvl w:val="1"/>
    </w:pPr>
    <w:rPr>
      <w:rFonts w:asciiTheme="majorHAnsi" w:eastAsiaTheme="majorEastAsia" w:hAnsiTheme="majorHAnsi" w:cstheme="majorBidi"/>
      <w:smallCaps/>
      <w:color w:val="auto"/>
      <w:w w:val="100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B13"/>
    <w:pPr>
      <w:spacing w:before="200" w:line="271" w:lineRule="auto"/>
      <w:outlineLvl w:val="2"/>
    </w:pPr>
    <w:rPr>
      <w:rFonts w:asciiTheme="majorHAnsi" w:eastAsiaTheme="majorEastAsia" w:hAnsiTheme="majorHAnsi" w:cstheme="majorBidi"/>
      <w:i/>
      <w:iCs/>
      <w:smallCaps/>
      <w:color w:val="auto"/>
      <w:spacing w:val="5"/>
      <w:w w:val="10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B13"/>
    <w:pPr>
      <w:spacing w:line="271" w:lineRule="auto"/>
      <w:outlineLvl w:val="3"/>
    </w:pPr>
    <w:rPr>
      <w:rFonts w:asciiTheme="majorHAnsi" w:eastAsiaTheme="majorEastAsia" w:hAnsiTheme="majorHAnsi" w:cstheme="majorBidi"/>
      <w:b/>
      <w:bCs/>
      <w:color w:val="auto"/>
      <w:spacing w:val="5"/>
      <w:w w:val="100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B13"/>
    <w:pPr>
      <w:spacing w:line="271" w:lineRule="auto"/>
      <w:outlineLvl w:val="4"/>
    </w:pPr>
    <w:rPr>
      <w:rFonts w:asciiTheme="majorHAnsi" w:eastAsiaTheme="majorEastAsia" w:hAnsiTheme="majorHAnsi" w:cstheme="majorBidi"/>
      <w:i/>
      <w:iCs/>
      <w:color w:val="auto"/>
      <w:w w:val="100"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3B13"/>
    <w:pPr>
      <w:shd w:val="clear" w:color="auto" w:fill="FFFFFF" w:themeFill="background1"/>
      <w:spacing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w w:val="10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3B13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w w:val="10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B13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w w:val="10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3B13"/>
    <w:pPr>
      <w:spacing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264"/>
  </w:style>
  <w:style w:type="paragraph" w:styleId="a4">
    <w:name w:val="header"/>
    <w:basedOn w:val="a"/>
    <w:link w:val="a5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801B88"/>
    <w:rPr>
      <w:sz w:val="24"/>
      <w:szCs w:val="24"/>
    </w:rPr>
  </w:style>
  <w:style w:type="paragraph" w:styleId="a9">
    <w:name w:val="Body Text"/>
    <w:basedOn w:val="a"/>
    <w:link w:val="a8"/>
    <w:rsid w:val="00801B88"/>
    <w:pPr>
      <w:spacing w:after="120"/>
    </w:pPr>
    <w:rPr>
      <w:rFonts w:asciiTheme="minorHAnsi" w:eastAsiaTheme="minorHAnsi" w:hAnsiTheme="minorHAnsi" w:cstheme="minorBidi"/>
      <w:color w:val="auto"/>
      <w:w w:val="100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01B8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a">
    <w:name w:val="footnote text"/>
    <w:basedOn w:val="a"/>
    <w:link w:val="ab"/>
    <w:rsid w:val="00801B88"/>
    <w:rPr>
      <w:rFonts w:ascii="Arial" w:hAnsi="Arial" w:cs="Wingdings"/>
      <w:color w:val="auto"/>
      <w:w w:val="100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01B88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F01ED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63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31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E477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77AD"/>
    <w:rPr>
      <w:color w:val="800080"/>
      <w:u w:val="single"/>
    </w:rPr>
  </w:style>
  <w:style w:type="paragraph" w:customStyle="1" w:styleId="font5">
    <w:name w:val="font5"/>
    <w:basedOn w:val="a"/>
    <w:rsid w:val="00E477AD"/>
    <w:pPr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font6">
    <w:name w:val="font6"/>
    <w:basedOn w:val="a"/>
    <w:rsid w:val="00E477AD"/>
    <w:pPr>
      <w:spacing w:before="100" w:beforeAutospacing="1" w:after="100" w:afterAutospacing="1"/>
    </w:pPr>
    <w:rPr>
      <w:i/>
      <w:iCs/>
      <w:w w:val="100"/>
      <w:sz w:val="18"/>
      <w:szCs w:val="18"/>
    </w:rPr>
  </w:style>
  <w:style w:type="paragraph" w:customStyle="1" w:styleId="xl65">
    <w:name w:val="xl6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66">
    <w:name w:val="xl66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7">
    <w:name w:val="xl67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8">
    <w:name w:val="xl6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69">
    <w:name w:val="xl6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0">
    <w:name w:val="xl70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1">
    <w:name w:val="xl7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2">
    <w:name w:val="xl7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3">
    <w:name w:val="xl7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74">
    <w:name w:val="xl74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5">
    <w:name w:val="xl7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6">
    <w:name w:val="xl7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7">
    <w:name w:val="xl7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8">
    <w:name w:val="xl7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79">
    <w:name w:val="xl79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0">
    <w:name w:val="xl80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1">
    <w:name w:val="xl81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82">
    <w:name w:val="xl8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83">
    <w:name w:val="xl8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4">
    <w:name w:val="xl8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5">
    <w:name w:val="xl85"/>
    <w:basedOn w:val="a"/>
    <w:rsid w:val="00E477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6">
    <w:name w:val="xl86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7">
    <w:name w:val="xl87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8">
    <w:name w:val="xl88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9">
    <w:name w:val="xl89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0">
    <w:name w:val="xl90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1">
    <w:name w:val="xl91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2">
    <w:name w:val="xl9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3">
    <w:name w:val="xl93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4">
    <w:name w:val="xl9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5">
    <w:name w:val="xl95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6">
    <w:name w:val="xl96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7">
    <w:name w:val="xl9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8">
    <w:name w:val="xl9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9">
    <w:name w:val="xl9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0">
    <w:name w:val="xl10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1">
    <w:name w:val="xl101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2">
    <w:name w:val="xl102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3">
    <w:name w:val="xl10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4">
    <w:name w:val="xl104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5">
    <w:name w:val="xl105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6">
    <w:name w:val="xl106"/>
    <w:basedOn w:val="a"/>
    <w:rsid w:val="00E477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7">
    <w:name w:val="xl107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8">
    <w:name w:val="xl108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9">
    <w:name w:val="xl109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10">
    <w:name w:val="xl11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1">
    <w:name w:val="xl11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2">
    <w:name w:val="xl112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3">
    <w:name w:val="xl11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4">
    <w:name w:val="xl11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5">
    <w:name w:val="xl115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16">
    <w:name w:val="xl11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7">
    <w:name w:val="xl117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8">
    <w:name w:val="xl118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9">
    <w:name w:val="xl119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0">
    <w:name w:val="xl120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21">
    <w:name w:val="xl121"/>
    <w:basedOn w:val="a"/>
    <w:rsid w:val="00E477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2">
    <w:name w:val="xl122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3">
    <w:name w:val="xl12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4">
    <w:name w:val="xl12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5">
    <w:name w:val="xl125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6">
    <w:name w:val="xl126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7">
    <w:name w:val="xl127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8">
    <w:name w:val="xl128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9">
    <w:name w:val="xl129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30">
    <w:name w:val="xl130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1">
    <w:name w:val="xl131"/>
    <w:basedOn w:val="a"/>
    <w:rsid w:val="00E477AD"/>
    <w:pP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2">
    <w:name w:val="xl132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3">
    <w:name w:val="xl133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4">
    <w:name w:val="xl134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5">
    <w:name w:val="xl135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6">
    <w:name w:val="xl13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7">
    <w:name w:val="xl137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8">
    <w:name w:val="xl138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9">
    <w:name w:val="xl139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0">
    <w:name w:val="xl14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1">
    <w:name w:val="xl14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2">
    <w:name w:val="xl142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3">
    <w:name w:val="xl143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4">
    <w:name w:val="xl144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5">
    <w:name w:val="xl145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6">
    <w:name w:val="xl14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7">
    <w:name w:val="xl147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8">
    <w:name w:val="xl148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9">
    <w:name w:val="xl149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50">
    <w:name w:val="xl15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1">
    <w:name w:val="xl15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2">
    <w:name w:val="xl152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3">
    <w:name w:val="xl153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54">
    <w:name w:val="xl154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55">
    <w:name w:val="xl155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6">
    <w:name w:val="xl156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7">
    <w:name w:val="xl157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8">
    <w:name w:val="xl158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9">
    <w:name w:val="xl159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0">
    <w:name w:val="xl160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1">
    <w:name w:val="xl161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2">
    <w:name w:val="xl162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3">
    <w:name w:val="xl163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4">
    <w:name w:val="xl164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5">
    <w:name w:val="xl165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66">
    <w:name w:val="xl166"/>
    <w:basedOn w:val="a"/>
    <w:rsid w:val="00121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7">
    <w:name w:val="xl167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8">
    <w:name w:val="xl168"/>
    <w:basedOn w:val="a"/>
    <w:rsid w:val="00121039"/>
    <w:pP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69">
    <w:name w:val="xl169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0">
    <w:name w:val="xl170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1">
    <w:name w:val="xl17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2">
    <w:name w:val="xl172"/>
    <w:basedOn w:val="a"/>
    <w:rsid w:val="00121039"/>
    <w:pP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table" w:styleId="af1">
    <w:name w:val="Table Grid"/>
    <w:basedOn w:val="a1"/>
    <w:uiPriority w:val="59"/>
    <w:rsid w:val="003E6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1462C9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043B13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43B13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43B13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43B13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43B13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43B13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43B13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43B13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43B1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f3">
    <w:name w:val="Body Text Indent"/>
    <w:basedOn w:val="a"/>
    <w:link w:val="af4"/>
    <w:uiPriority w:val="99"/>
    <w:unhideWhenUsed/>
    <w:rsid w:val="00043B13"/>
    <w:pPr>
      <w:spacing w:after="120" w:line="276" w:lineRule="auto"/>
      <w:ind w:left="283"/>
    </w:pPr>
    <w:rPr>
      <w:rFonts w:asciiTheme="majorHAnsi" w:eastAsiaTheme="majorEastAsia" w:hAnsiTheme="majorHAnsi" w:cstheme="majorBidi"/>
      <w:color w:val="auto"/>
      <w:w w:val="100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043B13"/>
    <w:rPr>
      <w:rFonts w:asciiTheme="majorHAnsi" w:eastAsiaTheme="majorEastAsia" w:hAnsiTheme="majorHAnsi" w:cstheme="majorBidi"/>
      <w:lang w:val="en-US" w:bidi="en-US"/>
    </w:rPr>
  </w:style>
  <w:style w:type="paragraph" w:styleId="af5">
    <w:name w:val="No Spacing"/>
    <w:basedOn w:val="a"/>
    <w:uiPriority w:val="1"/>
    <w:qFormat/>
    <w:rsid w:val="00043B13"/>
    <w:rPr>
      <w:rFonts w:asciiTheme="majorHAnsi" w:eastAsiaTheme="majorEastAsia" w:hAnsiTheme="majorHAnsi" w:cstheme="majorBidi"/>
      <w:color w:val="auto"/>
      <w:w w:val="100"/>
      <w:sz w:val="22"/>
      <w:szCs w:val="22"/>
      <w:lang w:val="en-US" w:eastAsia="en-US" w:bidi="en-US"/>
    </w:rPr>
  </w:style>
  <w:style w:type="paragraph" w:styleId="af6">
    <w:name w:val="caption"/>
    <w:basedOn w:val="a"/>
    <w:next w:val="a"/>
    <w:uiPriority w:val="35"/>
    <w:semiHidden/>
    <w:unhideWhenUsed/>
    <w:rsid w:val="00043B13"/>
    <w:pPr>
      <w:spacing w:after="200"/>
    </w:pPr>
    <w:rPr>
      <w:rFonts w:asciiTheme="majorHAnsi" w:eastAsiaTheme="majorEastAsia" w:hAnsiTheme="majorHAnsi" w:cstheme="majorBidi"/>
      <w:b/>
      <w:bCs/>
      <w:color w:val="4F81BD" w:themeColor="accent1"/>
      <w:w w:val="100"/>
      <w:sz w:val="18"/>
      <w:szCs w:val="18"/>
      <w:lang w:val="en-US" w:eastAsia="en-US" w:bidi="en-US"/>
    </w:rPr>
  </w:style>
  <w:style w:type="paragraph" w:styleId="af7">
    <w:name w:val="Title"/>
    <w:basedOn w:val="a"/>
    <w:next w:val="a"/>
    <w:link w:val="af8"/>
    <w:uiPriority w:val="10"/>
    <w:qFormat/>
    <w:rsid w:val="00043B13"/>
    <w:pPr>
      <w:spacing w:after="300"/>
      <w:contextualSpacing/>
    </w:pPr>
    <w:rPr>
      <w:rFonts w:asciiTheme="majorHAnsi" w:eastAsiaTheme="majorEastAsia" w:hAnsiTheme="majorHAnsi" w:cstheme="majorBidi"/>
      <w:smallCaps/>
      <w:color w:val="auto"/>
      <w:w w:val="100"/>
      <w:sz w:val="52"/>
      <w:szCs w:val="52"/>
      <w:lang w:val="en-US" w:eastAsia="en-US" w:bidi="en-US"/>
    </w:rPr>
  </w:style>
  <w:style w:type="character" w:customStyle="1" w:styleId="af8">
    <w:name w:val="Название Знак"/>
    <w:basedOn w:val="a0"/>
    <w:link w:val="af7"/>
    <w:uiPriority w:val="10"/>
    <w:rsid w:val="00043B13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f9">
    <w:name w:val="Subtitle"/>
    <w:basedOn w:val="a"/>
    <w:next w:val="a"/>
    <w:link w:val="afa"/>
    <w:uiPriority w:val="11"/>
    <w:qFormat/>
    <w:rsid w:val="00043B13"/>
    <w:pPr>
      <w:spacing w:after="200" w:line="276" w:lineRule="auto"/>
    </w:pPr>
    <w:rPr>
      <w:rFonts w:asciiTheme="majorHAnsi" w:eastAsiaTheme="majorEastAsia" w:hAnsiTheme="majorHAnsi" w:cstheme="majorBidi"/>
      <w:i/>
      <w:iCs/>
      <w:smallCaps/>
      <w:color w:val="auto"/>
      <w:spacing w:val="10"/>
      <w:w w:val="100"/>
      <w:lang w:val="en-US" w:eastAsia="en-US" w:bidi="en-US"/>
    </w:rPr>
  </w:style>
  <w:style w:type="character" w:customStyle="1" w:styleId="afa">
    <w:name w:val="Подзаголовок Знак"/>
    <w:basedOn w:val="a0"/>
    <w:link w:val="af9"/>
    <w:uiPriority w:val="11"/>
    <w:rsid w:val="00043B13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b">
    <w:name w:val="Strong"/>
    <w:uiPriority w:val="22"/>
    <w:qFormat/>
    <w:rsid w:val="00043B13"/>
    <w:rPr>
      <w:b/>
      <w:bCs/>
    </w:rPr>
  </w:style>
  <w:style w:type="character" w:styleId="afc">
    <w:name w:val="Emphasis"/>
    <w:uiPriority w:val="20"/>
    <w:qFormat/>
    <w:rsid w:val="00043B1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043B13"/>
    <w:pPr>
      <w:spacing w:after="200" w:line="276" w:lineRule="auto"/>
    </w:pPr>
    <w:rPr>
      <w:rFonts w:asciiTheme="majorHAnsi" w:eastAsiaTheme="majorEastAsia" w:hAnsiTheme="majorHAnsi" w:cstheme="majorBidi"/>
      <w:i/>
      <w:iCs/>
      <w:color w:val="auto"/>
      <w:w w:val="1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43B1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043B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color w:val="auto"/>
      <w:w w:val="100"/>
      <w:sz w:val="22"/>
      <w:szCs w:val="22"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043B13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f">
    <w:name w:val="Subtle Emphasis"/>
    <w:uiPriority w:val="19"/>
    <w:qFormat/>
    <w:rsid w:val="00043B13"/>
    <w:rPr>
      <w:i/>
      <w:iCs/>
    </w:rPr>
  </w:style>
  <w:style w:type="character" w:styleId="aff0">
    <w:name w:val="Intense Emphasis"/>
    <w:uiPriority w:val="21"/>
    <w:qFormat/>
    <w:rsid w:val="00043B13"/>
    <w:rPr>
      <w:b/>
      <w:bCs/>
      <w:i/>
      <w:iCs/>
    </w:rPr>
  </w:style>
  <w:style w:type="character" w:styleId="aff1">
    <w:name w:val="Subtle Reference"/>
    <w:basedOn w:val="a0"/>
    <w:uiPriority w:val="31"/>
    <w:qFormat/>
    <w:rsid w:val="00043B13"/>
    <w:rPr>
      <w:smallCaps/>
    </w:rPr>
  </w:style>
  <w:style w:type="character" w:styleId="aff2">
    <w:name w:val="Intense Reference"/>
    <w:uiPriority w:val="32"/>
    <w:qFormat/>
    <w:rsid w:val="00043B13"/>
    <w:rPr>
      <w:b/>
      <w:bCs/>
      <w:smallCaps/>
    </w:rPr>
  </w:style>
  <w:style w:type="character" w:styleId="aff3">
    <w:name w:val="Book Title"/>
    <w:basedOn w:val="a0"/>
    <w:uiPriority w:val="33"/>
    <w:qFormat/>
    <w:rsid w:val="00043B13"/>
    <w:rPr>
      <w:i/>
      <w:i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043B1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264"/>
  </w:style>
  <w:style w:type="paragraph" w:styleId="a4">
    <w:name w:val="header"/>
    <w:basedOn w:val="a"/>
    <w:link w:val="a5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801B88"/>
    <w:rPr>
      <w:sz w:val="24"/>
      <w:szCs w:val="24"/>
    </w:rPr>
  </w:style>
  <w:style w:type="paragraph" w:styleId="a9">
    <w:name w:val="Body Text"/>
    <w:basedOn w:val="a"/>
    <w:link w:val="a8"/>
    <w:rsid w:val="00801B88"/>
    <w:pPr>
      <w:spacing w:after="120"/>
    </w:pPr>
    <w:rPr>
      <w:rFonts w:asciiTheme="minorHAnsi" w:eastAsiaTheme="minorHAnsi" w:hAnsiTheme="minorHAnsi" w:cstheme="minorBidi"/>
      <w:color w:val="auto"/>
      <w:w w:val="1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1B8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a">
    <w:name w:val="footnote text"/>
    <w:basedOn w:val="a"/>
    <w:link w:val="ab"/>
    <w:rsid w:val="00801B88"/>
    <w:rPr>
      <w:rFonts w:ascii="Arial" w:hAnsi="Arial" w:cs="Wingdings"/>
      <w:color w:val="auto"/>
      <w:w w:val="100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01B88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F01ED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63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31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E477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77AD"/>
    <w:rPr>
      <w:color w:val="800080"/>
      <w:u w:val="single"/>
    </w:rPr>
  </w:style>
  <w:style w:type="paragraph" w:customStyle="1" w:styleId="font5">
    <w:name w:val="font5"/>
    <w:basedOn w:val="a"/>
    <w:rsid w:val="00E477AD"/>
    <w:pPr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font6">
    <w:name w:val="font6"/>
    <w:basedOn w:val="a"/>
    <w:rsid w:val="00E477AD"/>
    <w:pPr>
      <w:spacing w:before="100" w:beforeAutospacing="1" w:after="100" w:afterAutospacing="1"/>
    </w:pPr>
    <w:rPr>
      <w:i/>
      <w:iCs/>
      <w:w w:val="100"/>
      <w:sz w:val="18"/>
      <w:szCs w:val="18"/>
    </w:rPr>
  </w:style>
  <w:style w:type="paragraph" w:customStyle="1" w:styleId="xl65">
    <w:name w:val="xl6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66">
    <w:name w:val="xl66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7">
    <w:name w:val="xl67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8">
    <w:name w:val="xl6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69">
    <w:name w:val="xl6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0">
    <w:name w:val="xl70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1">
    <w:name w:val="xl7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2">
    <w:name w:val="xl7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3">
    <w:name w:val="xl7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74">
    <w:name w:val="xl74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5">
    <w:name w:val="xl7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6">
    <w:name w:val="xl7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7">
    <w:name w:val="xl7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8">
    <w:name w:val="xl7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79">
    <w:name w:val="xl79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0">
    <w:name w:val="xl80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1">
    <w:name w:val="xl81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82">
    <w:name w:val="xl8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83">
    <w:name w:val="xl8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4">
    <w:name w:val="xl8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5">
    <w:name w:val="xl85"/>
    <w:basedOn w:val="a"/>
    <w:rsid w:val="00E477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6">
    <w:name w:val="xl86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7">
    <w:name w:val="xl87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8">
    <w:name w:val="xl88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9">
    <w:name w:val="xl89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0">
    <w:name w:val="xl90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1">
    <w:name w:val="xl91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2">
    <w:name w:val="xl9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3">
    <w:name w:val="xl93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4">
    <w:name w:val="xl9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5">
    <w:name w:val="xl95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6">
    <w:name w:val="xl96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7">
    <w:name w:val="xl9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8">
    <w:name w:val="xl9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9">
    <w:name w:val="xl9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0">
    <w:name w:val="xl10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1">
    <w:name w:val="xl101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2">
    <w:name w:val="xl102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3">
    <w:name w:val="xl10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4">
    <w:name w:val="xl104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5">
    <w:name w:val="xl105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6">
    <w:name w:val="xl106"/>
    <w:basedOn w:val="a"/>
    <w:rsid w:val="00E477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7">
    <w:name w:val="xl107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8">
    <w:name w:val="xl108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9">
    <w:name w:val="xl109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10">
    <w:name w:val="xl11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1">
    <w:name w:val="xl11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2">
    <w:name w:val="xl112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3">
    <w:name w:val="xl11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4">
    <w:name w:val="xl11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5">
    <w:name w:val="xl115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16">
    <w:name w:val="xl11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7">
    <w:name w:val="xl117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8">
    <w:name w:val="xl118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9">
    <w:name w:val="xl119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0">
    <w:name w:val="xl120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21">
    <w:name w:val="xl121"/>
    <w:basedOn w:val="a"/>
    <w:rsid w:val="00E477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2">
    <w:name w:val="xl122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3">
    <w:name w:val="xl12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4">
    <w:name w:val="xl12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5">
    <w:name w:val="xl125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6">
    <w:name w:val="xl126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7">
    <w:name w:val="xl127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8">
    <w:name w:val="xl128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9">
    <w:name w:val="xl129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30">
    <w:name w:val="xl130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1">
    <w:name w:val="xl131"/>
    <w:basedOn w:val="a"/>
    <w:rsid w:val="00E477AD"/>
    <w:pP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2">
    <w:name w:val="xl132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3">
    <w:name w:val="xl133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4">
    <w:name w:val="xl134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5">
    <w:name w:val="xl135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6">
    <w:name w:val="xl13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7">
    <w:name w:val="xl137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8">
    <w:name w:val="xl138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9">
    <w:name w:val="xl139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0">
    <w:name w:val="xl14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1">
    <w:name w:val="xl14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2">
    <w:name w:val="xl142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3">
    <w:name w:val="xl143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4">
    <w:name w:val="xl144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5">
    <w:name w:val="xl145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6">
    <w:name w:val="xl14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7">
    <w:name w:val="xl147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8">
    <w:name w:val="xl148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9">
    <w:name w:val="xl149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50">
    <w:name w:val="xl15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1">
    <w:name w:val="xl15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2">
    <w:name w:val="xl152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3">
    <w:name w:val="xl153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54">
    <w:name w:val="xl154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55">
    <w:name w:val="xl155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6">
    <w:name w:val="xl156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7">
    <w:name w:val="xl157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8">
    <w:name w:val="xl158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9">
    <w:name w:val="xl159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0">
    <w:name w:val="xl160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1">
    <w:name w:val="xl161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2">
    <w:name w:val="xl162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3">
    <w:name w:val="xl163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4">
    <w:name w:val="xl164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5">
    <w:name w:val="xl165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66">
    <w:name w:val="xl166"/>
    <w:basedOn w:val="a"/>
    <w:rsid w:val="00121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7">
    <w:name w:val="xl167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8">
    <w:name w:val="xl168"/>
    <w:basedOn w:val="a"/>
    <w:rsid w:val="00121039"/>
    <w:pP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69">
    <w:name w:val="xl169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0">
    <w:name w:val="xl170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1">
    <w:name w:val="xl17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2">
    <w:name w:val="xl172"/>
    <w:basedOn w:val="a"/>
    <w:rsid w:val="00121039"/>
    <w:pP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0B35-D59E-4116-94EB-5E5E0E31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Кречман Ольга Алексеевна</dc:creator>
  <cp:keywords/>
  <dc:description/>
  <cp:lastModifiedBy>Юля</cp:lastModifiedBy>
  <cp:revision>20</cp:revision>
  <cp:lastPrinted>2012-09-04T06:14:00Z</cp:lastPrinted>
  <dcterms:created xsi:type="dcterms:W3CDTF">2012-04-23T09:37:00Z</dcterms:created>
  <dcterms:modified xsi:type="dcterms:W3CDTF">2014-11-27T07:44:00Z</dcterms:modified>
</cp:coreProperties>
</file>