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BD21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Таежная, озерная, степная,</w:t>
      </w:r>
    </w:p>
    <w:p w14:paraId="4F997DBE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Цветущая от края и до края,</w:t>
      </w:r>
    </w:p>
    <w:p w14:paraId="4E79CB72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добрым светом солнечным полна,</w:t>
      </w:r>
    </w:p>
    <w:p w14:paraId="317EC40F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Богата соболями, омулями...</w:t>
      </w:r>
    </w:p>
    <w:p w14:paraId="67343FA6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жаворонок вешний над полями,</w:t>
      </w:r>
    </w:p>
    <w:p w14:paraId="5A7AB917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 счастлива, любимая страна!</w:t>
      </w:r>
    </w:p>
    <w:p w14:paraId="311B95E0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A518925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слушаю, как дышишь ты, вставая,</w:t>
      </w:r>
    </w:p>
    <w:p w14:paraId="750710F4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холодных, чистых росах поутру:</w:t>
      </w:r>
    </w:p>
    <w:p w14:paraId="2B22498B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Зеленый лист — как клеточка живая,</w:t>
      </w:r>
    </w:p>
    <w:p w14:paraId="5D6C185C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жилочка — травинка луговая,</w:t>
      </w:r>
    </w:p>
    <w:p w14:paraId="16EF6A79" w14:textId="77777777" w:rsidR="004E6299" w:rsidRPr="004E6299" w:rsidRDefault="004E6299" w:rsidP="004E6299">
      <w:pPr>
        <w:shd w:val="clear" w:color="auto" w:fill="FFFFFF"/>
        <w:spacing w:after="0" w:line="240" w:lineRule="auto"/>
        <w:ind w:left="150" w:right="150" w:firstLine="3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радости трепещут на ветру.</w:t>
      </w:r>
    </w:p>
    <w:p w14:paraId="79D470C1" w14:textId="77777777" w:rsidR="004E6299" w:rsidRPr="004E6299" w:rsidRDefault="004E6299" w:rsidP="004E6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14:paraId="65F6A348" w14:textId="77777777" w:rsidR="004E6299" w:rsidRPr="004E6299" w:rsidRDefault="004E6299" w:rsidP="004E62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Бурятия - один из наиболее красивых регионов Восточной Сибири, поражающий удивительным разнообразием природы, органично сочетающей величие и мощь Байкала, бескрайние таежные пространства, полноводные реки и заснеженные вершины саянских горных хребтов.</w:t>
      </w:r>
    </w:p>
    <w:p w14:paraId="41E2F512" w14:textId="77777777" w:rsidR="004E6299" w:rsidRPr="004E6299" w:rsidRDefault="004E6299" w:rsidP="004E62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 древнейших времен на территории современной Бурятии жили разные племена и народы. В каменном веке они занимались охотой и рыболовством. В эпоху бронзы появилась культура "плиточных могил", оставившая после себя древние памятники на могилах умерших, "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оленные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" камни среди степей и множество рисунков на скалах и пещерах. Люди, жившие в те далекие времена, умели обрабатывать медь и бронзу, делать прекрасные украшения и предметы обихода из золота и бронзы.</w:t>
      </w:r>
    </w:p>
    <w:p w14:paraId="3AE08D4E" w14:textId="77777777" w:rsidR="004E6299" w:rsidRPr="004E6299" w:rsidRDefault="004E6299" w:rsidP="004E62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Ко времени присоединения Бурятии к России (сер. ХII в.) происходил процесс формирования бурятского этноса из отдельных племенных групп, крупнейшими из которых были 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булагаты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, 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эхириты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, 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хоринцы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хонгодоры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 Русские заселяли Забайкалье в три основные этапа. В 17 веке пришли казаки-землепроходцы, в 18-19 веках сюда были высланы старообрядцы (</w:t>
      </w:r>
      <w:proofErr w:type="spellStart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семейские</w:t>
      </w:r>
      <w:proofErr w:type="spellEnd"/>
      <w:r w:rsidRPr="004E62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), в конце 19 - начале 20 века - крестьяне-переселенцы. Все три волны принесли свою самобытную культуру, наиболее яркой из них является старообрядческая.</w:t>
      </w:r>
    </w:p>
    <w:p w14:paraId="5399B40A" w14:textId="77777777" w:rsidR="004E6299" w:rsidRPr="004E6299" w:rsidRDefault="004E6299" w:rsidP="004E62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4" w:tgtFrame="_blank" w:history="1">
        <w:r w:rsidRPr="004E6299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u w:val="single"/>
            <w:lang w:eastAsia="ru-RU"/>
          </w:rPr>
          <w:t>Бурятия</w:t>
        </w:r>
      </w:hyperlink>
      <w:r w:rsidRPr="004E6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 многонациональная республика,</w:t>
      </w: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здесь проживает более ста национальностей. Коренными жителями Республики Бурятия являются русские, буряты и эвенки. Титульная нация - буряты, численность которых во всем мире - около пятисот тысяч человек.</w:t>
      </w:r>
    </w:p>
    <w:p w14:paraId="4A9CC125" w14:textId="77777777" w:rsidR="004E6299" w:rsidRPr="004E6299" w:rsidRDefault="004E6299" w:rsidP="004E62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AAA764A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2. </w:t>
      </w:r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Кл. Рук: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нашей республике находится Центр буддизма России. Об этом расскажет 2 ученик.</w:t>
      </w:r>
    </w:p>
    <w:p w14:paraId="7888EA84" w14:textId="77777777" w:rsidR="004E6299" w:rsidRPr="004E6299" w:rsidRDefault="004E6299" w:rsidP="004E629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Иволгинский дацан – крупный буддийский монастырский комплекс, центр буддизма РФ, резиденция </w:t>
      </w:r>
      <w:proofErr w:type="spellStart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Пандито</w:t>
      </w:r>
      <w:proofErr w:type="spellEnd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Хамбо</w:t>
      </w:r>
      <w:proofErr w:type="spellEnd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-ламы. Находится в населенном пункте Верхняя Иволга, в пределах Иволгинского района Бурятии, примерно в 36 км к западу от Улан-Удэ.</w:t>
      </w:r>
    </w:p>
    <w:p w14:paraId="3799D10D" w14:textId="77777777" w:rsidR="004E6299" w:rsidRPr="004E6299" w:rsidRDefault="004E6299" w:rsidP="004E62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Иволгинский дацан – наиболее известный буддийский монастырь Бурятии. Он привлекает многочисленных паломников и туристов, которые приезжают сюда не только со всей России, но и из других </w:t>
      </w:r>
      <w:proofErr w:type="gramStart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стран.</w:t>
      </w:r>
      <w:r w:rsidRPr="004E62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+</w:t>
      </w:r>
      <w:proofErr w:type="gramEnd"/>
    </w:p>
    <w:p w14:paraId="22F5A662" w14:textId="77777777" w:rsidR="004E6299" w:rsidRPr="004E6299" w:rsidRDefault="004E6299" w:rsidP="004E629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Здесь ежедневно проводятся ритуалы, а по религиозным праздникам – соответствующие службы. Иволгинский дацан является местом пребывания довольно необычной святыни – нетленного тела </w:t>
      </w:r>
      <w:proofErr w:type="spellStart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Хамбо</w:t>
      </w:r>
      <w:proofErr w:type="spellEnd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-ламы </w:t>
      </w:r>
      <w:proofErr w:type="spellStart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Итигэлова</w:t>
      </w:r>
      <w:proofErr w:type="spellEnd"/>
      <w:r w:rsidRPr="004E62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44FCBC17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Иволгинский дацан, первый дацан, открытый в советское время, в знаменательный, для всей страны, 1945 год. Связывают это с тем, что во время Великой отечественной войны требовалась любая помощь и Сталин на время приостановил репрессии против верующих. Представители всех конфессий сдавали деньги и ценности на нужды фронта, а от буддистов Бурятии было собрано 350 000 рублей. В благодарность за помощь руководство страны разрешило возвести дацан.</w:t>
      </w:r>
    </w:p>
    <w:p w14:paraId="2EC8AAEE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63522781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3. </w:t>
      </w:r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shd w:val="clear" w:color="auto" w:fill="FFFFFF"/>
          <w:lang w:eastAsia="ru-RU"/>
        </w:rPr>
        <w:t>Кл. Рук: 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Некоторые россияне не знают о Бурятии, но про Байкал знают все. Послушаем 4 ученика. Она нарисовала озеро Байкал и некоторых его обитателей. Ответит на несколько вопросов о Байкале…</w:t>
      </w:r>
    </w:p>
    <w:p w14:paraId="61C25ECC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1. Какое животное является символом Байкала? (Нерпа)</w:t>
      </w:r>
    </w:p>
    <w:p w14:paraId="78BB9744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2. Сколько рек вытекает из озера Байкал? (Одна)</w:t>
      </w:r>
    </w:p>
    <w:p w14:paraId="4FA6FFC4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3.Какая река вытекает из о. Байкал? (Ангара)</w:t>
      </w:r>
    </w:p>
    <w:p w14:paraId="54AEE9FA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4.Какова средняя глубина Байкала? </w:t>
      </w:r>
      <w:proofErr w:type="gram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( 730</w:t>
      </w:r>
      <w:proofErr w:type="gram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м.)</w:t>
      </w:r>
    </w:p>
    <w:p w14:paraId="55530B9D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5.Какова максимальная глубина Байкала? (1637 м.)</w:t>
      </w:r>
    </w:p>
    <w:p w14:paraId="6DF1602C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6.Сколько видов животных обитают в о. Байкал? (1200)</w:t>
      </w:r>
    </w:p>
    <w:p w14:paraId="60036587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7.Сколько островов на о. Байкал? </w:t>
      </w:r>
      <w:proofErr w:type="gram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 около</w:t>
      </w:r>
      <w:proofErr w:type="gram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30 )</w:t>
      </w:r>
    </w:p>
    <w:p w14:paraId="7D5ADB75" w14:textId="77777777" w:rsidR="004E6299" w:rsidRPr="004E6299" w:rsidRDefault="004E6299" w:rsidP="004E6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8. Назови эндемик озера Байкал. (омуль)</w:t>
      </w:r>
      <w:bookmarkStart w:id="0" w:name="_GoBack"/>
      <w:bookmarkEnd w:id="0"/>
    </w:p>
    <w:p w14:paraId="21A21B88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6306E5FA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4. </w:t>
      </w:r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Кл. Рук</w:t>
      </w:r>
      <w:proofErr w:type="gramStart"/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</w:t>
      </w:r>
      <w:proofErr w:type="gram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уникальных лечебных источниках, прекрасной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Баргузинской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долине 3 ученик создал презентацию (демонстрирует)</w:t>
      </w:r>
    </w:p>
    <w:p w14:paraId="1AB1A328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2BCCE842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Кл.рук</w:t>
      </w:r>
      <w:proofErr w:type="spellEnd"/>
      <w:proofErr w:type="gramEnd"/>
      <w:r w:rsidRPr="004E62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Самое главное богатство нашего края – это люди, которые здесь живут. Далее поговорим о некоторых традициях, обычаях и ритуалах бурятского народа. Хочу заметить, что бурятские традиции весьма мудрые и полны смысла.</w:t>
      </w:r>
    </w:p>
    <w:p w14:paraId="6EF704B0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157BD68A" w14:textId="77777777" w:rsidR="004E6299" w:rsidRPr="004E6299" w:rsidRDefault="004E6299" w:rsidP="004E6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празднике </w:t>
      </w:r>
      <w:proofErr w:type="spell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Сагаалха</w:t>
      </w:r>
      <w:proofErr w:type="spell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не </w:t>
      </w:r>
      <w:proofErr w:type="spell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заметьте) – празднике Белого месяца. Новый год начинается в дацанах.</w:t>
      </w:r>
    </w:p>
    <w:p w14:paraId="4AE236B0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Почему надо бодрствовать в ночь перед началом Нового года или нужно 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рано встать?</w:t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Более важное значение, чем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Дугжууба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имеет менее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популизированный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хурал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Цедор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Лхамо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проводимый в последнюю ночь старого года, который заканчивается подношением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мандалы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хранителю нового года. Именно в эту ночь желательно бодрствовать. Считается, что </w:t>
      </w:r>
      <w:proofErr w:type="spellStart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Лхамо</w:t>
      </w:r>
      <w:proofErr w:type="spellEnd"/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канун нового года нисходит на землю и обходит своих подзащитных, даруя им своё благословение. Она считает людей, которых ей предстоит защищать в наступающем году. Спящего человека она может не заметить или принять за мертвого.</w:t>
      </w:r>
    </w:p>
    <w:p w14:paraId="6358CD82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60D0F0AE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первом дне Нового года в дацане посмотрим (видео): </w:t>
      </w:r>
      <w:hyperlink r:id="rId5" w:tgtFrame="_blank" w:history="1">
        <w:r w:rsidRPr="004E6299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u w:val="single"/>
            <w:shd w:val="clear" w:color="auto" w:fill="FFFFFF"/>
            <w:lang w:eastAsia="ru-RU"/>
          </w:rPr>
          <w:t>https://arigus.tv/news/item/124508/</w:t>
        </w:r>
      </w:hyperlink>
    </w:p>
    <w:p w14:paraId="4AAE3819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8AAFEB6" w14:textId="77777777" w:rsidR="004E6299" w:rsidRPr="004E6299" w:rsidRDefault="004E6299" w:rsidP="004E6299">
      <w:pPr>
        <w:shd w:val="clear" w:color="auto" w:fill="FFFFFF"/>
        <w:spacing w:after="0" w:line="240" w:lineRule="auto"/>
        <w:ind w:firstLine="3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A479C" w14:textId="77777777" w:rsidR="004E6299" w:rsidRPr="004E6299" w:rsidRDefault="004E6299" w:rsidP="004E6299">
      <w:pPr>
        <w:shd w:val="clear" w:color="auto" w:fill="FFFFFF"/>
        <w:spacing w:after="0" w:line="240" w:lineRule="auto"/>
        <w:ind w:firstLine="3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proofErr w:type="spell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на земле Монголии. Традиции и обряды праздника у бурят и монголов одинаковы. Если есть некоторые различия, то они незначительны.</w:t>
      </w:r>
    </w:p>
    <w:p w14:paraId="069A0E0E" w14:textId="77777777" w:rsidR="004E6299" w:rsidRPr="004E6299" w:rsidRDefault="004E6299" w:rsidP="004E6299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холодных зимних месяцев великая степь просыпается под лучами весеннего солнца.</w:t>
      </w:r>
    </w:p>
    <w:p w14:paraId="5F19F598" w14:textId="77777777" w:rsidR="004E6299" w:rsidRPr="004E6299" w:rsidRDefault="004E6299" w:rsidP="004E6299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первый весенний месяц называется «белый»?</w:t>
      </w:r>
    </w:p>
    <w:p w14:paraId="01EF9F24" w14:textId="77777777" w:rsidR="004E6299" w:rsidRPr="004E6299" w:rsidRDefault="004E6299" w:rsidP="004E6299">
      <w:pPr>
        <w:shd w:val="clear" w:color="auto" w:fill="FFFFFF"/>
        <w:spacing w:after="0" w:line="240" w:lineRule="auto"/>
        <w:ind w:left="3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приносит с собой весна? (ответы детей)</w:t>
      </w:r>
    </w:p>
    <w:p w14:paraId="60B8D02A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 древнейших времен у бурят и монголов белый цвет означал «радость», белый смех - смех доброты, дружелюбия, белая смерть - достойный конец жизни.</w:t>
      </w:r>
    </w:p>
    <w:p w14:paraId="2D16BBEB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 что же означает «белая пища»? Кто ответит? (ответы детей</w:t>
      </w:r>
      <w:proofErr w:type="gram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  <w:proofErr w:type="gram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правильно.</w:t>
      </w:r>
    </w:p>
    <w:p w14:paraId="5C33FCFD" w14:textId="77777777" w:rsidR="004E6299" w:rsidRPr="004E6299" w:rsidRDefault="004E6299" w:rsidP="004E6299">
      <w:pPr>
        <w:shd w:val="clear" w:color="auto" w:fill="FFFFFF"/>
        <w:spacing w:after="0" w:line="240" w:lineRule="auto"/>
        <w:ind w:firstLine="3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«Белая пища» - один из обязательных компонентов угощения и обрядовых ритуалов. Издавна молочная продукция у бурят считается традиционной пищей: молоко, кумыс, творог, пенки, сметана. Поэтому на столе в дни </w:t>
      </w:r>
      <w:proofErr w:type="spellStart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Сагаалха</w:t>
      </w:r>
      <w:proofErr w:type="spellEnd"/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быть «белая пища», знак того, что год начинается с обновления, чистые отношения с друзьями, родными, соседями.</w:t>
      </w:r>
    </w:p>
    <w:p w14:paraId="517D4ED9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46CBF9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можно долго рассказывать о красоте, </w:t>
      </w:r>
      <w:proofErr w:type="gramStart"/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богатстве  родного</w:t>
      </w:r>
      <w:proofErr w:type="gramEnd"/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края, о людях, которые живут здесь, об обычаях и традициях. Но мы знаем одно: кто побывал в нашем крае, непременно вернется еще раз.</w:t>
      </w:r>
    </w:p>
    <w:p w14:paraId="6A0BF3EF" w14:textId="77777777" w:rsidR="004E6299" w:rsidRPr="004E6299" w:rsidRDefault="004E6299" w:rsidP="004E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Наш край </w:t>
      </w:r>
      <w:proofErr w:type="gramStart"/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4E6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частица большой и прекрасной страны.</w:t>
      </w:r>
    </w:p>
    <w:p w14:paraId="2F2BF0A9" w14:textId="77777777" w:rsidR="00864A99" w:rsidRDefault="00864A99"/>
    <w:sectPr w:rsidR="0086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9F"/>
    <w:rsid w:val="004E6299"/>
    <w:rsid w:val="00864A99"/>
    <w:rsid w:val="00917578"/>
    <w:rsid w:val="00B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848B-8988-48CD-B3F9-CFB7F1E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299"/>
    <w:rPr>
      <w:color w:val="0000FF"/>
      <w:u w:val="single"/>
    </w:rPr>
  </w:style>
  <w:style w:type="character" w:customStyle="1" w:styleId="hcc">
    <w:name w:val="hcc"/>
    <w:basedOn w:val="a0"/>
    <w:rsid w:val="004E6299"/>
  </w:style>
  <w:style w:type="paragraph" w:customStyle="1" w:styleId="c25">
    <w:name w:val="c25"/>
    <w:basedOn w:val="a"/>
    <w:rsid w:val="004E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6299"/>
  </w:style>
  <w:style w:type="paragraph" w:customStyle="1" w:styleId="c33">
    <w:name w:val="c33"/>
    <w:basedOn w:val="a"/>
    <w:rsid w:val="004E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E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gus.tv/news/item/124508/" TargetMode="External"/><Relationship Id="rId4" Type="http://schemas.openxmlformats.org/officeDocument/2006/relationships/hyperlink" Target="http://www.buria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2023-04-21T01:38:00Z</dcterms:created>
  <dcterms:modified xsi:type="dcterms:W3CDTF">2023-04-21T02:04:00Z</dcterms:modified>
</cp:coreProperties>
</file>