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8D" w:rsidRDefault="00D73C91" w:rsidP="00CA26A9">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ПУБЛИЧНЫЙ ГОДОВОЙ ОТЧЕТ</w:t>
      </w:r>
      <w:r w:rsidR="0078158D">
        <w:rPr>
          <w:rFonts w:ascii="Times New Roman" w:eastAsia="Times New Roman" w:hAnsi="Times New Roman" w:cs="Times New Roman"/>
          <w:b/>
          <w:i/>
          <w:sz w:val="28"/>
        </w:rPr>
        <w:t xml:space="preserve"> </w:t>
      </w:r>
    </w:p>
    <w:p w:rsidR="003B1438" w:rsidRDefault="0078158D" w:rsidP="00CA26A9">
      <w:pPr>
        <w:spacing w:after="0" w:line="360" w:lineRule="auto"/>
        <w:ind w:firstLine="709"/>
        <w:jc w:val="center"/>
        <w:rPr>
          <w:rFonts w:ascii="Times New Roman" w:eastAsia="Times New Roman" w:hAnsi="Times New Roman" w:cs="Times New Roman"/>
          <w:b/>
          <w:i/>
          <w:sz w:val="28"/>
        </w:rPr>
      </w:pPr>
      <w:r>
        <w:rPr>
          <w:rFonts w:ascii="Times New Roman" w:eastAsia="Times New Roman" w:hAnsi="Times New Roman" w:cs="Times New Roman"/>
          <w:b/>
          <w:i/>
          <w:sz w:val="28"/>
        </w:rPr>
        <w:t>за 2013 – 2014 учебный год</w:t>
      </w:r>
    </w:p>
    <w:p w:rsidR="003B1438" w:rsidRPr="008C255F" w:rsidRDefault="00C27183" w:rsidP="008C255F">
      <w:pPr>
        <w:spacing w:after="0" w:line="360" w:lineRule="auto"/>
        <w:ind w:firstLine="709"/>
        <w:jc w:val="center"/>
        <w:rPr>
          <w:rFonts w:ascii="Times New Roman" w:eastAsia="Times New Roman" w:hAnsi="Times New Roman" w:cs="Times New Roman"/>
          <w:b/>
          <w:sz w:val="28"/>
        </w:rPr>
      </w:pPr>
      <w:r w:rsidRPr="008C255F">
        <w:rPr>
          <w:rFonts w:ascii="Times New Roman" w:eastAsia="Times New Roman" w:hAnsi="Times New Roman" w:cs="Times New Roman"/>
          <w:b/>
          <w:sz w:val="28"/>
        </w:rPr>
        <w:t>Уважаемые коллеги!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Разрешите мне от имени администрации техникума и от себя лично поздравить вас с началом нового учебного года! Я рад встречи с вами, рад видеть всех вас. Вы хорошо отдохнули, набрались сил, и готовы к ра</w:t>
      </w:r>
      <w:r w:rsidR="008C255F">
        <w:rPr>
          <w:rFonts w:ascii="Times New Roman" w:eastAsia="Times New Roman" w:hAnsi="Times New Roman" w:cs="Times New Roman"/>
          <w:sz w:val="28"/>
        </w:rPr>
        <w:t>боте.  Я должен вам доложить</w:t>
      </w:r>
      <w:r>
        <w:rPr>
          <w:rFonts w:ascii="Times New Roman" w:eastAsia="Times New Roman" w:hAnsi="Times New Roman" w:cs="Times New Roman"/>
          <w:sz w:val="28"/>
        </w:rPr>
        <w:t xml:space="preserve">, что к новому учебному году мы готовы. Все необходимые мероприятия проведены.  Восемь лет мы с вами вмести шли к новой форме подготовке учреждения к новому учебному году. В течение всего юбилейного года мы проводили ремонты, оформляли документы, работали с надзорными  органами, чтобы изменить порядок сдачи техникума к новому учебному году и не привлекать муниципальную комиссию к этой работе. И  у нас получилось. Еще до ухода в отпуск мы имели на руках подписанный акт приемки техникума, который был направлен в </w:t>
      </w:r>
      <w:proofErr w:type="spellStart"/>
      <w:r>
        <w:rPr>
          <w:rFonts w:ascii="Times New Roman" w:eastAsia="Times New Roman" w:hAnsi="Times New Roman" w:cs="Times New Roman"/>
          <w:sz w:val="28"/>
        </w:rPr>
        <w:t>МОиН</w:t>
      </w:r>
      <w:proofErr w:type="spellEnd"/>
      <w:r>
        <w:rPr>
          <w:rFonts w:ascii="Times New Roman" w:eastAsia="Times New Roman" w:hAnsi="Times New Roman" w:cs="Times New Roman"/>
          <w:sz w:val="28"/>
        </w:rPr>
        <w:t xml:space="preserve"> РБ.</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rPr>
        <w:t>1. О состоянии, проблемах и перспективах системы среднего  профессионального образования  в соответствии с направлениями развития экономики Республики Бурятия</w:t>
      </w:r>
      <w:r>
        <w:rPr>
          <w:rFonts w:ascii="Times New Roman" w:eastAsia="Times New Roman" w:hAnsi="Times New Roman" w:cs="Times New Roman"/>
          <w:sz w:val="28"/>
          <w:shd w:val="clear" w:color="auto" w:fill="FFFFFF"/>
        </w:rPr>
        <w:t xml:space="preserve"> </w:t>
      </w: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shd w:val="clear" w:color="auto" w:fill="FFFFFF"/>
        </w:rPr>
        <w:t xml:space="preserve">Признание образования стратегическим ресурсом устойчивого развития Республики Бурятия требует разработки и </w:t>
      </w:r>
      <w:proofErr w:type="gramStart"/>
      <w:r>
        <w:rPr>
          <w:rFonts w:ascii="Times New Roman" w:eastAsia="Times New Roman" w:hAnsi="Times New Roman" w:cs="Times New Roman"/>
          <w:sz w:val="28"/>
          <w:shd w:val="clear" w:color="auto" w:fill="FFFFFF"/>
        </w:rPr>
        <w:t>внедрения</w:t>
      </w:r>
      <w:proofErr w:type="gramEnd"/>
      <w:r>
        <w:rPr>
          <w:rFonts w:ascii="Times New Roman" w:eastAsia="Times New Roman" w:hAnsi="Times New Roman" w:cs="Times New Roman"/>
          <w:sz w:val="28"/>
          <w:shd w:val="clear" w:color="auto" w:fill="FFFFFF"/>
        </w:rPr>
        <w:t xml:space="preserve"> новых организационно-экономических механизмов, способствующих улучшению качества образования на основе обновления его структуры, содержания и технологий обучения, оптимизации сети образовательных учреждений, привлечения в сферу образования квалифицированных специалистов.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Августовский педагогический совет традиционно посвящен задачам наступающего учебного года. Задач много, они разнообразны — мы должны обеспечить условия обучения, сохранить жизнь и здоровье студентов, добиться, чтобы в техникуме бесперебойно работал Интернет, чтобы в столовой были свежие и натуральные продукты. Но за всем этим мы не должны забывать главную цель образования — воспитание граждан нашей страны.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lastRenderedPageBreak/>
        <w:t xml:space="preserve">Формирование экономики нового типа невозможно без модернизации системы образования - от школ до профессиональных образовательных организаций. </w:t>
      </w:r>
      <w:r>
        <w:rPr>
          <w:rFonts w:ascii="Times New Roman" w:eastAsia="Times New Roman" w:hAnsi="Times New Roman" w:cs="Times New Roman"/>
          <w:sz w:val="28"/>
        </w:rPr>
        <w:t xml:space="preserve">22 августа состоялась конференция учителей РБ, на которую были приглашены руководители учреждений СПО.  В этом году совещание по вопросам профессионального образования запланировано на середину сентября. Цели и задачи  системы будут изложены там. О  его итогах мы вам доложим   как всегда на производственных совещаниях.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Анализ территориальной структуры сети государственных и муниципальных средних специальных учебных заведений России показывает достаточную оптимальность их размещения. </w:t>
      </w:r>
      <w:proofErr w:type="gramStart"/>
      <w:r>
        <w:rPr>
          <w:rFonts w:ascii="Times New Roman" w:eastAsia="Times New Roman" w:hAnsi="Times New Roman" w:cs="Times New Roman"/>
          <w:sz w:val="28"/>
          <w:shd w:val="clear" w:color="auto" w:fill="FFFFFF"/>
        </w:rPr>
        <w:t>Подготовка специалистов в настоящее время осуществляется не только в региональных центрах, но и в небольших городах и поселках. 45% от общего приема в образовательные учреждения среднего профессионального образования (СПО) осуществляется в городах, не являющихся административными центрами субъектов Российской Федерации, и населенных пунктах, не имеющих статуса города, где возможность получения высшего профессионального образования ограничена (для сравнения, прием студентов в вузы из</w:t>
      </w:r>
      <w:proofErr w:type="gramEnd"/>
      <w:r>
        <w:rPr>
          <w:rFonts w:ascii="Times New Roman" w:eastAsia="Times New Roman" w:hAnsi="Times New Roman" w:cs="Times New Roman"/>
          <w:sz w:val="28"/>
          <w:shd w:val="clear" w:color="auto" w:fill="FFFFFF"/>
        </w:rPr>
        <w:t xml:space="preserve"> таких населенных </w:t>
      </w:r>
      <w:proofErr w:type="gramStart"/>
      <w:r>
        <w:rPr>
          <w:rFonts w:ascii="Times New Roman" w:eastAsia="Times New Roman" w:hAnsi="Times New Roman" w:cs="Times New Roman"/>
          <w:sz w:val="28"/>
          <w:shd w:val="clear" w:color="auto" w:fill="FFFFFF"/>
        </w:rPr>
        <w:t>пунктах</w:t>
      </w:r>
      <w:proofErr w:type="gramEnd"/>
      <w:r>
        <w:rPr>
          <w:rFonts w:ascii="Times New Roman" w:eastAsia="Times New Roman" w:hAnsi="Times New Roman" w:cs="Times New Roman"/>
          <w:sz w:val="28"/>
          <w:shd w:val="clear" w:color="auto" w:fill="FFFFFF"/>
        </w:rPr>
        <w:t xml:space="preserve"> составляет 23% контингента общего приема в вузы).</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Большую роль в обеспечении удовлетворения образовательных потребностей приобрела подготовка специалистов в учреждениях СПО, осуществляющих многоуровневую подготовку специалистов со средним профессиональным образованием и являющихся, как правило, многофункциональными и многопрофильными образовательными учреждениями. Многофункциональность характеризуется более широким спектром их деятельности по реализации образовательных программ. Реализуются программы не только среднего профессионального образования, но и начального, а также дополнительного профессионального образования (повышение квалификации, профессиональная переподготовка кадров, оказание содействия местным органам службы занятости, организация семинаров, индивидуальной подготовки и др.); проводят </w:t>
      </w:r>
      <w:proofErr w:type="spellStart"/>
      <w:r>
        <w:rPr>
          <w:rFonts w:ascii="Times New Roman" w:eastAsia="Times New Roman" w:hAnsi="Times New Roman" w:cs="Times New Roman"/>
          <w:sz w:val="28"/>
          <w:shd w:val="clear" w:color="auto" w:fill="FFFFFF"/>
        </w:rPr>
        <w:lastRenderedPageBreak/>
        <w:t>профориентационную</w:t>
      </w:r>
      <w:proofErr w:type="spellEnd"/>
      <w:r>
        <w:rPr>
          <w:rFonts w:ascii="Times New Roman" w:eastAsia="Times New Roman" w:hAnsi="Times New Roman" w:cs="Times New Roman"/>
          <w:sz w:val="28"/>
          <w:shd w:val="clear" w:color="auto" w:fill="FFFFFF"/>
        </w:rPr>
        <w:t xml:space="preserve"> работу среди школьников, осуществляют методическую, научно-методическую, научно-исследовательскую деятельность, а также производственную деятельность по профилям подготовки специалистов. Растет престижность учреждений СПО среди населения, особенно в малых городах, где колледж или техникум нередко является культурно-методическим центром и объединяет вокруг себя другие учебные заведения.</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Обращает на себя внимание тот факт, что в настоящее время расширяется взаимодействие между учебными заведениями различных профилей и типов в рамках регионов. Среднее профессиональное образование участвует в интеграционных процессах между учебными заведениями как внутри уровня ("горизонтальная" интеграция средних специальных учебных заведений между собой), так и между уровнями ("вертикальная" интеграция средних специальных учебных заведений с высшими учебными заведениями).</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Благотворно сказываются на развитии средней профессиональной школы развитие контактов с зарубежными коллегами, усвоение передового мирового опыта осуществления подготовки специалистов со средним профессиональным образованием.</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Вместе с тем, перестройка устоев российской образовательной системы должна быть нацелена на сохранение качества образования: следует тщательно взвесить вероятные преимущества и недостатки реформ при переходе к общеевропейским образовательным программам. Не приведет ли создание общеевропейских образовательных стандартов к утрате уникальных достижений и вековых традиций нашей профессиональной школы, культурных и научных ценностей?</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любые перемены требуют финансовых затрат. К сожалению, сложившаяся экономическая ситуация пока не дает полной уверенности в возможности реального существенного увеличении финансирования.</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Таким образом, на сегодняшний день жизнь ставит все же больше вопросов в системе среднего профессионального образования, чем дает ответов. Поэтому дальнейшее развитие СПО в России требует, несомненно, широких научных исследований, обобщений, участия общественности, научных и педагогических кругов. Перед нами стоит задача не только сохранения былых достижений отечественной педагогической школы, но и творческого осмысления предстоящих задач, возведения системы СПО на качественно новый, соответствующий лучшим мировым стандартам уровень образования.</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Республика Бурятия в настоящее время является одним из регионов с высоким инновационным потенциалом, сохраняющим тенденцию поступательного развития экономики, располагает перспективной для реализации инвестиционных проектов минерально-сырьевой базой. Бурятия обладает значительным интеллектуальным и культурно-историческим потенциалом и внешний запрос к региональной системе образования предполагает диверсификацию образовательных услуг, обеспечение доступности и качества образовательных услуг вне зависимости от места жительства.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Развитие рыночной экономики, в которой основным ресурсом является мобильный и высококвалифицированный человеческий капитал, требует достижения нового качества массового образования, качества, понимаемого как соответствие требованиям новой системы общественных отношений и ценностей, требованиям новой экономики. Очевидно, что значительная часть ответственности за развитие человеческого капитала лежит на отрасли «Образование», и от того насколько качественны вложения каждого педагога в наших детей зависит не только их будущее, но и Бурятии, и всей страны.</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Глава Бурятии Вячеслав Наговицын ответил на актуальные вопросы жителей республики, связанные с развитием региональной системы образования. Как он сообщил 22 августа на пленарном заседании в рамках традиционной августовской конференции педагогических работников, задать </w:t>
      </w:r>
      <w:r>
        <w:rPr>
          <w:rFonts w:ascii="Times New Roman" w:eastAsia="Times New Roman" w:hAnsi="Times New Roman" w:cs="Times New Roman"/>
          <w:sz w:val="28"/>
          <w:shd w:val="clear" w:color="auto" w:fill="FFFFFF"/>
        </w:rPr>
        <w:lastRenderedPageBreak/>
        <w:t xml:space="preserve">их через специальную форму, размещенную на сайте </w:t>
      </w:r>
      <w:proofErr w:type="spellStart"/>
      <w:r>
        <w:rPr>
          <w:rFonts w:ascii="Times New Roman" w:eastAsia="Times New Roman" w:hAnsi="Times New Roman" w:cs="Times New Roman"/>
          <w:sz w:val="28"/>
          <w:shd w:val="clear" w:color="auto" w:fill="FFFFFF"/>
        </w:rPr>
        <w:t>Минобрнауки</w:t>
      </w:r>
      <w:proofErr w:type="spellEnd"/>
      <w:r>
        <w:rPr>
          <w:rFonts w:ascii="Times New Roman" w:eastAsia="Times New Roman" w:hAnsi="Times New Roman" w:cs="Times New Roman"/>
          <w:sz w:val="28"/>
          <w:shd w:val="clear" w:color="auto" w:fill="FFFFFF"/>
        </w:rPr>
        <w:t xml:space="preserve"> РБ, мог любой желающий.</w:t>
      </w:r>
      <w:r>
        <w:rPr>
          <w:rFonts w:ascii="Times New Roman" w:eastAsia="Times New Roman" w:hAnsi="Times New Roman" w:cs="Times New Roman"/>
          <w:sz w:val="28"/>
        </w:rPr>
        <w:t>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Отметим, что особое беспокойство у граждан вызвал вопрос о ликвидации очереди в дошкольные образовательные учреждения, которая сегодня по Бурятии составляет 7166 человек. Для ее устранения только на территории Улан-Удэ требуется построить </w:t>
      </w:r>
      <w:r>
        <w:rPr>
          <w:rFonts w:ascii="Times New Roman" w:eastAsia="Times New Roman" w:hAnsi="Times New Roman" w:cs="Times New Roman"/>
          <w:b/>
          <w:sz w:val="28"/>
          <w:shd w:val="clear" w:color="auto" w:fill="FFFFFF"/>
        </w:rPr>
        <w:t>26 детсадов</w:t>
      </w:r>
      <w:r>
        <w:rPr>
          <w:rFonts w:ascii="Times New Roman" w:eastAsia="Times New Roman" w:hAnsi="Times New Roman" w:cs="Times New Roman"/>
          <w:sz w:val="28"/>
          <w:shd w:val="clear" w:color="auto" w:fill="FFFFFF"/>
        </w:rPr>
        <w:t>.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Мы будем создавать не только детские сады, но и семейные группы, а также воскресные школы, и думаю, к концу следующего года решим эту проблему, - заверил Наговицын общественность. - Ведь в указе президента РФ четко прописано: необходимо создавать условия, при которых 100% дошкольников в возрасте от 3 до 7 лет должны быть охвачены образовательными услугами, чтобы прийти в первый класс с определенным багажом знаний.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Не оставил людей равнодушными и вопрос об источниках знаний – учебниках. Как подчеркнул глава, согласно новому федеральному закону об образовании, все они обязаны иметь электронный аналог. Причем он представляет собой </w:t>
      </w:r>
      <w:proofErr w:type="gramStart"/>
      <w:r>
        <w:rPr>
          <w:rFonts w:ascii="Times New Roman" w:eastAsia="Times New Roman" w:hAnsi="Times New Roman" w:cs="Times New Roman"/>
          <w:sz w:val="28"/>
          <w:shd w:val="clear" w:color="auto" w:fill="FFFFFF"/>
        </w:rPr>
        <w:t>не</w:t>
      </w:r>
      <w:proofErr w:type="gramEnd"/>
      <w:r>
        <w:rPr>
          <w:rFonts w:ascii="Times New Roman" w:eastAsia="Times New Roman" w:hAnsi="Times New Roman" w:cs="Times New Roman"/>
          <w:sz w:val="28"/>
          <w:shd w:val="clear" w:color="auto" w:fill="FFFFFF"/>
        </w:rPr>
        <w:t xml:space="preserve"> просто оцифрованную книгу, а компьютерное пособие с анимацией, факсимиле, видеороликами аудиозаписями, встроенными лабораториями по химии, физике и биологии и т.д. Республиканские школы могут обзавестись таким новшеством уже через 1-2 года.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По-прежнему беспокоит население и вопрос о том, как будет обеспечиваться преподавание бурятского языка в учебных заведениях столицы и районов региона.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Депутаты Народного Хурала приняли закон, оговаривающий, что предоставить такую возможность надо всем желающим, даже если этот желающий всего один. Поэтому в наших школах должны создаваться условия для изучения бурятского </w:t>
      </w:r>
      <w:proofErr w:type="gramStart"/>
      <w:r>
        <w:rPr>
          <w:rFonts w:ascii="Times New Roman" w:eastAsia="Times New Roman" w:hAnsi="Times New Roman" w:cs="Times New Roman"/>
          <w:sz w:val="28"/>
          <w:shd w:val="clear" w:color="auto" w:fill="FFFFFF"/>
        </w:rPr>
        <w:t>языка</w:t>
      </w:r>
      <w:proofErr w:type="gramEnd"/>
      <w:r>
        <w:rPr>
          <w:rFonts w:ascii="Times New Roman" w:eastAsia="Times New Roman" w:hAnsi="Times New Roman" w:cs="Times New Roman"/>
          <w:sz w:val="28"/>
          <w:shd w:val="clear" w:color="auto" w:fill="FFFFFF"/>
        </w:rPr>
        <w:t xml:space="preserve"> наравне с русским и английским. Но важно не столько его знание, сколько его </w:t>
      </w:r>
      <w:proofErr w:type="spellStart"/>
      <w:r>
        <w:rPr>
          <w:rFonts w:ascii="Times New Roman" w:eastAsia="Times New Roman" w:hAnsi="Times New Roman" w:cs="Times New Roman"/>
          <w:sz w:val="28"/>
          <w:shd w:val="clear" w:color="auto" w:fill="FFFFFF"/>
        </w:rPr>
        <w:t>востребованность</w:t>
      </w:r>
      <w:proofErr w:type="spellEnd"/>
      <w:r>
        <w:rPr>
          <w:rFonts w:ascii="Times New Roman" w:eastAsia="Times New Roman" w:hAnsi="Times New Roman" w:cs="Times New Roman"/>
          <w:sz w:val="28"/>
          <w:shd w:val="clear" w:color="auto" w:fill="FFFFFF"/>
        </w:rPr>
        <w:t>, то есть активное использование при общении и коммуникациях.</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Систему дуального образования, которая сочетает теоретическое обучение с </w:t>
      </w:r>
      <w:proofErr w:type="gramStart"/>
      <w:r>
        <w:rPr>
          <w:rFonts w:ascii="Times New Roman" w:eastAsia="Times New Roman" w:hAnsi="Times New Roman" w:cs="Times New Roman"/>
          <w:sz w:val="28"/>
          <w:shd w:val="clear" w:color="auto" w:fill="FFFFFF"/>
        </w:rPr>
        <w:t>практическим</w:t>
      </w:r>
      <w:proofErr w:type="gramEnd"/>
      <w:r>
        <w:rPr>
          <w:rFonts w:ascii="Times New Roman" w:eastAsia="Times New Roman" w:hAnsi="Times New Roman" w:cs="Times New Roman"/>
          <w:sz w:val="28"/>
          <w:shd w:val="clear" w:color="auto" w:fill="FFFFFF"/>
        </w:rPr>
        <w:t xml:space="preserve">, собираются активно продвигать в Республике Бурятия.   </w:t>
      </w:r>
      <w:proofErr w:type="spellStart"/>
      <w:r>
        <w:rPr>
          <w:rFonts w:ascii="Times New Roman" w:eastAsia="Times New Roman" w:hAnsi="Times New Roman" w:cs="Times New Roman"/>
          <w:sz w:val="28"/>
          <w:shd w:val="clear" w:color="auto" w:fill="FFFFFF"/>
        </w:rPr>
        <w:t>А.В.Дамдинов</w:t>
      </w:r>
      <w:proofErr w:type="spellEnd"/>
      <w:r>
        <w:rPr>
          <w:rFonts w:ascii="Times New Roman" w:eastAsia="Times New Roman" w:hAnsi="Times New Roman" w:cs="Times New Roman"/>
          <w:sz w:val="28"/>
          <w:shd w:val="clear" w:color="auto" w:fill="FFFFFF"/>
        </w:rPr>
        <w:t xml:space="preserve"> сказал: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Современные выпускники школ плохо ориентированы на будущую специальность. Они поступают в ВУЗы и </w:t>
      </w:r>
      <w:proofErr w:type="spellStart"/>
      <w:r>
        <w:rPr>
          <w:rFonts w:ascii="Times New Roman" w:eastAsia="Times New Roman" w:hAnsi="Times New Roman" w:cs="Times New Roman"/>
          <w:sz w:val="28"/>
          <w:shd w:val="clear" w:color="auto" w:fill="FFFFFF"/>
        </w:rPr>
        <w:t>СУЗы</w:t>
      </w:r>
      <w:proofErr w:type="spellEnd"/>
      <w:r>
        <w:rPr>
          <w:rFonts w:ascii="Times New Roman" w:eastAsia="Times New Roman" w:hAnsi="Times New Roman" w:cs="Times New Roman"/>
          <w:sz w:val="28"/>
          <w:shd w:val="clear" w:color="auto" w:fill="FFFFFF"/>
        </w:rPr>
        <w:t xml:space="preserve"> исключительно, чтобы получить высшее или среднее профессиональное образование. Естественно, мотивация для приобретения необходимых профессиональных навыков и знаний у них отсутствует. По словам министра, при этом взаимодействия между системой образования и потенциальными работодателями тоже не наблюдается. Это значит, что нужно разрабатывать методики, которые позволят образовательным учреждениям </w:t>
      </w:r>
      <w:r>
        <w:rPr>
          <w:rFonts w:ascii="Times New Roman" w:eastAsia="Times New Roman" w:hAnsi="Times New Roman" w:cs="Times New Roman"/>
          <w:b/>
          <w:sz w:val="28"/>
          <w:shd w:val="clear" w:color="auto" w:fill="FFFFFF"/>
        </w:rPr>
        <w:t>стать ресурсными центрами для предприятий</w:t>
      </w:r>
      <w:r>
        <w:rPr>
          <w:rFonts w:ascii="Times New Roman" w:eastAsia="Times New Roman" w:hAnsi="Times New Roman" w:cs="Times New Roman"/>
          <w:sz w:val="28"/>
          <w:shd w:val="clear" w:color="auto" w:fill="FFFFFF"/>
        </w:rPr>
        <w:t>, подготавливая человека, например, к работе на конкретном станке, где он будет изготавливать конкретные детали. Эту идею поддержал, и глава Бурятии Вячеслав Наговицын.</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Невозможно без слез слушать, как представители регионального «Союза промышленников и предпринимателей» отзываются о приходящих к ним кадрах: «Мы вынуждены постоянно их учить и переучивать. Многие неправильно относятся к труду, задавая на собеседованиях вопрос «Сколько я буду получать?», а не «Сколько я буду зарабатывать?». Мы должны проделать большой путь и внедрить образование, максимально приближенное к практике. От этого зависит будущее нашей республики.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Д.В. Ливанов, министр образования и науки РФ сказал: </w:t>
      </w:r>
    </w:p>
    <w:p w:rsidR="003B1438" w:rsidRDefault="00C27183" w:rsidP="004E1C57">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нас принципы открытости в работе, открытого и тесного взаимодействия с профессиональными сообществами, общественными организациями является принципиально важным именно потому, что это создает новые возможности для повышения качества тех управленческих решений, которые мы принимаем. И в этом контексте ваш союз как общероссийская общественная организация для нас является очень важной ключевой площадкой для коммуникации. Он выполняет функции экспертизы, общественного обсуждения и что </w:t>
      </w:r>
      <w:proofErr w:type="gramStart"/>
      <w:r>
        <w:rPr>
          <w:rFonts w:ascii="Times New Roman" w:eastAsia="Times New Roman" w:hAnsi="Times New Roman" w:cs="Times New Roman"/>
          <w:sz w:val="28"/>
        </w:rPr>
        <w:t>самое</w:t>
      </w:r>
      <w:proofErr w:type="gramEnd"/>
      <w:r>
        <w:rPr>
          <w:rFonts w:ascii="Times New Roman" w:eastAsia="Times New Roman" w:hAnsi="Times New Roman" w:cs="Times New Roman"/>
          <w:sz w:val="28"/>
        </w:rPr>
        <w:t xml:space="preserve"> важное - функции </w:t>
      </w:r>
      <w:r>
        <w:rPr>
          <w:rFonts w:ascii="Times New Roman" w:eastAsia="Times New Roman" w:hAnsi="Times New Roman" w:cs="Times New Roman"/>
          <w:sz w:val="28"/>
        </w:rPr>
        <w:lastRenderedPageBreak/>
        <w:t xml:space="preserve">реализации, претворения в жизнь ключевых решений, которые принимаются и на федеральном, и на региональном уровнях исполнительной власти. Он и площадка для обмена лучшими практиками управления образовательными учреждениями. Только консолидировав наши усилия, мы вместе сможем сформировать и воплотить в жизнь новый современный облик системы подготовки рабочих кадров и специалистов среднего звена в России, которая сегодня так нам востребована и нужна. Сегодня в этой системе функционируют около 5000 образовательных учреждений начального и среднего профессионального образования, в которых учатся около 3 млн. человек. Еще пример: в 170 наших высших учебных заведений мы реализуем программы НПО и СПО, на которых сегодня обучается около 200 000 студентов. Для сравнения: контингент студентов вузов России сегодня 6 млн. То есть система СПО, НПО сегодня, в общем, сопоставима по масштабам своей деятельности, по значимости с системой высшего образования. Ежегодно в учреждениях НПО и СПО поступают примерно столько же абитуриентов, сколько в вузы - чуть более 1 </w:t>
      </w:r>
      <w:proofErr w:type="spellStart"/>
      <w:proofErr w:type="gramStart"/>
      <w:r>
        <w:rPr>
          <w:rFonts w:ascii="Times New Roman" w:eastAsia="Times New Roman" w:hAnsi="Times New Roman" w:cs="Times New Roman"/>
          <w:sz w:val="28"/>
        </w:rPr>
        <w:t>млн</w:t>
      </w:r>
      <w:proofErr w:type="spellEnd"/>
      <w:proofErr w:type="gramEnd"/>
      <w:r>
        <w:rPr>
          <w:rFonts w:ascii="Times New Roman" w:eastAsia="Times New Roman" w:hAnsi="Times New Roman" w:cs="Times New Roman"/>
          <w:sz w:val="28"/>
        </w:rPr>
        <w:t xml:space="preserve"> человек. Действительно, эта система сегодня по своим масштабам и по структуре образовательных программ, отвечает, может быть, это несколько формально структуре экономики страны. Однако логика той системы, которая существует сегодня - системы </w:t>
      </w:r>
      <w:proofErr w:type="spellStart"/>
      <w:r>
        <w:rPr>
          <w:rFonts w:ascii="Times New Roman" w:eastAsia="Times New Roman" w:hAnsi="Times New Roman" w:cs="Times New Roman"/>
          <w:sz w:val="28"/>
        </w:rPr>
        <w:t>профподготовки</w:t>
      </w:r>
      <w:proofErr w:type="spellEnd"/>
      <w:r>
        <w:rPr>
          <w:rFonts w:ascii="Times New Roman" w:eastAsia="Times New Roman" w:hAnsi="Times New Roman" w:cs="Times New Roman"/>
          <w:sz w:val="28"/>
        </w:rPr>
        <w:t xml:space="preserve">, сложилась в середине прошлого века, потому что была ориентирована на совершенно другую экономику, на другой экономический уклад, на другие требования обучающихся и их родителей, на другие ожидания предприятий. Сегодня ситуация другая. Появились новые отрасли. Экономика постоянно предъявляет новые требования. И самое важное: повысились требования к уровню, масштабам и качеству подготовки высококвалифицированных кадров. Я считаю особо важным сегодня отметить, что именно вопросы подготовки квалифицированных рабочих кадров и специалистов среднего звена имеют ключевое значение для инновационной экономики нашей страны, для решения задач создания и модернизации 25 млн. высокопроизводительных рабочих мест к 2020 году. </w:t>
      </w:r>
      <w:r>
        <w:rPr>
          <w:rFonts w:ascii="Times New Roman" w:eastAsia="Times New Roman" w:hAnsi="Times New Roman" w:cs="Times New Roman"/>
          <w:sz w:val="28"/>
        </w:rPr>
        <w:lastRenderedPageBreak/>
        <w:t xml:space="preserve">Эти 25 млн. рабочих мест должны быть заполнены эффективно работающими, хорошо подготовленными, соответствующими требованиям XXI века выпускниками среднего профессионального образования. В последнее время вопросы развития системы НПО и СПО неоднократно становились предметом серьезного и всестороннего обсуждения с участием руководства страны, членов государственного совета РФ, органами законодательной власти, представителей работодателей образовательного сообщества. И действительно, дефицит высококвалифицированных рабочих и техников сегодня - один из факторов, сдерживающих экономическое развитие целых отраслей регионов экономики нашей страны в целом. Крупные российские компании, лидеры чувствуют серьезность и остроту этой проблемы. Наиболее продвинутые компании сами начинают активно влиять на систему профессионального образования. </w:t>
      </w:r>
      <w:proofErr w:type="gramStart"/>
      <w:r>
        <w:rPr>
          <w:rFonts w:ascii="Times New Roman" w:eastAsia="Times New Roman" w:hAnsi="Times New Roman" w:cs="Times New Roman"/>
          <w:sz w:val="28"/>
        </w:rPr>
        <w:t xml:space="preserve">Все больше предприятий в автомобильной, горной, металлургической отраслях на условиях </w:t>
      </w:r>
      <w:proofErr w:type="spellStart"/>
      <w:r>
        <w:rPr>
          <w:rFonts w:ascii="Times New Roman" w:eastAsia="Times New Roman" w:hAnsi="Times New Roman" w:cs="Times New Roman"/>
          <w:sz w:val="28"/>
        </w:rPr>
        <w:t>частно-государственного</w:t>
      </w:r>
      <w:proofErr w:type="spellEnd"/>
      <w:r>
        <w:rPr>
          <w:rFonts w:ascii="Times New Roman" w:eastAsia="Times New Roman" w:hAnsi="Times New Roman" w:cs="Times New Roman"/>
          <w:sz w:val="28"/>
        </w:rPr>
        <w:t xml:space="preserve"> партнерства совместно с региональными органами исполнительной власти и организациями СПО объединяют ресурсы и создают образовательные заведения, отвечающие самым современным требованиям.</w:t>
      </w:r>
      <w:proofErr w:type="gramEnd"/>
      <w:r>
        <w:rPr>
          <w:rFonts w:ascii="Times New Roman" w:eastAsia="Times New Roman" w:hAnsi="Times New Roman" w:cs="Times New Roman"/>
          <w:sz w:val="28"/>
        </w:rPr>
        <w:t xml:space="preserve"> В Калужской области создан автомобильный кластер. Там работают предприятия Фольксваген, Пежо, Ситроена и других компаний. Они полностью переоснастили и переоборудовали местный колледж. Предприятия объединили ресурсы, создали передовое образовательное заведение, отвечающее всем самым современным требованиям. Там они полностью смоделировали производственный процесс. Грубо говоря, камера покраски автомобильного кузова точно такая же, как на конвейере. Роботы, которые в этом колледже используются для цели обучения, точно такие же, как на заводе, который располагается в нескольких километрах от этой организации. В результате студенты осваивают именно те технологии, которые используются на предприятии. Преподают там специалисты этих же компаний. Причем самое важное, что результат обучения говорит сам за себя. Выпускникам не нужно доучиваться, они полностью готовы, </w:t>
      </w:r>
      <w:r>
        <w:rPr>
          <w:rFonts w:ascii="Times New Roman" w:eastAsia="Times New Roman" w:hAnsi="Times New Roman" w:cs="Times New Roman"/>
          <w:sz w:val="28"/>
        </w:rPr>
        <w:lastRenderedPageBreak/>
        <w:t xml:space="preserve">полностью адаптированы к производству, сразу же приступают к эффективной профессиональной деятельности. </w:t>
      </w:r>
    </w:p>
    <w:p w:rsidR="003B1438" w:rsidRDefault="00C27183" w:rsidP="004E1C5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Безусловно, российская экономика будет развиваться, она будет идти по пути диверсификации, будут усиливаться как традиционные отрасли, переходить на новый технологический уклад, на новые технологии, будут возникать иные отрасли промышленности. Система СПО должна быть готова отвечать на эти новые вызовы. Второе: принципиально важно повысить привлекательность организаций и программы по СПО для молодежи. Надо сделать так, чтобы в наши организации  СПО приходили не те, кто не попал в вузы, а приходили те молодые люди, которые ориентированы на успешную карьеру на производстве.</w:t>
      </w:r>
      <w:r>
        <w:rPr>
          <w:rFonts w:ascii="Times New Roman" w:eastAsia="Times New Roman" w:hAnsi="Times New Roman" w:cs="Times New Roman"/>
          <w:b/>
          <w:sz w:val="28"/>
        </w:rPr>
        <w:t xml:space="preserve"> </w:t>
      </w: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Об итогах работы педагогического коллектива в 2013-2014 учебном году.</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Августовский педсовет традиционно посвящен задачам наступающего учебного года. Задач много, они разнообразны</w:t>
      </w:r>
      <w:r w:rsidR="008C255F">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мы должны обеспечить условия обучения, сохранить жизнь и здоровье наших детей, добиться, чтобы в техникуме  бесперебойно работал Интернет, чтобы в столовой были свежие и натуральные продукты. Но за всем этим мы забываем главную цель образования - воспитание граждан нашей страны.  Хочу отметить содержательную работу всего педагогического коллектива в течение минувшего учебного года.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Наверное, неслучайно на нашей базе в конце учебного года 3-5 июля 2014 года была организована площадка  VI Байкальского образовательного форума как подтверждение достойных результатов деятельности нашего коллектива (Вы все были свидетелями этого мероприятия, и я не буду давать никаких комментариев). Если на прошлых встречах мы обсуждали введение стандартов общего образования, создание Всероссийской системы оценки качества образования, разработки стандарта для дошкольного образования, роль учителя в образовательном процессе, то темой нынешнего станет объект </w:t>
      </w:r>
      <w:r>
        <w:rPr>
          <w:rFonts w:ascii="Times New Roman" w:eastAsia="Times New Roman" w:hAnsi="Times New Roman" w:cs="Times New Roman"/>
          <w:sz w:val="28"/>
          <w:shd w:val="clear" w:color="auto" w:fill="FFFFFF"/>
        </w:rPr>
        <w:lastRenderedPageBreak/>
        <w:t>образования: ребенок, подросток, ученик. Именно этим и обусловлен девиз форума «Ребенок в пространстве будущего».</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каком образовательном окружении, в какой образовательной среде должны получать знания наши дети? Каких итогов ждем мы от нашего образования? Мы должны понять, какие необходимо создать условия для реализации стандартов дошкольного, общего и профессионального образования в рамках развития социально-экономической эффективности системы образования. </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В Форуме приняли участие более 1000 участников, а у нас их было около 60 человек, среди которых представители органов исполнительной и законодательной власти Российской Федерации, субъектов Российской Федерации, представители органов местного самоуправления, управлений образованием регионально и муниципального уровней, педагогические и руководящие работники образовательных организаций, эксперты, представители общественности более чем из 40 субъектов Российской Федерации.</w:t>
      </w:r>
      <w:proofErr w:type="gramEnd"/>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hd w:val="clear" w:color="auto" w:fill="FFFFFF"/>
        </w:rPr>
        <w:t xml:space="preserve"> Признание образования стратегическим ресурсом устойчивого развития Республики Бурятия требует разработки и </w:t>
      </w:r>
      <w:proofErr w:type="gramStart"/>
      <w:r>
        <w:rPr>
          <w:rFonts w:ascii="Times New Roman" w:eastAsia="Times New Roman" w:hAnsi="Times New Roman" w:cs="Times New Roman"/>
          <w:sz w:val="28"/>
          <w:shd w:val="clear" w:color="auto" w:fill="FFFFFF"/>
        </w:rPr>
        <w:t>внедрения</w:t>
      </w:r>
      <w:proofErr w:type="gramEnd"/>
      <w:r>
        <w:rPr>
          <w:rFonts w:ascii="Times New Roman" w:eastAsia="Times New Roman" w:hAnsi="Times New Roman" w:cs="Times New Roman"/>
          <w:sz w:val="28"/>
          <w:shd w:val="clear" w:color="auto" w:fill="FFFFFF"/>
        </w:rPr>
        <w:t xml:space="preserve"> новых организационно-экономических механизмов, способствующих повышению качества образования на основе обновления его структуры, содержания и технологий обучения, оптимизации сети образовательных учреждений, привлечения в сферу образования квалифицированных специалистов. </w:t>
      </w:r>
    </w:p>
    <w:p w:rsidR="003B1438" w:rsidRDefault="00C27183">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С учетом сокращения финансирования мы ставили себе задачи на учебный  год  без учета приобретения чего-либо и ремонта:  </w:t>
      </w:r>
    </w:p>
    <w:p w:rsidR="003B1438" w:rsidRDefault="00C27183">
      <w:pPr>
        <w:numPr>
          <w:ilvl w:val="0"/>
          <w:numId w:val="1"/>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Пройти процедуру аккредитации по профессии 100114.01 «Официант-бармен (Каменский филиал). Срок до 1.11.13. </w:t>
      </w:r>
      <w:r w:rsidRPr="00DB6632">
        <w:rPr>
          <w:rFonts w:ascii="Times New Roman" w:eastAsia="Times New Roman" w:hAnsi="Times New Roman" w:cs="Times New Roman"/>
          <w:i/>
          <w:sz w:val="28"/>
        </w:rPr>
        <w:t>(Выполнили).</w:t>
      </w:r>
    </w:p>
    <w:p w:rsidR="003B1438" w:rsidRDefault="00C27183">
      <w:pPr>
        <w:numPr>
          <w:ilvl w:val="0"/>
          <w:numId w:val="1"/>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Привести  нормативно-правовую документацию техникума в соответствии с базовым федеральным законом «Об образовании в Российской Федерации» в сроки, установленные федеральным и республиканским законами</w:t>
      </w:r>
      <w:r w:rsidRPr="00DB6632">
        <w:rPr>
          <w:rFonts w:ascii="Times New Roman" w:eastAsia="Times New Roman" w:hAnsi="Times New Roman" w:cs="Times New Roman"/>
          <w:i/>
          <w:sz w:val="28"/>
        </w:rPr>
        <w:t>.  (Выполнили).</w:t>
      </w:r>
    </w:p>
    <w:p w:rsidR="003B1438" w:rsidRDefault="00C27183" w:rsidP="00DD45CC">
      <w:pPr>
        <w:numPr>
          <w:ilvl w:val="0"/>
          <w:numId w:val="1"/>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Развитие   образовательного  учреждения в соответствии с реализацией  основных профессиональных образовательных программ (ОПОП). </w:t>
      </w:r>
      <w:r w:rsidRPr="00DB6632">
        <w:rPr>
          <w:rFonts w:ascii="Times New Roman" w:eastAsia="Times New Roman" w:hAnsi="Times New Roman" w:cs="Times New Roman"/>
          <w:i/>
          <w:sz w:val="28"/>
        </w:rPr>
        <w:t>(Выполняем в соответствии с дорожной картой).</w:t>
      </w:r>
    </w:p>
    <w:p w:rsidR="003B1438" w:rsidRPr="00DB6632" w:rsidRDefault="00C27183" w:rsidP="00DD45CC">
      <w:pPr>
        <w:numPr>
          <w:ilvl w:val="0"/>
          <w:numId w:val="1"/>
        </w:num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Повышение профессионального уровня педагогов техникума через совершенствование форм и методов орг</w:t>
      </w:r>
      <w:r w:rsidR="00DB6632">
        <w:rPr>
          <w:rFonts w:ascii="Times New Roman" w:eastAsia="Times New Roman" w:hAnsi="Times New Roman" w:cs="Times New Roman"/>
          <w:sz w:val="28"/>
        </w:rPr>
        <w:t>анизации методической работы. (</w:t>
      </w:r>
      <w:r w:rsidR="00DB6632" w:rsidRPr="00DB6632">
        <w:rPr>
          <w:rFonts w:ascii="Times New Roman" w:eastAsia="Times New Roman" w:hAnsi="Times New Roman" w:cs="Times New Roman"/>
          <w:i/>
          <w:sz w:val="28"/>
        </w:rPr>
        <w:t>П</w:t>
      </w:r>
      <w:r w:rsidRPr="00DB6632">
        <w:rPr>
          <w:rFonts w:ascii="Times New Roman" w:eastAsia="Times New Roman" w:hAnsi="Times New Roman" w:cs="Times New Roman"/>
          <w:i/>
          <w:sz w:val="28"/>
        </w:rPr>
        <w:t>роведено свыше 20 методических мероприятий, вт.ч. 4 педсовета, 4 производственных совещания, 70% педагогических работников прошли курсы повышения квалификации, такого никогда не было).</w:t>
      </w:r>
    </w:p>
    <w:p w:rsidR="003B1438" w:rsidRPr="00DB6632" w:rsidRDefault="00C27183" w:rsidP="00DD45CC">
      <w:pPr>
        <w:numPr>
          <w:ilvl w:val="0"/>
          <w:numId w:val="1"/>
        </w:numPr>
        <w:spacing w:after="0"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Переориентация педагогических кадров на реализацию </w:t>
      </w:r>
      <w:proofErr w:type="spellStart"/>
      <w:r>
        <w:rPr>
          <w:rFonts w:ascii="Times New Roman" w:eastAsia="Times New Roman" w:hAnsi="Times New Roman" w:cs="Times New Roman"/>
          <w:sz w:val="28"/>
        </w:rPr>
        <w:t>комптентностного</w:t>
      </w:r>
      <w:proofErr w:type="spellEnd"/>
      <w:r>
        <w:rPr>
          <w:rFonts w:ascii="Times New Roman" w:eastAsia="Times New Roman" w:hAnsi="Times New Roman" w:cs="Times New Roman"/>
          <w:sz w:val="28"/>
        </w:rPr>
        <w:t xml:space="preserve"> профессионального образования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традиционного на личностно-ориентированный подход к студентам</w:t>
      </w:r>
      <w:r w:rsidR="00DB663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DB6632">
        <w:rPr>
          <w:rFonts w:ascii="Times New Roman" w:eastAsia="Times New Roman" w:hAnsi="Times New Roman" w:cs="Times New Roman"/>
          <w:i/>
          <w:sz w:val="28"/>
        </w:rPr>
        <w:t>(</w:t>
      </w:r>
      <w:r w:rsidR="00DB6632" w:rsidRPr="00DB6632">
        <w:rPr>
          <w:rFonts w:ascii="Times New Roman" w:eastAsia="Times New Roman" w:hAnsi="Times New Roman" w:cs="Times New Roman"/>
          <w:i/>
          <w:sz w:val="28"/>
        </w:rPr>
        <w:t>Н</w:t>
      </w:r>
      <w:r w:rsidRPr="00DB6632">
        <w:rPr>
          <w:rFonts w:ascii="Times New Roman" w:eastAsia="Times New Roman" w:hAnsi="Times New Roman" w:cs="Times New Roman"/>
          <w:i/>
          <w:sz w:val="28"/>
        </w:rPr>
        <w:t>адеюсь, переориентировали!).</w:t>
      </w:r>
    </w:p>
    <w:p w:rsidR="003B1438" w:rsidRPr="00DB6632" w:rsidRDefault="00C27183" w:rsidP="00DD45CC">
      <w:pPr>
        <w:numPr>
          <w:ilvl w:val="0"/>
          <w:numId w:val="1"/>
        </w:numPr>
        <w:tabs>
          <w:tab w:val="left" w:pos="5880"/>
        </w:tabs>
        <w:spacing w:after="0" w:line="360" w:lineRule="auto"/>
        <w:ind w:left="360" w:hanging="360"/>
        <w:jc w:val="both"/>
        <w:rPr>
          <w:rFonts w:ascii="Times New Roman" w:eastAsia="Times New Roman" w:hAnsi="Times New Roman" w:cs="Times New Roman"/>
          <w:i/>
          <w:sz w:val="28"/>
        </w:rPr>
      </w:pPr>
      <w:r>
        <w:rPr>
          <w:rFonts w:ascii="Times New Roman" w:eastAsia="Times New Roman" w:hAnsi="Times New Roman" w:cs="Times New Roman"/>
          <w:sz w:val="28"/>
        </w:rPr>
        <w:t>Продолжить работу над повышением  культуры и этики поведения студ</w:t>
      </w:r>
      <w:r w:rsidR="00DB6632">
        <w:rPr>
          <w:rFonts w:ascii="Times New Roman" w:eastAsia="Times New Roman" w:hAnsi="Times New Roman" w:cs="Times New Roman"/>
          <w:sz w:val="28"/>
        </w:rPr>
        <w:t xml:space="preserve">ентов в техникуме,  </w:t>
      </w:r>
      <w:proofErr w:type="gramStart"/>
      <w:r w:rsidR="00DB6632">
        <w:rPr>
          <w:rFonts w:ascii="Times New Roman" w:eastAsia="Times New Roman" w:hAnsi="Times New Roman" w:cs="Times New Roman"/>
          <w:sz w:val="28"/>
        </w:rPr>
        <w:t>в</w:t>
      </w:r>
      <w:proofErr w:type="gramEnd"/>
      <w:r w:rsidR="00DB6632">
        <w:rPr>
          <w:rFonts w:ascii="Times New Roman" w:eastAsia="Times New Roman" w:hAnsi="Times New Roman" w:cs="Times New Roman"/>
          <w:sz w:val="28"/>
        </w:rPr>
        <w:t xml:space="preserve"> обществ.  </w:t>
      </w:r>
      <w:r w:rsidR="00DB6632" w:rsidRPr="00DB6632">
        <w:rPr>
          <w:rFonts w:ascii="Times New Roman" w:eastAsia="Times New Roman" w:hAnsi="Times New Roman" w:cs="Times New Roman"/>
          <w:i/>
          <w:sz w:val="28"/>
        </w:rPr>
        <w:t>(У</w:t>
      </w:r>
      <w:r w:rsidRPr="00DB6632">
        <w:rPr>
          <w:rFonts w:ascii="Times New Roman" w:eastAsia="Times New Roman" w:hAnsi="Times New Roman" w:cs="Times New Roman"/>
          <w:i/>
          <w:sz w:val="28"/>
        </w:rPr>
        <w:t xml:space="preserve">ровень воспитанности равен </w:t>
      </w:r>
      <w:r w:rsidR="00DB6632" w:rsidRPr="00DB6632">
        <w:rPr>
          <w:rFonts w:ascii="Times New Roman" w:eastAsia="Times New Roman" w:hAnsi="Times New Roman" w:cs="Times New Roman"/>
          <w:i/>
          <w:sz w:val="28"/>
        </w:rPr>
        <w:t>4.12</w:t>
      </w:r>
      <w:r w:rsidRPr="00DB6632">
        <w:rPr>
          <w:rFonts w:ascii="Times New Roman" w:eastAsia="Times New Roman" w:hAnsi="Times New Roman" w:cs="Times New Roman"/>
          <w:i/>
          <w:sz w:val="28"/>
        </w:rPr>
        <w:t>).</w:t>
      </w:r>
    </w:p>
    <w:p w:rsidR="003B1438" w:rsidRDefault="00C27183">
      <w:pPr>
        <w:numPr>
          <w:ilvl w:val="0"/>
          <w:numId w:val="1"/>
        </w:numPr>
        <w:tabs>
          <w:tab w:val="left" w:pos="5880"/>
        </w:tabs>
        <w:spacing w:after="0" w:line="360" w:lineRule="auto"/>
        <w:ind w:left="36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Работать над формированием  у студентов стремления к здоровому образу жизни, </w:t>
      </w:r>
      <w:proofErr w:type="spellStart"/>
      <w:r>
        <w:rPr>
          <w:rFonts w:ascii="Times New Roman" w:eastAsia="Times New Roman" w:hAnsi="Times New Roman" w:cs="Times New Roman"/>
          <w:sz w:val="28"/>
        </w:rPr>
        <w:t>профилактировать</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антисоциальные</w:t>
      </w:r>
      <w:proofErr w:type="spellEnd"/>
      <w:r>
        <w:rPr>
          <w:rFonts w:ascii="Times New Roman" w:eastAsia="Times New Roman" w:hAnsi="Times New Roman" w:cs="Times New Roman"/>
          <w:sz w:val="28"/>
        </w:rPr>
        <w:t xml:space="preserve"> явления (наркомании, курения и т.д.)</w:t>
      </w:r>
      <w:r w:rsidR="00DB663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DB6632">
        <w:rPr>
          <w:rFonts w:ascii="Times New Roman" w:eastAsia="Times New Roman" w:hAnsi="Times New Roman" w:cs="Times New Roman"/>
          <w:i/>
          <w:sz w:val="28"/>
        </w:rPr>
        <w:t>(П</w:t>
      </w:r>
      <w:r w:rsidRPr="00DB6632">
        <w:rPr>
          <w:rFonts w:ascii="Times New Roman" w:eastAsia="Times New Roman" w:hAnsi="Times New Roman" w:cs="Times New Roman"/>
          <w:i/>
          <w:sz w:val="28"/>
        </w:rPr>
        <w:t>роведено более 20 мероприятий).</w:t>
      </w:r>
    </w:p>
    <w:p w:rsidR="003B1438" w:rsidRPr="00DB6632" w:rsidRDefault="00C27183">
      <w:pPr>
        <w:numPr>
          <w:ilvl w:val="0"/>
          <w:numId w:val="1"/>
        </w:numPr>
        <w:tabs>
          <w:tab w:val="left" w:pos="5880"/>
        </w:tabs>
        <w:spacing w:after="0" w:line="360" w:lineRule="auto"/>
        <w:ind w:left="360" w:hanging="360"/>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Продолжить работу по развитию у студентов ответственности за сохранность интерьера, оборуд</w:t>
      </w:r>
      <w:r w:rsidR="00DB6632">
        <w:rPr>
          <w:rFonts w:ascii="Times New Roman" w:eastAsia="Times New Roman" w:hAnsi="Times New Roman" w:cs="Times New Roman"/>
          <w:sz w:val="28"/>
        </w:rPr>
        <w:t xml:space="preserve">ования и инвентаря техникума. </w:t>
      </w:r>
      <w:r w:rsidR="00DD45CC">
        <w:rPr>
          <w:rFonts w:ascii="Times New Roman" w:eastAsia="Times New Roman" w:hAnsi="Times New Roman" w:cs="Times New Roman"/>
          <w:i/>
          <w:sz w:val="28"/>
        </w:rPr>
        <w:t>(У</w:t>
      </w:r>
      <w:r w:rsidRPr="00DB6632">
        <w:rPr>
          <w:rFonts w:ascii="Times New Roman" w:eastAsia="Times New Roman" w:hAnsi="Times New Roman" w:cs="Times New Roman"/>
          <w:i/>
          <w:sz w:val="28"/>
        </w:rPr>
        <w:t>щерба не установлено).</w:t>
      </w:r>
    </w:p>
    <w:p w:rsidR="003B1438" w:rsidRPr="00DB6632" w:rsidRDefault="00C27183">
      <w:pPr>
        <w:numPr>
          <w:ilvl w:val="0"/>
          <w:numId w:val="1"/>
        </w:numPr>
        <w:spacing w:after="0"/>
        <w:ind w:left="360" w:hanging="360"/>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Обобщить положительный  опыт педагогических работников Жданович Т.М. и </w:t>
      </w:r>
      <w:proofErr w:type="spellStart"/>
      <w:r>
        <w:rPr>
          <w:rFonts w:ascii="Times New Roman" w:eastAsia="Times New Roman" w:hAnsi="Times New Roman" w:cs="Times New Roman"/>
          <w:sz w:val="28"/>
        </w:rPr>
        <w:t>Саломатовой</w:t>
      </w:r>
      <w:proofErr w:type="spellEnd"/>
      <w:r>
        <w:rPr>
          <w:rFonts w:ascii="Times New Roman" w:eastAsia="Times New Roman" w:hAnsi="Times New Roman" w:cs="Times New Roman"/>
          <w:sz w:val="28"/>
        </w:rPr>
        <w:t xml:space="preserve"> Н.Г. </w:t>
      </w:r>
      <w:r w:rsidRPr="00DB6632">
        <w:rPr>
          <w:rFonts w:ascii="Times New Roman" w:eastAsia="Times New Roman" w:hAnsi="Times New Roman" w:cs="Times New Roman"/>
          <w:i/>
          <w:sz w:val="28"/>
        </w:rPr>
        <w:t>(</w:t>
      </w:r>
      <w:proofErr w:type="spellStart"/>
      <w:r w:rsidRPr="00DB6632">
        <w:rPr>
          <w:rFonts w:ascii="Times New Roman" w:eastAsia="Times New Roman" w:hAnsi="Times New Roman" w:cs="Times New Roman"/>
          <w:i/>
          <w:sz w:val="28"/>
        </w:rPr>
        <w:t>Саломатова</w:t>
      </w:r>
      <w:proofErr w:type="spellEnd"/>
      <w:r w:rsidRPr="00DB6632">
        <w:rPr>
          <w:rFonts w:ascii="Times New Roman" w:eastAsia="Times New Roman" w:hAnsi="Times New Roman" w:cs="Times New Roman"/>
          <w:i/>
          <w:sz w:val="28"/>
        </w:rPr>
        <w:t xml:space="preserve"> Н.Г. уволилась, а опыт Жданович Т.М. обобщен).</w:t>
      </w:r>
    </w:p>
    <w:p w:rsidR="003B1438" w:rsidRPr="00DB6632" w:rsidRDefault="00C27183">
      <w:pPr>
        <w:numPr>
          <w:ilvl w:val="0"/>
          <w:numId w:val="1"/>
        </w:numPr>
        <w:spacing w:after="0"/>
        <w:ind w:left="360" w:hanging="360"/>
        <w:jc w:val="both"/>
        <w:rPr>
          <w:rFonts w:ascii="Times New Roman" w:eastAsia="Times New Roman" w:hAnsi="Times New Roman" w:cs="Times New Roman"/>
          <w:i/>
          <w:sz w:val="28"/>
        </w:rPr>
      </w:pPr>
      <w:r>
        <w:rPr>
          <w:rFonts w:ascii="Times New Roman" w:eastAsia="Times New Roman" w:hAnsi="Times New Roman" w:cs="Times New Roman"/>
          <w:sz w:val="28"/>
        </w:rPr>
        <w:t xml:space="preserve"> Достойно отметить 35-летие техникума в мае 2014 года! </w:t>
      </w:r>
      <w:r w:rsidRPr="00DB6632">
        <w:rPr>
          <w:rFonts w:ascii="Times New Roman" w:eastAsia="Times New Roman" w:hAnsi="Times New Roman" w:cs="Times New Roman"/>
          <w:i/>
          <w:sz w:val="28"/>
        </w:rPr>
        <w:t>(Думаю, все со мной согласитесь, мы отметили юбилей техникума на очень хорошем уровне!).</w:t>
      </w:r>
    </w:p>
    <w:p w:rsidR="00E765FD" w:rsidRDefault="00C27183" w:rsidP="00E765FD">
      <w:pPr>
        <w:spacing w:line="360" w:lineRule="auto"/>
        <w:ind w:left="360"/>
        <w:rPr>
          <w:rFonts w:ascii="Times New Roman" w:eastAsia="Times New Roman" w:hAnsi="Times New Roman" w:cs="Times New Roman"/>
          <w:sz w:val="28"/>
        </w:rPr>
      </w:pPr>
      <w:proofErr w:type="gramStart"/>
      <w:r>
        <w:rPr>
          <w:rFonts w:ascii="Times New Roman" w:eastAsia="Times New Roman" w:hAnsi="Times New Roman" w:cs="Times New Roman"/>
          <w:sz w:val="28"/>
        </w:rPr>
        <w:t>От сюда следует, что поставленные задачи выполнены в полном объеме.</w:t>
      </w:r>
      <w:proofErr w:type="gramEnd"/>
    </w:p>
    <w:p w:rsidR="003B1438" w:rsidRPr="00E765FD" w:rsidRDefault="00C27183" w:rsidP="00E765FD">
      <w:pPr>
        <w:spacing w:line="360" w:lineRule="auto"/>
        <w:ind w:left="360"/>
        <w:rPr>
          <w:rFonts w:ascii="Times New Roman" w:eastAsia="Times New Roman" w:hAnsi="Times New Roman" w:cs="Times New Roman"/>
          <w:sz w:val="28"/>
        </w:rPr>
      </w:pPr>
      <w:r>
        <w:rPr>
          <w:rFonts w:ascii="Times New Roman" w:eastAsia="Times New Roman" w:hAnsi="Times New Roman" w:cs="Times New Roman"/>
          <w:b/>
          <w:sz w:val="28"/>
        </w:rPr>
        <w:t>3. Итоги учебной деятельности</w:t>
      </w:r>
    </w:p>
    <w:p w:rsidR="003B1438" w:rsidRDefault="00C27183">
      <w:pPr>
        <w:spacing w:line="36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В 2013-2014 учебном году в головном техникуме  на дневное отделение реализовывалось 8 профессиональных образовательных программ СПО:</w:t>
      </w:r>
    </w:p>
    <w:p w:rsidR="003B1438" w:rsidRPr="00D64FAA" w:rsidRDefault="00C27183" w:rsidP="00D64FAA">
      <w:pPr>
        <w:pStyle w:val="a3"/>
        <w:numPr>
          <w:ilvl w:val="0"/>
          <w:numId w:val="19"/>
        </w:numPr>
        <w:spacing w:after="0" w:line="360" w:lineRule="auto"/>
        <w:rPr>
          <w:rFonts w:ascii="Times New Roman" w:eastAsia="Times New Roman" w:hAnsi="Times New Roman" w:cs="Times New Roman"/>
          <w:sz w:val="28"/>
        </w:rPr>
      </w:pPr>
      <w:r w:rsidRPr="00D64FAA">
        <w:rPr>
          <w:rFonts w:ascii="Times New Roman" w:eastAsia="Times New Roman" w:hAnsi="Times New Roman" w:cs="Times New Roman"/>
          <w:sz w:val="28"/>
        </w:rPr>
        <w:lastRenderedPageBreak/>
        <w:t>Монтаж и техническая эксплуатация промышленного оборудования.</w:t>
      </w:r>
    </w:p>
    <w:p w:rsidR="003B1438" w:rsidRPr="00D64FAA" w:rsidRDefault="00C27183" w:rsidP="00D64FAA">
      <w:pPr>
        <w:pStyle w:val="a3"/>
        <w:numPr>
          <w:ilvl w:val="0"/>
          <w:numId w:val="19"/>
        </w:numPr>
        <w:spacing w:after="0" w:line="360" w:lineRule="auto"/>
        <w:rPr>
          <w:rFonts w:ascii="Times New Roman" w:eastAsia="Times New Roman" w:hAnsi="Times New Roman" w:cs="Times New Roman"/>
          <w:sz w:val="28"/>
        </w:rPr>
      </w:pPr>
      <w:r w:rsidRPr="00D64FAA">
        <w:rPr>
          <w:rFonts w:ascii="Times New Roman" w:eastAsia="Times New Roman" w:hAnsi="Times New Roman" w:cs="Times New Roman"/>
          <w:sz w:val="28"/>
        </w:rPr>
        <w:t xml:space="preserve">Прикладная информатика. </w:t>
      </w:r>
    </w:p>
    <w:p w:rsidR="003B1438" w:rsidRPr="00D64FAA" w:rsidRDefault="00C27183" w:rsidP="00D64FAA">
      <w:pPr>
        <w:pStyle w:val="a3"/>
        <w:numPr>
          <w:ilvl w:val="0"/>
          <w:numId w:val="19"/>
        </w:numPr>
        <w:spacing w:after="0" w:line="360" w:lineRule="auto"/>
        <w:rPr>
          <w:rFonts w:ascii="Times New Roman" w:eastAsia="Times New Roman" w:hAnsi="Times New Roman" w:cs="Times New Roman"/>
          <w:sz w:val="28"/>
        </w:rPr>
      </w:pPr>
      <w:r w:rsidRPr="00D64FAA">
        <w:rPr>
          <w:rFonts w:ascii="Times New Roman" w:eastAsia="Times New Roman" w:hAnsi="Times New Roman" w:cs="Times New Roman"/>
          <w:sz w:val="28"/>
        </w:rPr>
        <w:t xml:space="preserve">Технология продукции общественного питания </w:t>
      </w:r>
    </w:p>
    <w:p w:rsidR="003B1438" w:rsidRPr="00D64FAA" w:rsidRDefault="00C27183" w:rsidP="00D64FAA">
      <w:pPr>
        <w:pStyle w:val="a3"/>
        <w:numPr>
          <w:ilvl w:val="0"/>
          <w:numId w:val="19"/>
        </w:numPr>
        <w:spacing w:after="0" w:line="360" w:lineRule="auto"/>
        <w:rPr>
          <w:rFonts w:ascii="Times New Roman" w:eastAsia="Times New Roman" w:hAnsi="Times New Roman" w:cs="Times New Roman"/>
          <w:sz w:val="28"/>
        </w:rPr>
      </w:pPr>
      <w:r w:rsidRPr="00D64FAA">
        <w:rPr>
          <w:rFonts w:ascii="Times New Roman" w:eastAsia="Times New Roman" w:hAnsi="Times New Roman" w:cs="Times New Roman"/>
          <w:sz w:val="28"/>
        </w:rPr>
        <w:t xml:space="preserve">Организация обслуживания в общественном питании. </w:t>
      </w:r>
    </w:p>
    <w:p w:rsidR="003B1438" w:rsidRPr="00D64FAA" w:rsidRDefault="00C27183" w:rsidP="00D64FAA">
      <w:pPr>
        <w:pStyle w:val="a3"/>
        <w:numPr>
          <w:ilvl w:val="0"/>
          <w:numId w:val="19"/>
        </w:numPr>
        <w:spacing w:after="0" w:line="360" w:lineRule="auto"/>
        <w:rPr>
          <w:rFonts w:ascii="Times New Roman" w:eastAsia="Times New Roman" w:hAnsi="Times New Roman" w:cs="Times New Roman"/>
          <w:sz w:val="28"/>
        </w:rPr>
      </w:pPr>
      <w:r w:rsidRPr="00D64FAA">
        <w:rPr>
          <w:rFonts w:ascii="Times New Roman" w:eastAsia="Times New Roman" w:hAnsi="Times New Roman" w:cs="Times New Roman"/>
          <w:sz w:val="28"/>
        </w:rPr>
        <w:t>Техническое обслуживание и ремонт автомобильного транспорта.</w:t>
      </w:r>
    </w:p>
    <w:p w:rsidR="003B1438" w:rsidRPr="00D64FAA" w:rsidRDefault="00C27183" w:rsidP="00D64FAA">
      <w:pPr>
        <w:pStyle w:val="a3"/>
        <w:numPr>
          <w:ilvl w:val="0"/>
          <w:numId w:val="19"/>
        </w:numPr>
        <w:spacing w:after="0" w:line="360" w:lineRule="auto"/>
        <w:jc w:val="both"/>
        <w:rPr>
          <w:rFonts w:ascii="Calibri" w:eastAsia="Calibri" w:hAnsi="Calibri" w:cs="Calibri"/>
        </w:rPr>
      </w:pPr>
      <w:r w:rsidRPr="00D64FAA">
        <w:rPr>
          <w:rFonts w:ascii="Times New Roman" w:eastAsia="Times New Roman" w:hAnsi="Times New Roman" w:cs="Times New Roman"/>
          <w:sz w:val="28"/>
        </w:rPr>
        <w:t>Электроснабжение.</w:t>
      </w:r>
      <w:r w:rsidRPr="00D64FAA">
        <w:rPr>
          <w:rFonts w:ascii="Calibri" w:eastAsia="Calibri" w:hAnsi="Calibri" w:cs="Calibri"/>
        </w:rPr>
        <w:t xml:space="preserve"> </w:t>
      </w:r>
    </w:p>
    <w:p w:rsidR="003B1438" w:rsidRPr="00D64FAA" w:rsidRDefault="00C27183" w:rsidP="00D64FAA">
      <w:pPr>
        <w:pStyle w:val="a3"/>
        <w:numPr>
          <w:ilvl w:val="0"/>
          <w:numId w:val="19"/>
        </w:numPr>
        <w:spacing w:after="0" w:line="360" w:lineRule="auto"/>
        <w:jc w:val="both"/>
        <w:rPr>
          <w:rFonts w:ascii="Times New Roman" w:eastAsia="Times New Roman" w:hAnsi="Times New Roman" w:cs="Times New Roman"/>
          <w:sz w:val="28"/>
        </w:rPr>
      </w:pPr>
      <w:r w:rsidRPr="00D64FAA">
        <w:rPr>
          <w:rFonts w:ascii="Times New Roman" w:eastAsia="Times New Roman" w:hAnsi="Times New Roman" w:cs="Times New Roman"/>
          <w:sz w:val="28"/>
        </w:rPr>
        <w:t>Монтаж и техническая эксплуатация промышленного оборудования.</w:t>
      </w:r>
    </w:p>
    <w:p w:rsidR="003B1438" w:rsidRPr="00D64FAA" w:rsidRDefault="00C27183" w:rsidP="00D64FAA">
      <w:pPr>
        <w:pStyle w:val="a3"/>
        <w:numPr>
          <w:ilvl w:val="0"/>
          <w:numId w:val="19"/>
        </w:numPr>
        <w:spacing w:after="0" w:line="360" w:lineRule="auto"/>
        <w:jc w:val="both"/>
        <w:rPr>
          <w:rFonts w:ascii="Times New Roman" w:eastAsia="Times New Roman" w:hAnsi="Times New Roman" w:cs="Times New Roman"/>
          <w:sz w:val="28"/>
        </w:rPr>
      </w:pPr>
      <w:r w:rsidRPr="00D64FAA">
        <w:rPr>
          <w:rFonts w:ascii="Times New Roman" w:eastAsia="Times New Roman" w:hAnsi="Times New Roman" w:cs="Times New Roman"/>
          <w:sz w:val="28"/>
        </w:rPr>
        <w:t>Строительство и эксплуатация зданий и сооружений.</w:t>
      </w:r>
    </w:p>
    <w:p w:rsidR="003B1438" w:rsidRDefault="00857E96">
      <w:pPr>
        <w:spacing w:line="360" w:lineRule="auto"/>
        <w:rPr>
          <w:rFonts w:ascii="Times New Roman" w:eastAsia="Times New Roman" w:hAnsi="Times New Roman" w:cs="Times New Roman"/>
          <w:sz w:val="28"/>
        </w:rPr>
      </w:pPr>
      <w:r>
        <w:rPr>
          <w:rFonts w:ascii="Times New Roman" w:eastAsia="Times New Roman" w:hAnsi="Times New Roman" w:cs="Times New Roman"/>
          <w:sz w:val="28"/>
        </w:rPr>
        <w:t xml:space="preserve">         и   3 профессиональных  образовательных  программ </w:t>
      </w:r>
      <w:r w:rsidR="00C27183">
        <w:rPr>
          <w:rFonts w:ascii="Times New Roman" w:eastAsia="Times New Roman" w:hAnsi="Times New Roman" w:cs="Times New Roman"/>
          <w:sz w:val="28"/>
        </w:rPr>
        <w:t xml:space="preserve"> НПО:</w:t>
      </w:r>
    </w:p>
    <w:p w:rsidR="003B1438" w:rsidRPr="00D64FAA" w:rsidRDefault="00C27183" w:rsidP="00D64FAA">
      <w:pPr>
        <w:pStyle w:val="a3"/>
        <w:numPr>
          <w:ilvl w:val="0"/>
          <w:numId w:val="20"/>
        </w:numPr>
        <w:spacing w:after="0" w:line="360" w:lineRule="auto"/>
        <w:jc w:val="both"/>
        <w:rPr>
          <w:rFonts w:ascii="Times New Roman" w:eastAsia="Times New Roman" w:hAnsi="Times New Roman" w:cs="Times New Roman"/>
          <w:sz w:val="28"/>
        </w:rPr>
      </w:pPr>
      <w:r w:rsidRPr="00D64FAA">
        <w:rPr>
          <w:rFonts w:ascii="Times New Roman" w:eastAsia="Times New Roman" w:hAnsi="Times New Roman" w:cs="Times New Roman"/>
          <w:sz w:val="28"/>
        </w:rPr>
        <w:t>Сварщик (электросварочные и газосварочные работы).</w:t>
      </w:r>
    </w:p>
    <w:p w:rsidR="003B1438" w:rsidRPr="00D64FAA" w:rsidRDefault="00C27183" w:rsidP="00D64FAA">
      <w:pPr>
        <w:pStyle w:val="a3"/>
        <w:numPr>
          <w:ilvl w:val="0"/>
          <w:numId w:val="20"/>
        </w:numPr>
        <w:spacing w:after="0" w:line="360" w:lineRule="auto"/>
        <w:jc w:val="both"/>
        <w:rPr>
          <w:rFonts w:ascii="Times New Roman" w:eastAsia="Times New Roman" w:hAnsi="Times New Roman" w:cs="Times New Roman"/>
          <w:sz w:val="28"/>
        </w:rPr>
      </w:pPr>
      <w:r w:rsidRPr="00D64FAA">
        <w:rPr>
          <w:rFonts w:ascii="Times New Roman" w:eastAsia="Times New Roman" w:hAnsi="Times New Roman" w:cs="Times New Roman"/>
          <w:sz w:val="28"/>
        </w:rPr>
        <w:t>Повар, кондитер.</w:t>
      </w:r>
    </w:p>
    <w:p w:rsidR="003B1438" w:rsidRPr="00D64FAA" w:rsidRDefault="00C27183" w:rsidP="00D64FAA">
      <w:pPr>
        <w:pStyle w:val="a3"/>
        <w:numPr>
          <w:ilvl w:val="0"/>
          <w:numId w:val="20"/>
        </w:numPr>
        <w:spacing w:after="0" w:line="360" w:lineRule="auto"/>
        <w:jc w:val="both"/>
        <w:rPr>
          <w:rFonts w:ascii="Times New Roman" w:eastAsia="Times New Roman" w:hAnsi="Times New Roman" w:cs="Times New Roman"/>
          <w:sz w:val="28"/>
        </w:rPr>
      </w:pPr>
      <w:r w:rsidRPr="00D64FAA">
        <w:rPr>
          <w:rFonts w:ascii="Times New Roman" w:eastAsia="Times New Roman" w:hAnsi="Times New Roman" w:cs="Times New Roman"/>
          <w:sz w:val="28"/>
        </w:rPr>
        <w:t>Официант, бармен.</w:t>
      </w:r>
    </w:p>
    <w:p w:rsidR="003B1438" w:rsidRDefault="00C27183">
      <w:pPr>
        <w:spacing w:line="360" w:lineRule="auto"/>
        <w:ind w:firstLine="709"/>
        <w:rPr>
          <w:rFonts w:ascii="Times New Roman" w:eastAsia="Times New Roman" w:hAnsi="Times New Roman" w:cs="Times New Roman"/>
          <w:i/>
          <w:sz w:val="28"/>
        </w:rPr>
      </w:pPr>
      <w:r>
        <w:rPr>
          <w:rFonts w:ascii="Times New Roman" w:eastAsia="Times New Roman" w:hAnsi="Times New Roman" w:cs="Times New Roman"/>
          <w:sz w:val="28"/>
        </w:rPr>
        <w:t xml:space="preserve">На заочном отделении реализовывалось 4 </w:t>
      </w:r>
      <w:proofErr w:type="gramStart"/>
      <w:r>
        <w:rPr>
          <w:rFonts w:ascii="Times New Roman" w:eastAsia="Times New Roman" w:hAnsi="Times New Roman" w:cs="Times New Roman"/>
          <w:sz w:val="28"/>
        </w:rPr>
        <w:t>профессиональных</w:t>
      </w:r>
      <w:proofErr w:type="gramEnd"/>
      <w:r>
        <w:rPr>
          <w:rFonts w:ascii="Times New Roman" w:eastAsia="Times New Roman" w:hAnsi="Times New Roman" w:cs="Times New Roman"/>
          <w:sz w:val="28"/>
        </w:rPr>
        <w:t xml:space="preserve"> образовательных программы СПО на бюджетной основе:</w:t>
      </w:r>
    </w:p>
    <w:p w:rsidR="003B1438" w:rsidRDefault="00C27183" w:rsidP="00D64FAA">
      <w:pPr>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Электроснабжение.</w:t>
      </w:r>
    </w:p>
    <w:p w:rsidR="003B1438" w:rsidRDefault="00C27183" w:rsidP="00D64FAA">
      <w:pPr>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Организация обслуживания в общественном питании.</w:t>
      </w:r>
    </w:p>
    <w:p w:rsidR="003B1438" w:rsidRDefault="00C27183" w:rsidP="00D64FAA">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Монтаж и техническая эксплуатация промышленного оборудования ЦБП.</w:t>
      </w:r>
    </w:p>
    <w:p w:rsidR="003B1438" w:rsidRPr="00D64FAA" w:rsidRDefault="00C27183" w:rsidP="00D64FAA">
      <w:pPr>
        <w:numPr>
          <w:ilvl w:val="0"/>
          <w:numId w:val="3"/>
        </w:num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Монтаж и техническая эксплуатация промышленного оборудования цементного производства.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1 сентября в головном техникуме обучалось: всего-  395 чел. (179 чел. в КФ), кроме того на заочном отделении -108 (30).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Выбыло по разным причинам – 64 чел. (20), прибыло вновь 36 студентов (18). Наибольшее количество отчисленных  в группах  ТМ-21 – 9 человек, ТЭ-21 – 8 человек,  ПК-11 - 10 человек, СЭЗС-11 – 4 человека, </w:t>
      </w:r>
    </w:p>
    <w:p w:rsidR="003B1438" w:rsidRDefault="00C27183" w:rsidP="00D64FA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Выпуск дневного отделения  -  62 чел. (28  чел.)</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Педагогический коллектив  в течение учебного года решал ряд важных задач </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 на мой взгляд некоторые из них успешно. Но, например:</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Повышение качества успеваемости студентов.</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 Создание, распространение и внедрение в образовательный процесс современных электронных средств.</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Совершенствование мониторинга учебного процесса</w:t>
      </w:r>
    </w:p>
    <w:p w:rsidR="003B1438" w:rsidRDefault="00C27183">
      <w:pPr>
        <w:spacing w:before="100"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Преподаватели работали над составлением и коррекцией программ по учебным дисциплинам и профессиональным модулям Федерального Государственного образовательного стандарта нового поколения, календарно-тематические планы были составлены в соответствии с действующими программами и новыми стандартами по новой форме.  В связи с отсутствием преподавателя физической культуры  календарно-тематические планы не выполнены в объеме 396 часов.</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Широко использовались преподавателями технологии личностно-ориентировочного обучения, дифференцированного обучения, проектные методы обучения, </w:t>
      </w:r>
      <w:proofErr w:type="spellStart"/>
      <w:r>
        <w:rPr>
          <w:rFonts w:ascii="Times New Roman" w:eastAsia="Times New Roman" w:hAnsi="Times New Roman" w:cs="Times New Roman"/>
          <w:sz w:val="28"/>
        </w:rPr>
        <w:t>лекционно-семинарско-зачетная</w:t>
      </w:r>
      <w:proofErr w:type="spellEnd"/>
      <w:r>
        <w:rPr>
          <w:rFonts w:ascii="Times New Roman" w:eastAsia="Times New Roman" w:hAnsi="Times New Roman" w:cs="Times New Roman"/>
          <w:sz w:val="28"/>
        </w:rPr>
        <w:t xml:space="preserve"> система обучения, технология использования в обучении игровых методов, </w:t>
      </w:r>
      <w:proofErr w:type="spellStart"/>
      <w:r>
        <w:rPr>
          <w:rFonts w:ascii="Times New Roman" w:eastAsia="Times New Roman" w:hAnsi="Times New Roman" w:cs="Times New Roman"/>
          <w:sz w:val="28"/>
        </w:rPr>
        <w:t>здоровьесберегающие</w:t>
      </w:r>
      <w:proofErr w:type="spellEnd"/>
      <w:r>
        <w:rPr>
          <w:rFonts w:ascii="Times New Roman" w:eastAsia="Times New Roman" w:hAnsi="Times New Roman" w:cs="Times New Roman"/>
          <w:sz w:val="28"/>
        </w:rPr>
        <w:t xml:space="preserve"> технологии, </w:t>
      </w:r>
      <w:proofErr w:type="spellStart"/>
      <w:proofErr w:type="gramStart"/>
      <w:r>
        <w:rPr>
          <w:rFonts w:ascii="Times New Roman" w:eastAsia="Times New Roman" w:hAnsi="Times New Roman" w:cs="Times New Roman"/>
          <w:sz w:val="28"/>
        </w:rPr>
        <w:t>кейс-технологии</w:t>
      </w:r>
      <w:proofErr w:type="spellEnd"/>
      <w:proofErr w:type="gramEnd"/>
      <w:r>
        <w:rPr>
          <w:rFonts w:ascii="Times New Roman" w:eastAsia="Times New Roman" w:hAnsi="Times New Roman" w:cs="Times New Roman"/>
          <w:sz w:val="28"/>
        </w:rPr>
        <w:t>.  Во всех учебных кабинетах уроки проходили с использованием новых технических средств (</w:t>
      </w:r>
      <w:proofErr w:type="spellStart"/>
      <w:r>
        <w:rPr>
          <w:rFonts w:ascii="Times New Roman" w:eastAsia="Times New Roman" w:hAnsi="Times New Roman" w:cs="Times New Roman"/>
          <w:sz w:val="28"/>
        </w:rPr>
        <w:t>мультимедийного</w:t>
      </w:r>
      <w:proofErr w:type="spellEnd"/>
      <w:r>
        <w:rPr>
          <w:rFonts w:ascii="Times New Roman" w:eastAsia="Times New Roman" w:hAnsi="Times New Roman" w:cs="Times New Roman"/>
          <w:sz w:val="28"/>
        </w:rPr>
        <w:t xml:space="preserve"> проектора). Применялись электронные учебники, разработанные выпускниками по специальности «Прикладная информатика». </w:t>
      </w:r>
      <w:r w:rsidR="0081063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Активно использовали компьютерную технику преподаватели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Жданович Т.М., Батурина О.Д., Ушакова Н.В., Орлова Т.В., Панченко О.Г.,   Сахарова О.В.,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 Суранова Ю.А.</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w:t>
      </w:r>
      <w:r>
        <w:rPr>
          <w:rFonts w:ascii="Times New Roman" w:eastAsia="Times New Roman" w:hAnsi="Times New Roman" w:cs="Times New Roman"/>
          <w:b/>
          <w:sz w:val="28"/>
        </w:rPr>
        <w:t xml:space="preserve"> 35-летия техникума</w:t>
      </w:r>
      <w:r>
        <w:rPr>
          <w:rFonts w:ascii="Times New Roman" w:eastAsia="Times New Roman" w:hAnsi="Times New Roman" w:cs="Times New Roman"/>
          <w:sz w:val="28"/>
        </w:rPr>
        <w:t xml:space="preserve">, проводились различные мероприятия, конкурсы </w:t>
      </w:r>
      <w:proofErr w:type="gramStart"/>
      <w:r>
        <w:rPr>
          <w:rFonts w:ascii="Times New Roman" w:eastAsia="Times New Roman" w:hAnsi="Times New Roman" w:cs="Times New Roman"/>
          <w:sz w:val="28"/>
        </w:rPr>
        <w:t>согласно плана</w:t>
      </w:r>
      <w:proofErr w:type="gramEnd"/>
      <w:r>
        <w:rPr>
          <w:rFonts w:ascii="Times New Roman" w:eastAsia="Times New Roman" w:hAnsi="Times New Roman" w:cs="Times New Roman"/>
          <w:sz w:val="28"/>
        </w:rPr>
        <w:t xml:space="preserve">, в конкурсе «Лучший преподаватель года» первое место заняла </w:t>
      </w:r>
      <w:proofErr w:type="spellStart"/>
      <w:r>
        <w:rPr>
          <w:rFonts w:ascii="Times New Roman" w:eastAsia="Times New Roman" w:hAnsi="Times New Roman" w:cs="Times New Roman"/>
          <w:sz w:val="28"/>
        </w:rPr>
        <w:t>Вторушинв</w:t>
      </w:r>
      <w:proofErr w:type="spellEnd"/>
      <w:r>
        <w:rPr>
          <w:rFonts w:ascii="Times New Roman" w:eastAsia="Times New Roman" w:hAnsi="Times New Roman" w:cs="Times New Roman"/>
          <w:sz w:val="28"/>
        </w:rPr>
        <w:t xml:space="preserve"> Е.В., «Лучший кабинет» - Жданович Т.М.</w:t>
      </w:r>
    </w:p>
    <w:p w:rsidR="003B1438" w:rsidRDefault="00C27183">
      <w:pPr>
        <w:tabs>
          <w:tab w:val="left" w:pos="7513"/>
        </w:tabs>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Студенты приняли участие в международной олимпиаде по основам наук,    в 11 олимпиадах республиканского значения, в 6 научно-практических конференциях. </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По сравнению с  прошлым 2012-2013 учебным годом: </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Успеваемость повысилась на 7%</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Качество повысилось на 6%</w:t>
      </w:r>
    </w:p>
    <w:p w:rsidR="003B1438" w:rsidRDefault="00C27183" w:rsidP="00DD45CC">
      <w:pPr>
        <w:spacing w:after="0" w:line="36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rPr>
        <w:lastRenderedPageBreak/>
        <w:t>Пропуски по неуважительной причине снизились на 0,25 ч. на человека</w:t>
      </w:r>
      <w:r w:rsidRPr="00D64FAA">
        <w:rPr>
          <w:rFonts w:ascii="Times New Roman" w:eastAsia="Times New Roman" w:hAnsi="Times New Roman" w:cs="Times New Roman"/>
          <w:b/>
          <w:sz w:val="28"/>
        </w:rPr>
        <w:t>.</w:t>
      </w:r>
      <w:r w:rsidRPr="00D64FAA">
        <w:rPr>
          <w:rFonts w:ascii="Times New Roman" w:eastAsia="Times New Roman" w:hAnsi="Times New Roman" w:cs="Times New Roman"/>
          <w:b/>
          <w:sz w:val="28"/>
          <w:u w:val="single"/>
        </w:rPr>
        <w:t xml:space="preserve"> </w:t>
      </w:r>
      <w:r w:rsidR="00D64FAA" w:rsidRPr="00D64FAA">
        <w:rPr>
          <w:rFonts w:ascii="Times New Roman" w:eastAsia="Times New Roman" w:hAnsi="Times New Roman" w:cs="Times New Roman"/>
          <w:b/>
          <w:sz w:val="28"/>
          <w:u w:val="single"/>
        </w:rPr>
        <w:t>Приложение №1.</w:t>
      </w:r>
    </w:p>
    <w:p w:rsidR="003B1438" w:rsidRDefault="00C27183" w:rsidP="00DD45CC">
      <w:pPr>
        <w:spacing w:after="0" w:line="36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t>С одной «4» закончили учебный год:</w:t>
      </w:r>
    </w:p>
    <w:p w:rsidR="003B1438" w:rsidRDefault="00C27183" w:rsidP="00DD45CC">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Елезова</w:t>
      </w:r>
      <w:proofErr w:type="spellEnd"/>
      <w:r>
        <w:rPr>
          <w:rFonts w:ascii="Times New Roman" w:eastAsia="Times New Roman" w:hAnsi="Times New Roman" w:cs="Times New Roman"/>
          <w:sz w:val="28"/>
        </w:rPr>
        <w:t xml:space="preserve"> Екатерина- (4 по химии все 5) ТТоп-11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Степанова Вероника- (4 по химии все 5) ТТоп-11</w:t>
      </w:r>
    </w:p>
    <w:p w:rsidR="003B1438" w:rsidRDefault="00C27183">
      <w:pPr>
        <w:spacing w:after="0"/>
        <w:rPr>
          <w:rFonts w:ascii="Times New Roman" w:eastAsia="Times New Roman" w:hAnsi="Times New Roman" w:cs="Times New Roman"/>
          <w:b/>
          <w:sz w:val="28"/>
        </w:rPr>
      </w:pPr>
      <w:proofErr w:type="spellStart"/>
      <w:r>
        <w:rPr>
          <w:rFonts w:ascii="Times New Roman" w:eastAsia="Times New Roman" w:hAnsi="Times New Roman" w:cs="Times New Roman"/>
          <w:sz w:val="28"/>
        </w:rPr>
        <w:t>Кащеева</w:t>
      </w:r>
      <w:proofErr w:type="spellEnd"/>
      <w:r>
        <w:rPr>
          <w:rFonts w:ascii="Times New Roman" w:eastAsia="Times New Roman" w:hAnsi="Times New Roman" w:cs="Times New Roman"/>
          <w:sz w:val="28"/>
        </w:rPr>
        <w:t xml:space="preserve"> Олеся (4 по химии остальные 5) ИП-11</w:t>
      </w:r>
    </w:p>
    <w:p w:rsidR="003B1438" w:rsidRDefault="00C27183">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Попов Роман (4 по технологии остальные 5) ТМ-21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Хорев</w:t>
      </w:r>
      <w:proofErr w:type="spellEnd"/>
      <w:r>
        <w:rPr>
          <w:rFonts w:ascii="Times New Roman" w:eastAsia="Times New Roman" w:hAnsi="Times New Roman" w:cs="Times New Roman"/>
          <w:sz w:val="28"/>
        </w:rPr>
        <w:t xml:space="preserve"> Владимир</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4 по орган ремонтных работ остальные 5) ТМ-21</w:t>
      </w:r>
    </w:p>
    <w:p w:rsidR="003B1438" w:rsidRDefault="00C27183">
      <w:pPr>
        <w:spacing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Итого: 5 человек. Они могли бы быть отличниками!!!!</w:t>
      </w:r>
    </w:p>
    <w:p w:rsidR="003B1438" w:rsidRDefault="00C27183">
      <w:pPr>
        <w:rPr>
          <w:rFonts w:ascii="Times New Roman" w:eastAsia="Times New Roman" w:hAnsi="Times New Roman" w:cs="Times New Roman"/>
          <w:sz w:val="28"/>
          <w:u w:val="single"/>
        </w:rPr>
      </w:pPr>
      <w:r>
        <w:rPr>
          <w:rFonts w:ascii="Times New Roman" w:eastAsia="Times New Roman" w:hAnsi="Times New Roman" w:cs="Times New Roman"/>
          <w:sz w:val="28"/>
          <w:u w:val="single"/>
        </w:rPr>
        <w:t>С одной «3» закончили учебный год:</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Котова Зинаида- (3 по химии все 4) ТТоп-11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Малкова Анастасия- (3 по химии все 4) ТТоп-11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Булгакова Ирина- (3 по математике) ИП-11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Какуркина</w:t>
      </w:r>
      <w:proofErr w:type="spellEnd"/>
      <w:r>
        <w:rPr>
          <w:rFonts w:ascii="Times New Roman" w:eastAsia="Times New Roman" w:hAnsi="Times New Roman" w:cs="Times New Roman"/>
          <w:sz w:val="28"/>
        </w:rPr>
        <w:t xml:space="preserve"> Ксения- (3 по математике) ИП-11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Корытов</w:t>
      </w:r>
      <w:proofErr w:type="spellEnd"/>
      <w:r>
        <w:rPr>
          <w:rFonts w:ascii="Times New Roman" w:eastAsia="Times New Roman" w:hAnsi="Times New Roman" w:cs="Times New Roman"/>
          <w:sz w:val="28"/>
        </w:rPr>
        <w:t xml:space="preserve"> Сергей- (3 по математике) ТА-11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Клименко</w:t>
      </w:r>
      <w:proofErr w:type="spellEnd"/>
      <w:r>
        <w:rPr>
          <w:rFonts w:ascii="Times New Roman" w:eastAsia="Times New Roman" w:hAnsi="Times New Roman" w:cs="Times New Roman"/>
          <w:sz w:val="28"/>
        </w:rPr>
        <w:t xml:space="preserve"> Владислав  - (3 по математике)  ТМ-21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Панов Егор - (3 по математике) ТМ-21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Бурьян Сергей- (3 по математике) ТТоп-21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Дорохова Марина -  (3 по организации) ТТоп-21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Дружинина Дарья  - (3 по химии) ТТоп-21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Матвиевская</w:t>
      </w:r>
      <w:proofErr w:type="spellEnd"/>
      <w:r>
        <w:rPr>
          <w:rFonts w:ascii="Times New Roman" w:eastAsia="Times New Roman" w:hAnsi="Times New Roman" w:cs="Times New Roman"/>
          <w:sz w:val="28"/>
        </w:rPr>
        <w:t xml:space="preserve"> Анастасия-  (3 по химии)  ТТоп-21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Мыльникова</w:t>
      </w:r>
      <w:proofErr w:type="spellEnd"/>
      <w:r>
        <w:rPr>
          <w:rFonts w:ascii="Times New Roman" w:eastAsia="Times New Roman" w:hAnsi="Times New Roman" w:cs="Times New Roman"/>
          <w:sz w:val="28"/>
        </w:rPr>
        <w:t xml:space="preserve"> Валентина -  (3по  истории) ТТоп-21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Соболева Светлана -  (3 по химии) ТТоп-21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Сод-Эрдэнэ</w:t>
      </w:r>
      <w:proofErr w:type="spellEnd"/>
      <w:r>
        <w:rPr>
          <w:rFonts w:ascii="Times New Roman" w:eastAsia="Times New Roman" w:hAnsi="Times New Roman" w:cs="Times New Roman"/>
          <w:sz w:val="28"/>
        </w:rPr>
        <w:t xml:space="preserve"> - (3 по организации) ТТоп-21</w:t>
      </w:r>
    </w:p>
    <w:p w:rsidR="003B1438" w:rsidRDefault="00C27183">
      <w:pPr>
        <w:spacing w:after="0"/>
        <w:rPr>
          <w:rFonts w:ascii="Times New Roman" w:eastAsia="Times New Roman" w:hAnsi="Times New Roman" w:cs="Times New Roman"/>
          <w:sz w:val="28"/>
        </w:rPr>
      </w:pPr>
      <w:proofErr w:type="spellStart"/>
      <w:r>
        <w:rPr>
          <w:rFonts w:ascii="Times New Roman" w:eastAsia="Times New Roman" w:hAnsi="Times New Roman" w:cs="Times New Roman"/>
          <w:sz w:val="28"/>
        </w:rPr>
        <w:t>Баяржаргал</w:t>
      </w:r>
      <w:proofErr w:type="spellEnd"/>
      <w:r>
        <w:rPr>
          <w:rFonts w:ascii="Times New Roman" w:eastAsia="Times New Roman" w:hAnsi="Times New Roman" w:cs="Times New Roman"/>
          <w:sz w:val="28"/>
        </w:rPr>
        <w:t xml:space="preserve"> - (3 по организации) ТТоп-21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Терентьев Даниил -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3 по МДК 01.02.Организация ремонта </w:t>
      </w:r>
      <w:proofErr w:type="spellStart"/>
      <w:r>
        <w:rPr>
          <w:rFonts w:ascii="Times New Roman" w:eastAsia="Times New Roman" w:hAnsi="Times New Roman" w:cs="Times New Roman"/>
          <w:sz w:val="28"/>
        </w:rPr>
        <w:t>промоборудования</w:t>
      </w:r>
      <w:proofErr w:type="spellEnd"/>
      <w:r>
        <w:rPr>
          <w:rFonts w:ascii="Times New Roman" w:eastAsia="Times New Roman" w:hAnsi="Times New Roman" w:cs="Times New Roman"/>
          <w:sz w:val="28"/>
        </w:rPr>
        <w:t>) ТМ-31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Осинин Александр -  (3 по </w:t>
      </w:r>
      <w:proofErr w:type="spellStart"/>
      <w:r>
        <w:rPr>
          <w:rFonts w:ascii="Times New Roman" w:eastAsia="Times New Roman" w:hAnsi="Times New Roman" w:cs="Times New Roman"/>
          <w:sz w:val="28"/>
        </w:rPr>
        <w:t>Маткаду</w:t>
      </w:r>
      <w:proofErr w:type="spellEnd"/>
      <w:r>
        <w:rPr>
          <w:rFonts w:ascii="Times New Roman" w:eastAsia="Times New Roman" w:hAnsi="Times New Roman" w:cs="Times New Roman"/>
          <w:sz w:val="28"/>
        </w:rPr>
        <w:t>) ИП-31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Харитонов Алексей - (3 по английскому языку) ТЭ-31</w:t>
      </w:r>
    </w:p>
    <w:p w:rsidR="003B1438" w:rsidRDefault="00C27183">
      <w:pPr>
        <w:rPr>
          <w:rFonts w:ascii="Times New Roman" w:eastAsia="Times New Roman" w:hAnsi="Times New Roman" w:cs="Times New Roman"/>
          <w:sz w:val="28"/>
        </w:rPr>
      </w:pPr>
      <w:proofErr w:type="spellStart"/>
      <w:r>
        <w:rPr>
          <w:rFonts w:ascii="Times New Roman" w:eastAsia="Times New Roman" w:hAnsi="Times New Roman" w:cs="Times New Roman"/>
          <w:sz w:val="28"/>
        </w:rPr>
        <w:t>Уганбаяр</w:t>
      </w:r>
      <w:proofErr w:type="spellEnd"/>
      <w:r>
        <w:rPr>
          <w:rFonts w:ascii="Times New Roman" w:eastAsia="Times New Roman" w:hAnsi="Times New Roman" w:cs="Times New Roman"/>
          <w:sz w:val="28"/>
        </w:rPr>
        <w:t xml:space="preserve"> -  (3 по организации) ООП-31</w:t>
      </w:r>
    </w:p>
    <w:p w:rsidR="003B1438" w:rsidRPr="00D64FAA" w:rsidRDefault="00C27183" w:rsidP="00D64FAA">
      <w:pPr>
        <w:rPr>
          <w:rFonts w:ascii="Times New Roman" w:eastAsia="Times New Roman" w:hAnsi="Times New Roman" w:cs="Times New Roman"/>
          <w:b/>
          <w:sz w:val="28"/>
        </w:rPr>
      </w:pPr>
      <w:r>
        <w:rPr>
          <w:rFonts w:ascii="Times New Roman" w:eastAsia="Times New Roman" w:hAnsi="Times New Roman" w:cs="Times New Roman"/>
          <w:b/>
          <w:sz w:val="28"/>
        </w:rPr>
        <w:t>Итого:  19 человек обратить внимание на факт, что одну тройку можно было бы помочь превратить в четверку.</w:t>
      </w:r>
    </w:p>
    <w:p w:rsidR="003B1438" w:rsidRDefault="00C27183">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Неуспевающие и </w:t>
      </w:r>
      <w:proofErr w:type="spellStart"/>
      <w:r>
        <w:rPr>
          <w:rFonts w:ascii="Times New Roman" w:eastAsia="Times New Roman" w:hAnsi="Times New Roman" w:cs="Times New Roman"/>
          <w:sz w:val="28"/>
        </w:rPr>
        <w:t>неаттестованные</w:t>
      </w:r>
      <w:proofErr w:type="spellEnd"/>
      <w:r>
        <w:rPr>
          <w:rFonts w:ascii="Times New Roman" w:eastAsia="Times New Roman" w:hAnsi="Times New Roman" w:cs="Times New Roman"/>
          <w:sz w:val="28"/>
        </w:rPr>
        <w:t xml:space="preserve"> за 2013-2014 </w:t>
      </w:r>
      <w:proofErr w:type="spellStart"/>
      <w:r>
        <w:rPr>
          <w:rFonts w:ascii="Times New Roman" w:eastAsia="Times New Roman" w:hAnsi="Times New Roman" w:cs="Times New Roman"/>
          <w:sz w:val="28"/>
        </w:rPr>
        <w:t>уч</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од</w:t>
      </w:r>
      <w:proofErr w:type="spellEnd"/>
      <w:r>
        <w:rPr>
          <w:rFonts w:ascii="Times New Roman" w:eastAsia="Times New Roman" w:hAnsi="Times New Roman" w:cs="Times New Roman"/>
          <w:sz w:val="28"/>
        </w:rPr>
        <w:t>.</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ТТоп-11 </w:t>
      </w:r>
      <w:proofErr w:type="spellStart"/>
      <w:r>
        <w:rPr>
          <w:rFonts w:ascii="Times New Roman" w:eastAsia="Times New Roman" w:hAnsi="Times New Roman" w:cs="Times New Roman"/>
          <w:sz w:val="28"/>
        </w:rPr>
        <w:t>Берлюгина</w:t>
      </w:r>
      <w:proofErr w:type="spellEnd"/>
      <w:r>
        <w:rPr>
          <w:rFonts w:ascii="Times New Roman" w:eastAsia="Times New Roman" w:hAnsi="Times New Roman" w:cs="Times New Roman"/>
          <w:sz w:val="28"/>
        </w:rPr>
        <w:t xml:space="preserve"> Мари</w:t>
      </w:r>
      <w:proofErr w:type="gramStart"/>
      <w:r>
        <w:rPr>
          <w:rFonts w:ascii="Times New Roman" w:eastAsia="Times New Roman" w:hAnsi="Times New Roman" w:cs="Times New Roman"/>
          <w:sz w:val="28"/>
        </w:rPr>
        <w:t>я-</w:t>
      </w:r>
      <w:proofErr w:type="gramEnd"/>
      <w:r>
        <w:rPr>
          <w:rFonts w:ascii="Times New Roman" w:eastAsia="Times New Roman" w:hAnsi="Times New Roman" w:cs="Times New Roman"/>
          <w:sz w:val="28"/>
        </w:rPr>
        <w:t xml:space="preserve"> не вышла на сессию </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ТА-11</w:t>
      </w:r>
      <w:r>
        <w:rPr>
          <w:rFonts w:ascii="Times New Roman" w:eastAsia="Times New Roman" w:hAnsi="Times New Roman" w:cs="Times New Roman"/>
          <w:b/>
          <w:sz w:val="28"/>
        </w:rPr>
        <w:t xml:space="preserve">  </w:t>
      </w:r>
      <w:r>
        <w:rPr>
          <w:rFonts w:ascii="Times New Roman" w:eastAsia="Times New Roman" w:hAnsi="Times New Roman" w:cs="Times New Roman"/>
          <w:sz w:val="28"/>
        </w:rPr>
        <w:t>Новосельцев Русла</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не учится</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ТЭ-31   Ермолаев Алексе</w:t>
      </w:r>
      <w:proofErr w:type="gramStart"/>
      <w:r>
        <w:rPr>
          <w:rFonts w:ascii="Times New Roman" w:eastAsia="Times New Roman" w:hAnsi="Times New Roman" w:cs="Times New Roman"/>
          <w:sz w:val="28"/>
        </w:rPr>
        <w:t>й-</w:t>
      </w:r>
      <w:proofErr w:type="gramEnd"/>
      <w:r>
        <w:rPr>
          <w:rFonts w:ascii="Times New Roman" w:eastAsia="Times New Roman" w:hAnsi="Times New Roman" w:cs="Times New Roman"/>
          <w:sz w:val="28"/>
        </w:rPr>
        <w:t xml:space="preserve"> скрывается от службы в армии, не вышел на сессию</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ООП-31 </w:t>
      </w:r>
      <w:proofErr w:type="spellStart"/>
      <w:r>
        <w:rPr>
          <w:rFonts w:ascii="Times New Roman" w:eastAsia="Times New Roman" w:hAnsi="Times New Roman" w:cs="Times New Roman"/>
          <w:sz w:val="28"/>
        </w:rPr>
        <w:t>Бусовикова</w:t>
      </w:r>
      <w:proofErr w:type="spellEnd"/>
      <w:r>
        <w:rPr>
          <w:rFonts w:ascii="Times New Roman" w:eastAsia="Times New Roman" w:hAnsi="Times New Roman" w:cs="Times New Roman"/>
          <w:sz w:val="28"/>
        </w:rPr>
        <w:t xml:space="preserve"> Евгения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Инкина Дарья, Усова Александра, Соболева Юлия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не явились на экзамен по   МДК.03.01 Маркетинг в организациях общественного питания   </w:t>
      </w:r>
    </w:p>
    <w:p w:rsidR="003B1438" w:rsidRDefault="00C27183">
      <w:pPr>
        <w:rPr>
          <w:rFonts w:ascii="Times New Roman" w:eastAsia="Times New Roman" w:hAnsi="Times New Roman" w:cs="Times New Roman"/>
          <w:b/>
          <w:sz w:val="28"/>
        </w:rPr>
      </w:pPr>
      <w:r>
        <w:rPr>
          <w:rFonts w:ascii="Times New Roman" w:eastAsia="Times New Roman" w:hAnsi="Times New Roman" w:cs="Times New Roman"/>
          <w:b/>
          <w:sz w:val="28"/>
        </w:rPr>
        <w:t>Итого: 7 человек</w:t>
      </w:r>
    </w:p>
    <w:p w:rsidR="003B1438" w:rsidRPr="00D64FAA" w:rsidRDefault="00C27183" w:rsidP="00D64FAA">
      <w:pPr>
        <w:spacing w:after="0" w:line="360" w:lineRule="auto"/>
        <w:ind w:firstLine="709"/>
        <w:jc w:val="both"/>
        <w:rPr>
          <w:rFonts w:ascii="Times New Roman" w:eastAsia="Times New Roman" w:hAnsi="Times New Roman" w:cs="Times New Roman"/>
          <w:sz w:val="28"/>
          <w:szCs w:val="28"/>
        </w:rPr>
      </w:pPr>
      <w:r w:rsidRPr="00D64FAA">
        <w:rPr>
          <w:rFonts w:ascii="Times New Roman" w:eastAsia="Times New Roman" w:hAnsi="Times New Roman" w:cs="Times New Roman"/>
          <w:sz w:val="28"/>
          <w:szCs w:val="28"/>
        </w:rPr>
        <w:t>В 2013-2014 учебном году на 1 сентября в Каменском филиале обучалось: всего-  179 чел.</w:t>
      </w:r>
    </w:p>
    <w:p w:rsidR="003B1438" w:rsidRPr="00D64FAA" w:rsidRDefault="00C27183" w:rsidP="00D64FAA">
      <w:pPr>
        <w:spacing w:after="0" w:line="360" w:lineRule="auto"/>
        <w:ind w:firstLine="709"/>
        <w:jc w:val="both"/>
        <w:rPr>
          <w:rFonts w:ascii="Times New Roman" w:eastAsia="Times New Roman" w:hAnsi="Times New Roman" w:cs="Times New Roman"/>
          <w:sz w:val="28"/>
          <w:szCs w:val="28"/>
        </w:rPr>
      </w:pPr>
      <w:r w:rsidRPr="00D64FAA">
        <w:rPr>
          <w:rFonts w:ascii="Times New Roman" w:eastAsia="Times New Roman" w:hAnsi="Times New Roman" w:cs="Times New Roman"/>
          <w:sz w:val="28"/>
          <w:szCs w:val="28"/>
        </w:rPr>
        <w:t>по программам НПО – 33, по программам СПО – 116, по программам заочного обучения -30. Выпуск -  28  чел.</w:t>
      </w:r>
    </w:p>
    <w:p w:rsidR="003B1438" w:rsidRPr="00D64FAA" w:rsidRDefault="00C27183" w:rsidP="00D64FAA">
      <w:pPr>
        <w:spacing w:after="0" w:line="360" w:lineRule="auto"/>
        <w:ind w:firstLine="709"/>
        <w:jc w:val="both"/>
        <w:rPr>
          <w:rFonts w:ascii="Times New Roman" w:eastAsia="Times New Roman" w:hAnsi="Times New Roman" w:cs="Times New Roman"/>
          <w:sz w:val="28"/>
          <w:szCs w:val="28"/>
        </w:rPr>
      </w:pPr>
      <w:r w:rsidRPr="00D64FAA">
        <w:rPr>
          <w:rFonts w:ascii="Times New Roman" w:eastAsia="Times New Roman" w:hAnsi="Times New Roman" w:cs="Times New Roman"/>
          <w:sz w:val="28"/>
          <w:szCs w:val="28"/>
        </w:rPr>
        <w:t>Выбыло по разным причинам – 20 чел. (в прошлом году 22 человека),  прибыло в течени</w:t>
      </w:r>
      <w:proofErr w:type="gramStart"/>
      <w:r w:rsidRPr="00D64FAA">
        <w:rPr>
          <w:rFonts w:ascii="Times New Roman" w:eastAsia="Times New Roman" w:hAnsi="Times New Roman" w:cs="Times New Roman"/>
          <w:sz w:val="28"/>
          <w:szCs w:val="28"/>
        </w:rPr>
        <w:t>и</w:t>
      </w:r>
      <w:proofErr w:type="gramEnd"/>
      <w:r w:rsidRPr="00D64FAA">
        <w:rPr>
          <w:rFonts w:ascii="Times New Roman" w:eastAsia="Times New Roman" w:hAnsi="Times New Roman" w:cs="Times New Roman"/>
          <w:sz w:val="28"/>
          <w:szCs w:val="28"/>
        </w:rPr>
        <w:t xml:space="preserve"> года 18 человек; наибольшее количество отчисленных  в группах  ПК-11 - 10</w:t>
      </w:r>
      <w:r w:rsidR="00D64FAA">
        <w:rPr>
          <w:rFonts w:ascii="Times New Roman" w:eastAsia="Times New Roman" w:hAnsi="Times New Roman" w:cs="Times New Roman"/>
          <w:sz w:val="28"/>
          <w:szCs w:val="28"/>
        </w:rPr>
        <w:t xml:space="preserve"> человек, СЭЗС-11 – 4 человека.</w:t>
      </w:r>
    </w:p>
    <w:p w:rsidR="003B1438" w:rsidRDefault="00C27183" w:rsidP="00D64FAA">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целом преобладает положительная динамика успеваемости и качества с 63% и 16% в начале учебного года  до 97%  и 26 % по завершению учебного года. Пропуски занятий по неуважительной причине в сравнении с прошлым годом уменьшились – 8,4 часа на 1 студента. Не уважительные пропуски  у студентов имеющих более 3 </w:t>
      </w:r>
      <w:proofErr w:type="spellStart"/>
      <w:r>
        <w:rPr>
          <w:rFonts w:ascii="Times New Roman" w:eastAsia="Times New Roman" w:hAnsi="Times New Roman" w:cs="Times New Roman"/>
          <w:sz w:val="28"/>
        </w:rPr>
        <w:t>н\а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Горновской</w:t>
      </w:r>
      <w:proofErr w:type="spellEnd"/>
      <w:r>
        <w:rPr>
          <w:rFonts w:ascii="Times New Roman" w:eastAsia="Times New Roman" w:hAnsi="Times New Roman" w:cs="Times New Roman"/>
          <w:sz w:val="28"/>
        </w:rPr>
        <w:t xml:space="preserve"> В-Сэзс-11, Кузнецов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 Тм-22, Смолина В-Тм-22.</w:t>
      </w:r>
      <w:r w:rsidR="00D64FAA">
        <w:rPr>
          <w:rFonts w:ascii="Times New Roman" w:eastAsia="Times New Roman" w:hAnsi="Times New Roman" w:cs="Times New Roman"/>
          <w:sz w:val="28"/>
        </w:rPr>
        <w:t xml:space="preserve">  </w:t>
      </w:r>
      <w:r w:rsidR="00D64FAA" w:rsidRPr="00D64FAA">
        <w:rPr>
          <w:rFonts w:ascii="Times New Roman" w:eastAsia="Times New Roman" w:hAnsi="Times New Roman" w:cs="Times New Roman"/>
          <w:b/>
          <w:sz w:val="28"/>
        </w:rPr>
        <w:t>Приложение №</w:t>
      </w:r>
      <w:r w:rsidR="008C5E04">
        <w:rPr>
          <w:rFonts w:ascii="Times New Roman" w:eastAsia="Times New Roman" w:hAnsi="Times New Roman" w:cs="Times New Roman"/>
          <w:b/>
          <w:sz w:val="28"/>
        </w:rPr>
        <w:t>2.</w:t>
      </w:r>
    </w:p>
    <w:p w:rsidR="003B1438" w:rsidRPr="00DD45CC" w:rsidRDefault="00C27183" w:rsidP="00DD45C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2013-2014 году численность студентов выпускного курса составила 28 человек, дипломы СПО -  13    человек, из них диплом с отличием  получил  1 студент – </w:t>
      </w:r>
      <w:proofErr w:type="spellStart"/>
      <w:r>
        <w:rPr>
          <w:rFonts w:ascii="Times New Roman" w:eastAsia="Times New Roman" w:hAnsi="Times New Roman" w:cs="Times New Roman"/>
          <w:sz w:val="28"/>
        </w:rPr>
        <w:t>Журнист</w:t>
      </w:r>
      <w:proofErr w:type="spellEnd"/>
      <w:r>
        <w:rPr>
          <w:rFonts w:ascii="Times New Roman" w:eastAsia="Times New Roman" w:hAnsi="Times New Roman" w:cs="Times New Roman"/>
          <w:sz w:val="28"/>
        </w:rPr>
        <w:t xml:space="preserve"> Р.</w:t>
      </w:r>
      <w:r w:rsidR="008C5E04">
        <w:rPr>
          <w:rFonts w:ascii="Times New Roman" w:eastAsia="Times New Roman" w:hAnsi="Times New Roman" w:cs="Times New Roman"/>
          <w:sz w:val="28"/>
        </w:rPr>
        <w:t xml:space="preserve"> Д</w:t>
      </w:r>
      <w:r>
        <w:rPr>
          <w:rFonts w:ascii="Times New Roman" w:eastAsia="Times New Roman" w:hAnsi="Times New Roman" w:cs="Times New Roman"/>
          <w:sz w:val="28"/>
        </w:rPr>
        <w:t>ипломы НПО получили 11 человек</w:t>
      </w:r>
      <w:r w:rsidR="00D64FAA">
        <w:rPr>
          <w:rFonts w:ascii="Times New Roman" w:eastAsia="Times New Roman" w:hAnsi="Times New Roman" w:cs="Times New Roman"/>
          <w:sz w:val="28"/>
        </w:rPr>
        <w:t xml:space="preserve">. </w:t>
      </w:r>
    </w:p>
    <w:p w:rsidR="003B1438" w:rsidRDefault="00C27183">
      <w:pPr>
        <w:spacing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Воспитательная работа </w:t>
      </w:r>
    </w:p>
    <w:p w:rsidR="003B1438" w:rsidRDefault="00C27183" w:rsidP="00DD45CC">
      <w:pPr>
        <w:spacing w:after="0" w:line="360" w:lineRule="auto"/>
        <w:ind w:firstLine="142"/>
        <w:jc w:val="both"/>
        <w:rPr>
          <w:rFonts w:ascii="Times New Roman" w:eastAsia="Times New Roman" w:hAnsi="Times New Roman" w:cs="Times New Roman"/>
          <w:sz w:val="28"/>
        </w:rPr>
      </w:pPr>
      <w:r>
        <w:rPr>
          <w:rFonts w:ascii="Times New Roman" w:eastAsia="Times New Roman" w:hAnsi="Times New Roman" w:cs="Times New Roman"/>
          <w:sz w:val="28"/>
        </w:rPr>
        <w:t>          Воспитательная работа это деятельность по организации жизнедеятельности взрослых и подростков, направленная на развитие личности каждого студента.</w:t>
      </w:r>
    </w:p>
    <w:p w:rsidR="003B1438" w:rsidRDefault="00C27183" w:rsidP="008C5E0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Качество результатов воспитания обеспечивается реализацией воспитательной системы техникума, куда входит молодёжный центр, общежитие, библиотечно-информационный центр, социальное сопровождение студентов, институт кураторства, музей им. Н. Кузнецова.</w:t>
      </w:r>
    </w:p>
    <w:p w:rsidR="003B1438" w:rsidRDefault="00C27183" w:rsidP="008C5E0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целом успешно удалось реализовать практически все задачи, поставленные перед педагогическим коллективом на 2013–2014 учебный год.</w:t>
      </w:r>
    </w:p>
    <w:p w:rsidR="003B1438" w:rsidRDefault="00C27183" w:rsidP="008C5E04">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Лучшей в  конкурсе «</w:t>
      </w:r>
      <w:proofErr w:type="spellStart"/>
      <w:proofErr w:type="gramStart"/>
      <w:r>
        <w:rPr>
          <w:rFonts w:ascii="Times New Roman" w:eastAsia="Times New Roman" w:hAnsi="Times New Roman" w:cs="Times New Roman"/>
          <w:sz w:val="28"/>
        </w:rPr>
        <w:t>Студент-года</w:t>
      </w:r>
      <w:proofErr w:type="spellEnd"/>
      <w:proofErr w:type="gramEnd"/>
      <w:r>
        <w:rPr>
          <w:rFonts w:ascii="Times New Roman" w:eastAsia="Times New Roman" w:hAnsi="Times New Roman" w:cs="Times New Roman"/>
          <w:sz w:val="28"/>
        </w:rPr>
        <w:t>» стала студентка гр. ТЭ-21  Елизова Лариса.</w:t>
      </w:r>
      <w:r w:rsidR="0081063D">
        <w:rPr>
          <w:rFonts w:ascii="Times New Roman" w:eastAsia="Times New Roman" w:hAnsi="Times New Roman" w:cs="Times New Roman"/>
          <w:sz w:val="28"/>
        </w:rPr>
        <w:t xml:space="preserve"> </w:t>
      </w:r>
      <w:r>
        <w:rPr>
          <w:rFonts w:ascii="Times New Roman" w:eastAsia="Times New Roman" w:hAnsi="Times New Roman" w:cs="Times New Roman"/>
          <w:sz w:val="28"/>
        </w:rPr>
        <w:t>Школа Актива на Байкале, прошла при финансовой поддержке Комитета по культуре и делам молодёжи МО «Кабанский район» на эти цели было выделено 9 300 рублей.</w:t>
      </w:r>
      <w:r w:rsidR="0081063D">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Российскими</w:t>
      </w:r>
      <w:proofErr w:type="gramEnd"/>
      <w:r>
        <w:rPr>
          <w:rFonts w:ascii="Times New Roman" w:eastAsia="Times New Roman" w:hAnsi="Times New Roman" w:cs="Times New Roman"/>
          <w:sz w:val="28"/>
        </w:rPr>
        <w:t xml:space="preserve"> ССО выделено 8 400 рублей на организацию строительных студенческих отрядов. На эти средства мы приобрели уборочный инвентарь для строительных отрядов. Хочется отметить положительную тенденцию у наших студентов: «они берутся за любую работу и выполняют её хорошо». За работу в ССО студенты в зависимости от количества отработанных часов получали от 100 рублей до 4800 рублей в месяц.  </w:t>
      </w:r>
    </w:p>
    <w:p w:rsidR="003B1438" w:rsidRDefault="00C27183" w:rsidP="008C5E04">
      <w:pPr>
        <w:tabs>
          <w:tab w:val="left" w:pos="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студенческие группы принимали посильное участие в конкурсах, посвященных 35-летнему юбилею техникума. Результаты конкурсов были оглашены на юбилейном концерте. Анализируя результаты, хочется отметить работу куратора гр. ТЭ-21 Сахаровой Ольги </w:t>
      </w:r>
      <w:proofErr w:type="gramStart"/>
      <w:r>
        <w:rPr>
          <w:rFonts w:ascii="Times New Roman" w:eastAsia="Times New Roman" w:hAnsi="Times New Roman" w:cs="Times New Roman"/>
          <w:sz w:val="28"/>
        </w:rPr>
        <w:t>Викторовны</w:t>
      </w:r>
      <w:proofErr w:type="gramEnd"/>
      <w:r>
        <w:rPr>
          <w:rFonts w:ascii="Times New Roman" w:eastAsia="Times New Roman" w:hAnsi="Times New Roman" w:cs="Times New Roman"/>
          <w:sz w:val="28"/>
        </w:rPr>
        <w:t xml:space="preserve"> у которой в группе: Победительница конкурса «Лучший студент года», победительница конкурса «Лучшая комната общежития» и «Лучшая группа юбилейного года».</w:t>
      </w:r>
    </w:p>
    <w:p w:rsidR="003B1438" w:rsidRDefault="00C27183" w:rsidP="008C5E0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прошедший год кураторы большинства студенческих групп работали над формированием активной жизненной позиции и ответственного отношения к учёбе у студентов, чётко вели документацию по ВР в группе, необходимую диагностическую работу (</w:t>
      </w:r>
      <w:proofErr w:type="spellStart"/>
      <w:r>
        <w:rPr>
          <w:rFonts w:ascii="Times New Roman" w:eastAsia="Times New Roman" w:hAnsi="Times New Roman" w:cs="Times New Roman"/>
          <w:sz w:val="28"/>
        </w:rPr>
        <w:t>н</w:t>
      </w:r>
      <w:proofErr w:type="spellEnd"/>
      <w:r>
        <w:rPr>
          <w:rFonts w:ascii="Times New Roman" w:eastAsia="Times New Roman" w:hAnsi="Times New Roman" w:cs="Times New Roman"/>
          <w:sz w:val="28"/>
        </w:rPr>
        <w:t>/</w:t>
      </w:r>
      <w:proofErr w:type="spellStart"/>
      <w:proofErr w:type="gramStart"/>
      <w:r>
        <w:rPr>
          <w:rFonts w:ascii="Times New Roman" w:eastAsia="Times New Roman" w:hAnsi="Times New Roman" w:cs="Times New Roman"/>
          <w:sz w:val="28"/>
        </w:rPr>
        <w:t>р</w:t>
      </w:r>
      <w:proofErr w:type="spellEnd"/>
      <w:proofErr w:type="gramEnd"/>
      <w:r>
        <w:rPr>
          <w:rFonts w:ascii="Times New Roman" w:eastAsia="Times New Roman" w:hAnsi="Times New Roman" w:cs="Times New Roman"/>
          <w:sz w:val="28"/>
        </w:rPr>
        <w:t>: диагностику уровня воспитанности (средний уровень воспитанности студентов: входной– 3.98 баллов, промежуточный – 4.03 баллов, итоговый – 4.12 в прошлом году соответственно: 3.8, 3.96, 4.05), организовывали студентов на мероприятия.</w:t>
      </w:r>
    </w:p>
    <w:p w:rsidR="003B1438" w:rsidRDefault="0081063D" w:rsidP="008C5E04">
      <w:pPr>
        <w:tabs>
          <w:tab w:val="left" w:pos="1701"/>
          <w:tab w:val="left" w:pos="2410"/>
          <w:tab w:val="left" w:pos="2694"/>
        </w:tabs>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C27183">
        <w:rPr>
          <w:rFonts w:ascii="Times New Roman" w:eastAsia="Times New Roman" w:hAnsi="Times New Roman" w:cs="Times New Roman"/>
          <w:sz w:val="28"/>
          <w:shd w:val="clear" w:color="auto" w:fill="FFFFFF"/>
        </w:rPr>
        <w:t>Итоги участия студентов в различных республиканских и районных мероприятиях:</w:t>
      </w:r>
    </w:p>
    <w:p w:rsidR="003B1438" w:rsidRDefault="00C27183" w:rsidP="008C5E04">
      <w:pPr>
        <w:numPr>
          <w:ilvl w:val="0"/>
          <w:numId w:val="4"/>
        </w:numPr>
        <w:tabs>
          <w:tab w:val="left" w:pos="426"/>
          <w:tab w:val="left" w:pos="851"/>
          <w:tab w:val="left" w:pos="1701"/>
          <w:tab w:val="left" w:pos="2410"/>
        </w:tabs>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Диплом за лучшую организацию работы ССО «Грин Стрит»;</w:t>
      </w:r>
    </w:p>
    <w:p w:rsidR="003B1438" w:rsidRDefault="00C27183" w:rsidP="008C5E04">
      <w:pPr>
        <w:numPr>
          <w:ilvl w:val="0"/>
          <w:numId w:val="4"/>
        </w:numPr>
        <w:tabs>
          <w:tab w:val="left" w:pos="426"/>
          <w:tab w:val="left" w:pos="851"/>
          <w:tab w:val="left" w:pos="1560"/>
          <w:tab w:val="left" w:pos="1701"/>
          <w:tab w:val="left" w:pos="2410"/>
        </w:tabs>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Благодарственное письмо от Комитета по Д.М. Грамота от центра профилактики ЗОЖ в районном слёте волонтёров;</w:t>
      </w:r>
    </w:p>
    <w:p w:rsidR="003B1438" w:rsidRPr="008C5E04" w:rsidRDefault="00C27183" w:rsidP="008C5E04">
      <w:pPr>
        <w:numPr>
          <w:ilvl w:val="0"/>
          <w:numId w:val="4"/>
        </w:num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Соревнования на кубок ОАО «Селенгинский ЦКК» не проводились, по нашей инициативе  на протяжении 3 месяцев проводилась международная спартакиада студентов п. Селенгинск</w:t>
      </w:r>
      <w:r w:rsidR="00DD45CC">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(Байкальский </w:t>
      </w:r>
      <w:proofErr w:type="spellStart"/>
      <w:r>
        <w:rPr>
          <w:rFonts w:ascii="Times New Roman" w:eastAsia="Times New Roman" w:hAnsi="Times New Roman" w:cs="Times New Roman"/>
          <w:sz w:val="28"/>
          <w:shd w:val="clear" w:color="auto" w:fill="FFFFFF"/>
        </w:rPr>
        <w:t>медколледж</w:t>
      </w:r>
      <w:proofErr w:type="spellEnd"/>
      <w:r>
        <w:rPr>
          <w:rFonts w:ascii="Times New Roman" w:eastAsia="Times New Roman" w:hAnsi="Times New Roman" w:cs="Times New Roman"/>
          <w:sz w:val="28"/>
          <w:shd w:val="clear" w:color="auto" w:fill="FFFFFF"/>
        </w:rPr>
        <w:t xml:space="preserve"> и наш техникум). В итоге упорной борьбы наш техникум завоевал первое место. </w:t>
      </w:r>
    </w:p>
    <w:p w:rsidR="008C5E04" w:rsidRPr="008C5E04" w:rsidRDefault="00C27183" w:rsidP="00DD45CC">
      <w:pPr>
        <w:spacing w:after="0" w:line="360" w:lineRule="auto"/>
        <w:ind w:firstLine="709"/>
        <w:jc w:val="both"/>
        <w:rPr>
          <w:rFonts w:ascii="Times New Roman" w:eastAsia="Calibri" w:hAnsi="Times New Roman" w:cs="Times New Roman"/>
          <w:sz w:val="28"/>
          <w:szCs w:val="28"/>
        </w:rPr>
      </w:pPr>
      <w:r w:rsidRPr="008C5E04">
        <w:rPr>
          <w:rFonts w:ascii="Times New Roman" w:eastAsia="Calibri" w:hAnsi="Times New Roman" w:cs="Times New Roman"/>
          <w:sz w:val="28"/>
          <w:szCs w:val="28"/>
        </w:rPr>
        <w:t>На 1 сентября  2013-2014  учебного  года на  полном государственном обеспечении в  техникуме  состояло 50 студентов данной категории:</w:t>
      </w:r>
    </w:p>
    <w:tbl>
      <w:tblPr>
        <w:tblW w:w="0" w:type="auto"/>
        <w:tblInd w:w="108" w:type="dxa"/>
        <w:tblCellMar>
          <w:left w:w="10" w:type="dxa"/>
          <w:right w:w="10" w:type="dxa"/>
        </w:tblCellMar>
        <w:tblLook w:val="0000"/>
      </w:tblPr>
      <w:tblGrid>
        <w:gridCol w:w="4320"/>
        <w:gridCol w:w="5036"/>
      </w:tblGrid>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b/>
                <w:sz w:val="24"/>
                <w:szCs w:val="24"/>
              </w:rPr>
              <w:t>техникум</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b/>
                <w:sz w:val="24"/>
                <w:szCs w:val="24"/>
              </w:rPr>
              <w:t>филиал</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 xml:space="preserve">всего студентов-сирот и оставшихся без попечения родителей </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20</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30</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до 18 лет</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4</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4</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proofErr w:type="gramStart"/>
            <w:r w:rsidRPr="008C5E04">
              <w:rPr>
                <w:rFonts w:ascii="Times New Roman" w:eastAsia="Times New Roman" w:hAnsi="Times New Roman" w:cs="Times New Roman"/>
                <w:i/>
                <w:sz w:val="24"/>
                <w:szCs w:val="24"/>
              </w:rPr>
              <w:t>обучающиеся</w:t>
            </w:r>
            <w:proofErr w:type="gramEnd"/>
            <w:r w:rsidRPr="008C5E04">
              <w:rPr>
                <w:rFonts w:ascii="Times New Roman" w:eastAsia="Times New Roman" w:hAnsi="Times New Roman" w:cs="Times New Roman"/>
                <w:i/>
                <w:sz w:val="24"/>
                <w:szCs w:val="24"/>
              </w:rPr>
              <w:t xml:space="preserve"> по системе СПО</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20</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13</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обучающиеся по системе НПО</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17</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находятся в академическом отпуске</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6</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7</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проживают в общежитии</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11</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7</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 xml:space="preserve">всего студентов </w:t>
            </w:r>
            <w:proofErr w:type="gramStart"/>
            <w:r w:rsidRPr="008C5E04">
              <w:rPr>
                <w:rFonts w:ascii="Times New Roman" w:eastAsia="Times New Roman" w:hAnsi="Times New Roman" w:cs="Times New Roman"/>
                <w:i/>
                <w:sz w:val="24"/>
                <w:szCs w:val="24"/>
              </w:rPr>
              <w:t>на конец</w:t>
            </w:r>
            <w:proofErr w:type="gramEnd"/>
            <w:r w:rsidRPr="008C5E04">
              <w:rPr>
                <w:rFonts w:ascii="Times New Roman" w:eastAsia="Times New Roman" w:hAnsi="Times New Roman" w:cs="Times New Roman"/>
                <w:i/>
                <w:sz w:val="24"/>
                <w:szCs w:val="24"/>
              </w:rPr>
              <w:t xml:space="preserve"> 1 семестра</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17</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30</w:t>
            </w:r>
          </w:p>
        </w:tc>
      </w:tr>
      <w:tr w:rsidR="003B1438" w:rsidRPr="008C5E04" w:rsidTr="008C5E0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i/>
                <w:sz w:val="24"/>
                <w:szCs w:val="24"/>
              </w:rPr>
              <w:t xml:space="preserve">студенты-сироты, проживающие с опекунами </w:t>
            </w:r>
          </w:p>
        </w:tc>
      </w:tr>
      <w:tr w:rsidR="003B1438" w:rsidRPr="008C5E04" w:rsidTr="008C5E0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5</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Pr="008C5E04" w:rsidRDefault="00C27183">
            <w:pPr>
              <w:spacing w:after="0" w:line="240" w:lineRule="auto"/>
              <w:jc w:val="center"/>
              <w:rPr>
                <w:rFonts w:ascii="Times New Roman" w:hAnsi="Times New Roman" w:cs="Times New Roman"/>
                <w:sz w:val="24"/>
                <w:szCs w:val="24"/>
              </w:rPr>
            </w:pPr>
            <w:r w:rsidRPr="008C5E04">
              <w:rPr>
                <w:rFonts w:ascii="Times New Roman" w:eastAsia="Times New Roman" w:hAnsi="Times New Roman" w:cs="Times New Roman"/>
                <w:sz w:val="24"/>
                <w:szCs w:val="24"/>
              </w:rPr>
              <w:t>2</w:t>
            </w:r>
          </w:p>
        </w:tc>
      </w:tr>
    </w:tbl>
    <w:p w:rsidR="003B1438" w:rsidRPr="008C5E04" w:rsidRDefault="003B1438">
      <w:pPr>
        <w:ind w:firstLine="360"/>
        <w:rPr>
          <w:rFonts w:ascii="Times New Roman" w:eastAsia="Calibri" w:hAnsi="Times New Roman" w:cs="Times New Roman"/>
          <w:sz w:val="24"/>
          <w:szCs w:val="24"/>
        </w:rPr>
      </w:pPr>
    </w:p>
    <w:p w:rsidR="003B1438" w:rsidRPr="008C5E04" w:rsidRDefault="00C27183" w:rsidP="008C5E04">
      <w:pPr>
        <w:spacing w:after="0" w:line="360" w:lineRule="auto"/>
        <w:ind w:firstLine="709"/>
        <w:jc w:val="both"/>
        <w:rPr>
          <w:rFonts w:ascii="Times New Roman" w:eastAsia="Calibri" w:hAnsi="Times New Roman" w:cs="Times New Roman"/>
          <w:sz w:val="28"/>
          <w:szCs w:val="28"/>
        </w:rPr>
      </w:pPr>
      <w:proofErr w:type="gramStart"/>
      <w:r w:rsidRPr="008C5E04">
        <w:rPr>
          <w:rFonts w:ascii="Times New Roman" w:eastAsia="Calibri" w:hAnsi="Times New Roman" w:cs="Times New Roman"/>
          <w:sz w:val="28"/>
          <w:szCs w:val="28"/>
        </w:rPr>
        <w:t>Согласно</w:t>
      </w:r>
      <w:proofErr w:type="gramEnd"/>
      <w:r w:rsidRPr="008C5E04">
        <w:rPr>
          <w:rFonts w:ascii="Times New Roman" w:eastAsia="Calibri" w:hAnsi="Times New Roman" w:cs="Times New Roman"/>
          <w:sz w:val="28"/>
          <w:szCs w:val="28"/>
        </w:rPr>
        <w:t xml:space="preserve"> Федерального закона  и письма Министерства образования и науки РБ от 04.02.2013 г. </w:t>
      </w:r>
      <w:r w:rsidRPr="008C5E04">
        <w:rPr>
          <w:rFonts w:ascii="Times New Roman" w:eastAsia="Segoe UI Symbol" w:hAnsi="Times New Roman" w:cs="Times New Roman"/>
          <w:sz w:val="28"/>
          <w:szCs w:val="28"/>
        </w:rPr>
        <w:t>№</w:t>
      </w:r>
      <w:r w:rsidRPr="008C5E04">
        <w:rPr>
          <w:rFonts w:ascii="Times New Roman" w:eastAsia="Calibri" w:hAnsi="Times New Roman" w:cs="Times New Roman"/>
          <w:sz w:val="28"/>
          <w:szCs w:val="28"/>
        </w:rPr>
        <w:t xml:space="preserve"> 11-ИО16-491/13  о работе с данной категорией студентов в техникуме выполняются все статьи закона;</w:t>
      </w:r>
    </w:p>
    <w:p w:rsidR="003B1438" w:rsidRPr="008C5E04" w:rsidRDefault="00C27183" w:rsidP="008C5E04">
      <w:pPr>
        <w:spacing w:after="0" w:line="360" w:lineRule="auto"/>
        <w:ind w:firstLine="709"/>
        <w:jc w:val="both"/>
        <w:rPr>
          <w:rFonts w:ascii="Times New Roman" w:eastAsia="Calibri" w:hAnsi="Times New Roman" w:cs="Times New Roman"/>
          <w:sz w:val="28"/>
          <w:szCs w:val="28"/>
        </w:rPr>
      </w:pPr>
      <w:r w:rsidRPr="008C5E04">
        <w:rPr>
          <w:rFonts w:ascii="Times New Roman" w:eastAsia="Calibri" w:hAnsi="Times New Roman" w:cs="Times New Roman"/>
          <w:sz w:val="28"/>
          <w:szCs w:val="28"/>
        </w:rPr>
        <w:t>- обеспечение  студентов ежедневным горячим питанием, из расчета НПО – 110 рублей, СПО – 160,41 рублей в день;</w:t>
      </w:r>
    </w:p>
    <w:p w:rsidR="003B1438" w:rsidRPr="008C5E04" w:rsidRDefault="00C27183" w:rsidP="008C5E04">
      <w:pPr>
        <w:spacing w:after="0" w:line="360" w:lineRule="auto"/>
        <w:ind w:firstLine="709"/>
        <w:jc w:val="both"/>
        <w:rPr>
          <w:rFonts w:ascii="Times New Roman" w:eastAsia="Calibri" w:hAnsi="Times New Roman" w:cs="Times New Roman"/>
          <w:sz w:val="28"/>
          <w:szCs w:val="28"/>
        </w:rPr>
      </w:pPr>
      <w:r w:rsidRPr="008C5E04">
        <w:rPr>
          <w:rFonts w:ascii="Times New Roman" w:eastAsia="Calibri" w:hAnsi="Times New Roman" w:cs="Times New Roman"/>
          <w:sz w:val="28"/>
          <w:szCs w:val="28"/>
        </w:rPr>
        <w:t>-  ежемесячная выплата  социальной (804 рубля) и академической (804 рубля) стипендий;</w:t>
      </w:r>
    </w:p>
    <w:p w:rsidR="003B1438" w:rsidRPr="008C5E04" w:rsidRDefault="00C27183" w:rsidP="008C5E04">
      <w:pPr>
        <w:spacing w:after="0" w:line="360" w:lineRule="auto"/>
        <w:ind w:firstLine="709"/>
        <w:jc w:val="both"/>
        <w:rPr>
          <w:rFonts w:ascii="Times New Roman" w:eastAsia="Calibri" w:hAnsi="Times New Roman" w:cs="Times New Roman"/>
          <w:sz w:val="28"/>
          <w:szCs w:val="28"/>
        </w:rPr>
      </w:pPr>
      <w:r w:rsidRPr="008C5E04">
        <w:rPr>
          <w:rFonts w:ascii="Times New Roman" w:eastAsia="Calibri" w:hAnsi="Times New Roman" w:cs="Times New Roman"/>
          <w:sz w:val="28"/>
          <w:szCs w:val="28"/>
        </w:rPr>
        <w:t>- выплата единовременного пособия на приобретение одежды, обуви – 13000 рублей;</w:t>
      </w:r>
    </w:p>
    <w:p w:rsidR="003B1438" w:rsidRPr="008C5E04" w:rsidRDefault="00C27183" w:rsidP="008C5E04">
      <w:pPr>
        <w:spacing w:after="0" w:line="360" w:lineRule="auto"/>
        <w:ind w:firstLine="709"/>
        <w:jc w:val="both"/>
        <w:rPr>
          <w:rFonts w:ascii="Times New Roman" w:eastAsia="Calibri" w:hAnsi="Times New Roman" w:cs="Times New Roman"/>
          <w:sz w:val="28"/>
          <w:szCs w:val="28"/>
        </w:rPr>
      </w:pPr>
      <w:r w:rsidRPr="008C5E04">
        <w:rPr>
          <w:rFonts w:ascii="Times New Roman" w:eastAsia="Calibri" w:hAnsi="Times New Roman" w:cs="Times New Roman"/>
          <w:sz w:val="28"/>
          <w:szCs w:val="28"/>
        </w:rPr>
        <w:t>-  письменных  принадлежностей – 1608 руб.</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Установлена связь и проводится совместная работа с Центром социальной защиты и Органами опеки и попечительства администрации МО «Кабанский район», но и другими районами.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Получили дополнительное образование на краткосрочных курсах:</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водитель категории «В» - 5  человек</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водитель категории «С» - 1 человек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электрогазосварщик</w:t>
      </w:r>
      <w:proofErr w:type="spellEnd"/>
      <w:r>
        <w:rPr>
          <w:rFonts w:ascii="Times New Roman" w:eastAsia="Times New Roman" w:hAnsi="Times New Roman" w:cs="Times New Roman"/>
          <w:sz w:val="28"/>
        </w:rPr>
        <w:t xml:space="preserve"> – 5 человек</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-парикмахер – 1 человек</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продавец – 1 человек</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бухгалтер+1С Бухгалтерия –3 человека. </w:t>
      </w:r>
      <w:r w:rsidR="000275B4">
        <w:rPr>
          <w:rFonts w:ascii="Times New Roman" w:eastAsia="Times New Roman" w:hAnsi="Times New Roman" w:cs="Times New Roman"/>
          <w:sz w:val="28"/>
        </w:rPr>
        <w:t xml:space="preserve"> </w:t>
      </w:r>
      <w:r>
        <w:rPr>
          <w:rFonts w:ascii="Times New Roman" w:eastAsia="Times New Roman" w:hAnsi="Times New Roman" w:cs="Times New Roman"/>
          <w:sz w:val="28"/>
        </w:rPr>
        <w:t>Итого: 16 человек.</w:t>
      </w:r>
    </w:p>
    <w:p w:rsidR="003B1438" w:rsidRDefault="00C27183" w:rsidP="000275B4">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Закончили обучение 8 студентов</w:t>
      </w:r>
      <w:r w:rsidR="000275B4">
        <w:rPr>
          <w:rFonts w:ascii="Times New Roman" w:eastAsia="Times New Roman" w:hAnsi="Times New Roman" w:cs="Times New Roman"/>
          <w:sz w:val="28"/>
        </w:rPr>
        <w:t xml:space="preserve">. </w:t>
      </w:r>
      <w:r w:rsidR="000275B4" w:rsidRPr="000275B4">
        <w:rPr>
          <w:rFonts w:ascii="Times New Roman" w:eastAsia="Times New Roman" w:hAnsi="Times New Roman" w:cs="Times New Roman"/>
          <w:sz w:val="28"/>
        </w:rPr>
        <w:t xml:space="preserve"> </w:t>
      </w:r>
      <w:r w:rsidR="000275B4">
        <w:rPr>
          <w:rFonts w:ascii="Times New Roman" w:eastAsia="Times New Roman" w:hAnsi="Times New Roman" w:cs="Times New Roman"/>
          <w:sz w:val="28"/>
        </w:rPr>
        <w:t>На 1 июля 2014    года на  полном государственном обеспечении в  техникуме  состояло 39 студентов данной категории: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ab/>
        <w:t>Обеспеченность жилым помещением выглядит следующим образом:</w:t>
      </w:r>
    </w:p>
    <w:tbl>
      <w:tblPr>
        <w:tblW w:w="0" w:type="auto"/>
        <w:tblInd w:w="108" w:type="dxa"/>
        <w:tblCellMar>
          <w:left w:w="10" w:type="dxa"/>
          <w:right w:w="10" w:type="dxa"/>
        </w:tblCellMar>
        <w:tblLook w:val="0000"/>
      </w:tblPr>
      <w:tblGrid>
        <w:gridCol w:w="4320"/>
        <w:gridCol w:w="5036"/>
      </w:tblGrid>
      <w:tr w:rsidR="003B1438" w:rsidTr="000275B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b/>
                <w:sz w:val="28"/>
              </w:rPr>
              <w:t>техникум</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b/>
                <w:sz w:val="28"/>
              </w:rPr>
              <w:t>филиал</w:t>
            </w:r>
          </w:p>
        </w:tc>
      </w:tr>
      <w:tr w:rsidR="003B1438" w:rsidTr="000275B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i/>
                <w:sz w:val="28"/>
              </w:rPr>
              <w:t>имеют закрепленное жилье</w:t>
            </w:r>
          </w:p>
        </w:tc>
      </w:tr>
      <w:tr w:rsidR="003B1438" w:rsidTr="000275B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sz w:val="28"/>
              </w:rPr>
              <w:t>10</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sz w:val="28"/>
              </w:rPr>
              <w:t>13</w:t>
            </w:r>
          </w:p>
        </w:tc>
      </w:tr>
      <w:tr w:rsidR="003B1438" w:rsidTr="000275B4">
        <w:trPr>
          <w:trHeight w:val="1"/>
        </w:trPr>
        <w:tc>
          <w:tcPr>
            <w:tcW w:w="93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i/>
                <w:sz w:val="28"/>
              </w:rPr>
              <w:t>поставлены на учет для получения жилой площади</w:t>
            </w:r>
          </w:p>
        </w:tc>
      </w:tr>
      <w:tr w:rsidR="003B1438" w:rsidTr="000275B4">
        <w:trPr>
          <w:trHeight w:val="1"/>
        </w:trPr>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sz w:val="28"/>
              </w:rPr>
              <w:t>6</w:t>
            </w:r>
          </w:p>
        </w:tc>
        <w:tc>
          <w:tcPr>
            <w:tcW w:w="5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rsidP="000275B4">
            <w:pPr>
              <w:spacing w:after="0" w:line="240" w:lineRule="auto"/>
              <w:jc w:val="center"/>
            </w:pPr>
            <w:r>
              <w:rPr>
                <w:rFonts w:ascii="Times New Roman" w:eastAsia="Times New Roman" w:hAnsi="Times New Roman" w:cs="Times New Roman"/>
                <w:sz w:val="28"/>
              </w:rPr>
              <w:t>10</w:t>
            </w:r>
          </w:p>
        </w:tc>
      </w:tr>
    </w:tbl>
    <w:p w:rsidR="003B1438" w:rsidRDefault="003B1438" w:rsidP="000275B4">
      <w:pPr>
        <w:spacing w:after="0" w:line="360" w:lineRule="auto"/>
        <w:ind w:firstLine="709"/>
        <w:jc w:val="center"/>
        <w:rPr>
          <w:rFonts w:ascii="Times New Roman" w:eastAsia="Times New Roman" w:hAnsi="Times New Roman" w:cs="Times New Roman"/>
          <w:sz w:val="28"/>
        </w:rPr>
      </w:pP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ноябре 2013 года  предоставлена  жилая площадь  Трошкиной Ирине.</w:t>
      </w:r>
    </w:p>
    <w:p w:rsidR="003B1438" w:rsidRDefault="003B1438">
      <w:pPr>
        <w:spacing w:after="0" w:line="360" w:lineRule="auto"/>
        <w:ind w:firstLine="709"/>
        <w:jc w:val="both"/>
        <w:rPr>
          <w:rFonts w:ascii="Times New Roman" w:eastAsia="Times New Roman" w:hAnsi="Times New Roman" w:cs="Times New Roman"/>
          <w:sz w:val="28"/>
        </w:rPr>
      </w:pPr>
    </w:p>
    <w:p w:rsidR="003B1438" w:rsidRDefault="00C27183">
      <w:pPr>
        <w:spacing w:after="0" w:line="36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Согласно</w:t>
      </w:r>
      <w:proofErr w:type="gramEnd"/>
      <w:r>
        <w:rPr>
          <w:rFonts w:ascii="Times New Roman" w:eastAsia="Times New Roman" w:hAnsi="Times New Roman" w:cs="Times New Roman"/>
          <w:sz w:val="28"/>
        </w:rPr>
        <w:t xml:space="preserve"> представленного списка отделом ПДН МВД России по Кабанскому району на профилактическом учете состоят  2 несовершеннолетних студента:</w:t>
      </w:r>
    </w:p>
    <w:p w:rsidR="00DD45CC" w:rsidRDefault="00DD45CC">
      <w:pPr>
        <w:spacing w:after="0" w:line="360" w:lineRule="auto"/>
        <w:ind w:firstLine="709"/>
        <w:jc w:val="both"/>
        <w:rPr>
          <w:rFonts w:ascii="Times New Roman" w:eastAsia="Times New Roman" w:hAnsi="Times New Roman" w:cs="Times New Roman"/>
          <w:sz w:val="28"/>
        </w:rPr>
      </w:pPr>
    </w:p>
    <w:p w:rsidR="003B1438" w:rsidRDefault="00C27183">
      <w:pPr>
        <w:spacing w:after="0" w:line="36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Техникум  </w:t>
      </w:r>
      <w:r w:rsidR="007B3F35">
        <w:rPr>
          <w:rFonts w:ascii="Times New Roman" w:eastAsia="Times New Roman" w:hAnsi="Times New Roman" w:cs="Times New Roman"/>
          <w:i/>
          <w:sz w:val="28"/>
        </w:rPr>
        <w:t xml:space="preserve">                                                                </w:t>
      </w:r>
      <w:r>
        <w:rPr>
          <w:rFonts w:ascii="Times New Roman" w:eastAsia="Times New Roman" w:hAnsi="Times New Roman" w:cs="Times New Roman"/>
          <w:i/>
          <w:sz w:val="28"/>
        </w:rPr>
        <w:t>Филиал</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Глазков Алексей СВ-11                              Суханов Денис ПК-11</w:t>
      </w:r>
    </w:p>
    <w:p w:rsidR="003B1438" w:rsidRDefault="00C27183" w:rsidP="007B3F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внутреннем учёте состоит 14 человек.</w:t>
      </w:r>
    </w:p>
    <w:p w:rsidR="003B1438" w:rsidRDefault="00C27183" w:rsidP="007B3F35">
      <w:pPr>
        <w:tabs>
          <w:tab w:val="left" w:pos="5880"/>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студенческом общежитии головного техникума  проживал  111 человек, в КФ 20, из них большинство несовершеннолетние.</w:t>
      </w:r>
      <w:r w:rsidR="007B3F3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 Кабанского </w:t>
      </w:r>
      <w:r>
        <w:rPr>
          <w:rFonts w:ascii="Times New Roman" w:eastAsia="Times New Roman" w:hAnsi="Times New Roman" w:cs="Times New Roman"/>
          <w:sz w:val="28"/>
        </w:rPr>
        <w:lastRenderedPageBreak/>
        <w:t>района проживало 68 чел., Забайкальского края - 2, другие районы Бурятии - 10, из Монголии -16, из Якутска - 4</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Вся воспитательная работа в общежитии опирается на главный орган студенческого управления - Совет общежития. Большой вклад в работу студенческого самоуправления внесли </w:t>
      </w:r>
      <w:proofErr w:type="spellStart"/>
      <w:r>
        <w:rPr>
          <w:rFonts w:ascii="Times New Roman" w:eastAsia="Times New Roman" w:hAnsi="Times New Roman" w:cs="Times New Roman"/>
          <w:sz w:val="28"/>
        </w:rPr>
        <w:t>Елезова</w:t>
      </w:r>
      <w:proofErr w:type="spellEnd"/>
      <w:r>
        <w:rPr>
          <w:rFonts w:ascii="Times New Roman" w:eastAsia="Times New Roman" w:hAnsi="Times New Roman" w:cs="Times New Roman"/>
          <w:sz w:val="28"/>
        </w:rPr>
        <w:t xml:space="preserve"> Лариса, </w:t>
      </w:r>
      <w:proofErr w:type="spellStart"/>
      <w:r>
        <w:rPr>
          <w:rFonts w:ascii="Times New Roman" w:eastAsia="Times New Roman" w:hAnsi="Times New Roman" w:cs="Times New Roman"/>
          <w:sz w:val="28"/>
        </w:rPr>
        <w:t>Елезова</w:t>
      </w:r>
      <w:proofErr w:type="spellEnd"/>
      <w:r>
        <w:rPr>
          <w:rFonts w:ascii="Times New Roman" w:eastAsia="Times New Roman" w:hAnsi="Times New Roman" w:cs="Times New Roman"/>
          <w:sz w:val="28"/>
        </w:rPr>
        <w:t xml:space="preserve"> Екатерина, Сафронова Виктория, Степанов Александр, Горюнова Екатерина.</w:t>
      </w:r>
    </w:p>
    <w:p w:rsidR="003B1438" w:rsidRDefault="00C27183">
      <w:pPr>
        <w:spacing w:after="0" w:line="360" w:lineRule="auto"/>
        <w:ind w:firstLine="709"/>
        <w:jc w:val="both"/>
        <w:rPr>
          <w:rFonts w:ascii="Calibri" w:eastAsia="Calibri" w:hAnsi="Calibri" w:cs="Calibri"/>
          <w:sz w:val="28"/>
        </w:rPr>
      </w:pPr>
      <w:r>
        <w:rPr>
          <w:rFonts w:ascii="Times New Roman" w:eastAsia="Times New Roman" w:hAnsi="Times New Roman" w:cs="Times New Roman"/>
          <w:sz w:val="28"/>
        </w:rPr>
        <w:t>Музей под руководством Сахаровой О.В. разработал ряд лекций для тематических бесед:</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Дети блокады;</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Пионеры – герои;</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Наш край;</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Мы помним их;</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Наши земляки – наша гордость;</w:t>
      </w:r>
    </w:p>
    <w:p w:rsidR="003B1438" w:rsidRDefault="00C27183">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Они стояли у истоков.</w:t>
      </w:r>
    </w:p>
    <w:p w:rsidR="003B1438" w:rsidRDefault="00C27183" w:rsidP="007B3F35">
      <w:pPr>
        <w:spacing w:after="0" w:line="360"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 69-ой годовщине победы над фашистской Германией советом музея для студентов 1-3 курсов была проведена литературно-музыкальная композиция.</w:t>
      </w:r>
      <w:r w:rsidR="007B3F35">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Совет музея принял активное участие в Байкальском образовательном форуме, где представил экспозицию «Горница» (быт и утварь прошлого века). Данная экспозиция оказалась популярной среди гостей. </w:t>
      </w:r>
    </w:p>
    <w:p w:rsidR="003B1438" w:rsidRDefault="003B1438">
      <w:pPr>
        <w:spacing w:after="0" w:line="273" w:lineRule="auto"/>
        <w:ind w:firstLine="567"/>
        <w:jc w:val="both"/>
        <w:rPr>
          <w:rFonts w:ascii="Times New Roman" w:eastAsia="Times New Roman" w:hAnsi="Times New Roman" w:cs="Times New Roman"/>
          <w:sz w:val="28"/>
          <w:shd w:val="clear" w:color="auto" w:fill="FFFFFF"/>
        </w:rPr>
      </w:pPr>
    </w:p>
    <w:p w:rsidR="003B1438" w:rsidRDefault="00C27183">
      <w:pPr>
        <w:spacing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Работа библиотечно-информационного центра</w:t>
      </w:r>
    </w:p>
    <w:p w:rsidR="003B1438" w:rsidRPr="007B3F35" w:rsidRDefault="007B3F35">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В декабре 2013 года  приобретено </w:t>
      </w:r>
      <w:r w:rsidR="00C27183" w:rsidRPr="007B3F35">
        <w:rPr>
          <w:rFonts w:ascii="Times New Roman" w:eastAsia="Times New Roman" w:hAnsi="Times New Roman" w:cs="Times New Roman"/>
          <w:sz w:val="28"/>
        </w:rPr>
        <w:t>398 экз</w:t>
      </w:r>
      <w:r w:rsidR="00C27183">
        <w:rPr>
          <w:rFonts w:ascii="Times New Roman" w:eastAsia="Times New Roman" w:hAnsi="Times New Roman" w:cs="Times New Roman"/>
          <w:sz w:val="28"/>
        </w:rPr>
        <w:t xml:space="preserve">. на сумму </w:t>
      </w:r>
      <w:r w:rsidR="00C27183" w:rsidRPr="007B3F35">
        <w:rPr>
          <w:rFonts w:ascii="Times New Roman" w:eastAsia="Times New Roman" w:hAnsi="Times New Roman" w:cs="Times New Roman"/>
          <w:sz w:val="28"/>
        </w:rPr>
        <w:t>180</w:t>
      </w:r>
      <w:r>
        <w:rPr>
          <w:rFonts w:ascii="Times New Roman" w:eastAsia="Times New Roman" w:hAnsi="Times New Roman" w:cs="Times New Roman"/>
          <w:sz w:val="28"/>
        </w:rPr>
        <w:t>.</w:t>
      </w:r>
      <w:r w:rsidR="00C27183" w:rsidRPr="007B3F35">
        <w:rPr>
          <w:rFonts w:ascii="Times New Roman" w:eastAsia="Times New Roman" w:hAnsi="Times New Roman" w:cs="Times New Roman"/>
          <w:sz w:val="28"/>
        </w:rPr>
        <w:t>297,20 руб.</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Селенгинск- 220 экз. на сумму – 97</w:t>
      </w:r>
      <w:r w:rsidR="007B3F35">
        <w:rPr>
          <w:rFonts w:ascii="Times New Roman" w:eastAsia="Times New Roman" w:hAnsi="Times New Roman" w:cs="Times New Roman"/>
          <w:sz w:val="28"/>
        </w:rPr>
        <w:t>.</w:t>
      </w:r>
      <w:r>
        <w:rPr>
          <w:rFonts w:ascii="Times New Roman" w:eastAsia="Times New Roman" w:hAnsi="Times New Roman" w:cs="Times New Roman"/>
          <w:sz w:val="28"/>
        </w:rPr>
        <w:t>902,20 руб.</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Каменск – 178 экз. на сумму – 82</w:t>
      </w:r>
      <w:r w:rsidR="007B3F35">
        <w:rPr>
          <w:rFonts w:ascii="Times New Roman" w:eastAsia="Times New Roman" w:hAnsi="Times New Roman" w:cs="Times New Roman"/>
          <w:sz w:val="28"/>
        </w:rPr>
        <w:t>.</w:t>
      </w:r>
      <w:r>
        <w:rPr>
          <w:rFonts w:ascii="Times New Roman" w:eastAsia="Times New Roman" w:hAnsi="Times New Roman" w:cs="Times New Roman"/>
          <w:sz w:val="28"/>
        </w:rPr>
        <w:t>395,00 руб.</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Неотъемлемой частью работы БИЦ  в раскрытии фонда являются различные формы выставок, которые служат своеобразными указателями для читателей на маршрутах познания. Были подготовлены выставки к знаменательным и памятным датам:</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195 лет со дня рождения А.К. Толстого</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90 лет со дня рождения поэта Эдуарда </w:t>
      </w:r>
      <w:r w:rsidR="00DD45CC">
        <w:rPr>
          <w:rFonts w:ascii="Times New Roman" w:eastAsia="Times New Roman" w:hAnsi="Times New Roman" w:cs="Times New Roman"/>
          <w:sz w:val="28"/>
        </w:rPr>
        <w:t>Асадова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185 лет со дня рождения Льва Николаевича Толстого</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Выставка ко дню рождению СЦКК «Жизнь комбината. День за днём»</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190 лет со дня рождения русского писателя и публициста И.С. Аксакова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30 декабря «День памяти жертв политических репрессий»</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«День народного единства»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195 лет со дня рождения Ивана  Сергеевича Тургенева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Осторожно СПИД</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DD45CC">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летию</w:t>
      </w:r>
      <w:proofErr w:type="spellEnd"/>
      <w:r>
        <w:rPr>
          <w:rFonts w:ascii="Times New Roman" w:eastAsia="Times New Roman" w:hAnsi="Times New Roman" w:cs="Times New Roman"/>
          <w:sz w:val="28"/>
        </w:rPr>
        <w:t xml:space="preserve"> Российской конституции</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 лет со дня рождения Фёдора Ивановича Тютчева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DD45CC">
        <w:rPr>
          <w:rFonts w:ascii="Times New Roman" w:eastAsia="Times New Roman" w:hAnsi="Times New Roman" w:cs="Times New Roman"/>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летию</w:t>
      </w:r>
      <w:proofErr w:type="spellEnd"/>
      <w:r>
        <w:rPr>
          <w:rFonts w:ascii="Times New Roman" w:eastAsia="Times New Roman" w:hAnsi="Times New Roman" w:cs="Times New Roman"/>
          <w:sz w:val="28"/>
        </w:rPr>
        <w:t xml:space="preserve"> со дня рождения Александра Исаевича Солженицына</w:t>
      </w:r>
    </w:p>
    <w:p w:rsidR="003B1438" w:rsidRDefault="00C27183">
      <w:pPr>
        <w:numPr>
          <w:ilvl w:val="0"/>
          <w:numId w:val="7"/>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встречу к 35-летию техникума»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2013-2014 </w:t>
      </w:r>
      <w:proofErr w:type="spellStart"/>
      <w:r>
        <w:rPr>
          <w:rFonts w:ascii="Times New Roman" w:eastAsia="Times New Roman" w:hAnsi="Times New Roman" w:cs="Times New Roman"/>
          <w:sz w:val="28"/>
        </w:rPr>
        <w:t>уч</w:t>
      </w:r>
      <w:proofErr w:type="spellEnd"/>
      <w:r>
        <w:rPr>
          <w:rFonts w:ascii="Times New Roman" w:eastAsia="Times New Roman" w:hAnsi="Times New Roman" w:cs="Times New Roman"/>
          <w:sz w:val="28"/>
        </w:rPr>
        <w:t>. год было проведено 12 массовых мероприятий.</w:t>
      </w:r>
    </w:p>
    <w:p w:rsidR="003B1438" w:rsidRDefault="00C27183">
      <w:pPr>
        <w:spacing w:after="0" w:line="36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Работа информационно-методического центра</w:t>
      </w:r>
    </w:p>
    <w:p w:rsidR="003B1438" w:rsidRDefault="00C27183" w:rsidP="007B3F35">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Новые требования  к содержанию среднего профессионального образования и новые подходы к оценке его результатов ставят совершенно новые задачи по обновлению методической работы в техникуме. </w:t>
      </w:r>
    </w:p>
    <w:p w:rsidR="007B3F35"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Методическая работа строилась на основе сотрудничества с дневным отделением, библиотечно-информационным центром, учебной частью, Каменским филиалом. При непосредственном участии методической службы проводились педагогические советы, производственные совещания, студенческая   и преподавательская научно-практические  конференции, семинары и другие коллективные формы деятельности. </w:t>
      </w:r>
    </w:p>
    <w:p w:rsidR="003B1438" w:rsidRPr="0081063D" w:rsidRDefault="00C27183" w:rsidP="0081063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2013-2014 учебном году педагогический коллектив техникума продолжил работать над един</w:t>
      </w:r>
      <w:r w:rsidR="007B3F35">
        <w:rPr>
          <w:rFonts w:ascii="Times New Roman" w:eastAsia="Times New Roman" w:hAnsi="Times New Roman" w:cs="Times New Roman"/>
          <w:sz w:val="28"/>
        </w:rPr>
        <w:t>ой методической темой «Улучшение</w:t>
      </w:r>
      <w:r>
        <w:rPr>
          <w:rFonts w:ascii="Times New Roman" w:eastAsia="Times New Roman" w:hAnsi="Times New Roman" w:cs="Times New Roman"/>
          <w:sz w:val="28"/>
        </w:rPr>
        <w:t xml:space="preserve"> качества подготовки студентов путем внедрения в учебно-воспитательный процесс </w:t>
      </w:r>
      <w:proofErr w:type="spellStart"/>
      <w:r>
        <w:rPr>
          <w:rFonts w:ascii="Times New Roman" w:eastAsia="Times New Roman" w:hAnsi="Times New Roman" w:cs="Times New Roman"/>
          <w:sz w:val="28"/>
        </w:rPr>
        <w:t>модульно-компетентностной</w:t>
      </w:r>
      <w:proofErr w:type="spellEnd"/>
      <w:r>
        <w:rPr>
          <w:rFonts w:ascii="Times New Roman" w:eastAsia="Times New Roman" w:hAnsi="Times New Roman" w:cs="Times New Roman"/>
          <w:sz w:val="28"/>
        </w:rPr>
        <w:t xml:space="preserve"> основы профессионального образования и федеральных государственных образовательных стандартов третьего </w:t>
      </w:r>
      <w:r>
        <w:rPr>
          <w:rFonts w:ascii="Times New Roman" w:eastAsia="Times New Roman" w:hAnsi="Times New Roman" w:cs="Times New Roman"/>
          <w:sz w:val="28"/>
        </w:rPr>
        <w:lastRenderedPageBreak/>
        <w:t xml:space="preserve">поколения». </w:t>
      </w:r>
      <w:proofErr w:type="gramStart"/>
      <w:r>
        <w:rPr>
          <w:rFonts w:ascii="Times New Roman" w:eastAsia="Times New Roman" w:hAnsi="Times New Roman" w:cs="Times New Roman"/>
          <w:sz w:val="28"/>
        </w:rPr>
        <w:t>Все структурные подразделения техникума, задействованные в образовательном процессе работали</w:t>
      </w:r>
      <w:proofErr w:type="gramEnd"/>
      <w:r>
        <w:rPr>
          <w:rFonts w:ascii="Times New Roman" w:eastAsia="Times New Roman" w:hAnsi="Times New Roman" w:cs="Times New Roman"/>
          <w:sz w:val="28"/>
        </w:rPr>
        <w:t xml:space="preserve"> по данной теме, индивидуальные темы преподавателей соответствовали общей теме техникума.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квалификации преподавателей и работников техникума в 2013-2014 году осуществлялось  с отрывом от работы (курсы повышения квалификации при БРИОП и </w:t>
      </w:r>
      <w:proofErr w:type="spellStart"/>
      <w:r>
        <w:rPr>
          <w:rFonts w:ascii="Times New Roman" w:eastAsia="Times New Roman" w:hAnsi="Times New Roman" w:cs="Times New Roman"/>
          <w:sz w:val="28"/>
        </w:rPr>
        <w:t>СибГТУ</w:t>
      </w:r>
      <w:proofErr w:type="spellEnd"/>
      <w:r>
        <w:rPr>
          <w:rFonts w:ascii="Times New Roman" w:eastAsia="Times New Roman" w:hAnsi="Times New Roman" w:cs="Times New Roman"/>
          <w:sz w:val="28"/>
        </w:rPr>
        <w:t>) и без отрыва от работы (методические семинары, НПК, декады по специальностям, курсы повышения квалификации на базе техникума и филиала).</w:t>
      </w:r>
    </w:p>
    <w:p w:rsidR="003B1438" w:rsidRPr="00E40C7A" w:rsidRDefault="00C27183" w:rsidP="00E40C7A">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 прошедшем учебном году плановое повышение квалификации прошли преподаватели М.М. </w:t>
      </w:r>
      <w:proofErr w:type="spellStart"/>
      <w:r>
        <w:rPr>
          <w:rFonts w:ascii="Times New Roman" w:eastAsia="Times New Roman" w:hAnsi="Times New Roman" w:cs="Times New Roman"/>
          <w:sz w:val="28"/>
        </w:rPr>
        <w:t>Толстихина</w:t>
      </w:r>
      <w:proofErr w:type="spellEnd"/>
      <w:r>
        <w:rPr>
          <w:rFonts w:ascii="Times New Roman" w:eastAsia="Times New Roman" w:hAnsi="Times New Roman" w:cs="Times New Roman"/>
          <w:sz w:val="28"/>
        </w:rPr>
        <w:t xml:space="preserve">, Е.В. Вторушина, и часть преподавателей и работников техникума прошли внеплановое повышение квалификации по разным объективным причинам (лицензирование программ для лиц с ограниченными возможностями здоровья, тематическая направленность курсов, соответствующих профилю работы и т.п.). </w:t>
      </w:r>
      <w:r w:rsidRPr="00E40C7A">
        <w:rPr>
          <w:rFonts w:ascii="Times New Roman" w:eastAsia="Times New Roman" w:hAnsi="Times New Roman" w:cs="Times New Roman"/>
          <w:b/>
          <w:sz w:val="28"/>
        </w:rPr>
        <w:t xml:space="preserve">Приложение </w:t>
      </w:r>
      <w:r w:rsidRPr="00E40C7A">
        <w:rPr>
          <w:rFonts w:ascii="Times New Roman" w:eastAsia="Segoe UI Symbol" w:hAnsi="Times New Roman" w:cs="Times New Roman"/>
          <w:b/>
          <w:sz w:val="28"/>
        </w:rPr>
        <w:t>№</w:t>
      </w:r>
      <w:r w:rsidR="00E40C7A" w:rsidRPr="00E40C7A">
        <w:rPr>
          <w:rFonts w:ascii="Times New Roman" w:eastAsia="Segoe UI Symbol" w:hAnsi="Times New Roman" w:cs="Times New Roman"/>
          <w:b/>
          <w:sz w:val="28"/>
        </w:rPr>
        <w:t xml:space="preserve"> 4</w:t>
      </w:r>
      <w:r w:rsidR="00E40C7A">
        <w:rPr>
          <w:rFonts w:ascii="Times New Roman" w:eastAsia="Segoe UI Symbol" w:hAnsi="Times New Roman" w:cs="Times New Roman"/>
          <w:b/>
          <w:sz w:val="28"/>
        </w:rPr>
        <w:t>.</w:t>
      </w:r>
      <w:r w:rsidRPr="00E40C7A">
        <w:rPr>
          <w:rFonts w:ascii="Times New Roman" w:eastAsia="Times New Roman" w:hAnsi="Times New Roman" w:cs="Times New Roman"/>
          <w:b/>
          <w:sz w:val="28"/>
        </w:rPr>
        <w:t xml:space="preserve">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Всего за отчетный период курсы повышения квалификации прошли  33 работника, некоторые – дважды (</w:t>
      </w:r>
      <w:proofErr w:type="spellStart"/>
      <w:r>
        <w:rPr>
          <w:rFonts w:ascii="Times New Roman" w:eastAsia="Times New Roman" w:hAnsi="Times New Roman" w:cs="Times New Roman"/>
          <w:sz w:val="28"/>
        </w:rPr>
        <w:t>Левковская</w:t>
      </w:r>
      <w:proofErr w:type="spellEnd"/>
      <w:r>
        <w:rPr>
          <w:rFonts w:ascii="Times New Roman" w:eastAsia="Times New Roman" w:hAnsi="Times New Roman" w:cs="Times New Roman"/>
          <w:sz w:val="28"/>
        </w:rPr>
        <w:t xml:space="preserve"> Н.А., Мордовская О.Н., </w:t>
      </w:r>
      <w:proofErr w:type="spellStart"/>
      <w:r>
        <w:rPr>
          <w:rFonts w:ascii="Times New Roman" w:eastAsia="Times New Roman" w:hAnsi="Times New Roman" w:cs="Times New Roman"/>
          <w:sz w:val="28"/>
        </w:rPr>
        <w:t>Толстихина</w:t>
      </w:r>
      <w:proofErr w:type="spellEnd"/>
      <w:r>
        <w:rPr>
          <w:rFonts w:ascii="Times New Roman" w:eastAsia="Times New Roman" w:hAnsi="Times New Roman" w:cs="Times New Roman"/>
          <w:sz w:val="28"/>
        </w:rPr>
        <w:t xml:space="preserve"> М.М.) и трижды (</w:t>
      </w:r>
      <w:proofErr w:type="spellStart"/>
      <w:r>
        <w:rPr>
          <w:rFonts w:ascii="Times New Roman" w:eastAsia="Times New Roman" w:hAnsi="Times New Roman" w:cs="Times New Roman"/>
          <w:sz w:val="28"/>
        </w:rPr>
        <w:t>Шлыкова</w:t>
      </w:r>
      <w:proofErr w:type="spellEnd"/>
      <w:r>
        <w:rPr>
          <w:rFonts w:ascii="Times New Roman" w:eastAsia="Times New Roman" w:hAnsi="Times New Roman" w:cs="Times New Roman"/>
          <w:sz w:val="28"/>
        </w:rPr>
        <w:t xml:space="preserve"> Е.А., Румянцева Н.Н., Вторушина Е.В.).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работники, прошедшие курсы повышения квалификации, отмечают, что  подход  к проведению КПК со стороны организаторов изменился, программы повышения имеют выраженный </w:t>
      </w:r>
      <w:proofErr w:type="spellStart"/>
      <w:r>
        <w:rPr>
          <w:rFonts w:ascii="Times New Roman" w:eastAsia="Times New Roman" w:hAnsi="Times New Roman" w:cs="Times New Roman"/>
          <w:sz w:val="28"/>
        </w:rPr>
        <w:t>практикоориентированый</w:t>
      </w:r>
      <w:proofErr w:type="spellEnd"/>
      <w:r>
        <w:rPr>
          <w:rFonts w:ascii="Times New Roman" w:eastAsia="Times New Roman" w:hAnsi="Times New Roman" w:cs="Times New Roman"/>
          <w:sz w:val="28"/>
        </w:rPr>
        <w:t xml:space="preserve"> характер и в настоящее время курсы являются действенным механизмом в повышении профессиональной компетентности педагогов.</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требованиями к опыту деятельности в организациях соответствующего профиля преподаватели техникума должны не реже 1 раза в три года проходить стажировку на предприятиях по профилю своих дисциплин, модулей.  Практика прошлых лет показывает, что данный показатель в нашем случае – формальный, стажировку в  полном объеме </w:t>
      </w:r>
      <w:r>
        <w:rPr>
          <w:rFonts w:ascii="Times New Roman" w:eastAsia="Times New Roman" w:hAnsi="Times New Roman" w:cs="Times New Roman"/>
          <w:sz w:val="28"/>
        </w:rPr>
        <w:lastRenderedPageBreak/>
        <w:t>преподаватели не проходят. И в отчетном периоде  стажировку ИПР не проходили, по плану стажировки были запланированы преподаватели Иванова И.А. и Жданович Т.М.</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плане повышения квалификации на 2014-2015 год пока 2 преподавателя подали заявку на прохождение курсов – Новичкова М.Н. и Ушакова Н.В.</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Повышение профессионализма, квалификации и творческого потенциала педагогов осуществлялось и через мероприятия </w:t>
      </w:r>
      <w:proofErr w:type="spellStart"/>
      <w:r>
        <w:rPr>
          <w:rFonts w:ascii="Times New Roman" w:eastAsia="Times New Roman" w:hAnsi="Times New Roman" w:cs="Times New Roman"/>
          <w:sz w:val="28"/>
        </w:rPr>
        <w:t>внутритехникумовской</w:t>
      </w:r>
      <w:proofErr w:type="spellEnd"/>
      <w:r>
        <w:rPr>
          <w:rFonts w:ascii="Times New Roman" w:eastAsia="Times New Roman" w:hAnsi="Times New Roman" w:cs="Times New Roman"/>
          <w:sz w:val="28"/>
        </w:rPr>
        <w:t xml:space="preserve"> системы повышения квалификации, основными из которых являлись  участие в тематических декадах и </w:t>
      </w:r>
      <w:proofErr w:type="gramStart"/>
      <w:r>
        <w:rPr>
          <w:rFonts w:ascii="Times New Roman" w:eastAsia="Times New Roman" w:hAnsi="Times New Roman" w:cs="Times New Roman"/>
          <w:sz w:val="28"/>
        </w:rPr>
        <w:t>межрегиональная</w:t>
      </w:r>
      <w:proofErr w:type="gramEnd"/>
      <w:r>
        <w:rPr>
          <w:rFonts w:ascii="Times New Roman" w:eastAsia="Times New Roman" w:hAnsi="Times New Roman" w:cs="Times New Roman"/>
          <w:sz w:val="28"/>
        </w:rPr>
        <w:t xml:space="preserve"> НПК</w:t>
      </w:r>
      <w:r w:rsidR="00E40C7A">
        <w:rPr>
          <w:rFonts w:ascii="Times New Roman" w:eastAsia="Times New Roman" w:hAnsi="Times New Roman" w:cs="Times New Roman"/>
          <w:sz w:val="28"/>
        </w:rPr>
        <w:t>.</w:t>
      </w:r>
      <w:r>
        <w:rPr>
          <w:rFonts w:ascii="Times New Roman" w:eastAsia="Times New Roman" w:hAnsi="Times New Roman" w:cs="Times New Roman"/>
          <w:sz w:val="28"/>
        </w:rPr>
        <w:t xml:space="preserve"> «Педагогическое сопровождение в деятельности профессиональной образовательной организации», проходившей на базе техникума  29 мая 2014 года.</w:t>
      </w:r>
    </w:p>
    <w:p w:rsidR="00E765FD"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Проведение тематических декад было выстроено в соответствии с единой методической темой техникума и </w:t>
      </w:r>
      <w:proofErr w:type="gramStart"/>
      <w:r>
        <w:rPr>
          <w:rFonts w:ascii="Times New Roman" w:eastAsia="Times New Roman" w:hAnsi="Times New Roman" w:cs="Times New Roman"/>
          <w:sz w:val="28"/>
        </w:rPr>
        <w:t>призваны</w:t>
      </w:r>
      <w:proofErr w:type="gramEnd"/>
      <w:r>
        <w:rPr>
          <w:rFonts w:ascii="Times New Roman" w:eastAsia="Times New Roman" w:hAnsi="Times New Roman" w:cs="Times New Roman"/>
          <w:sz w:val="28"/>
        </w:rPr>
        <w:t xml:space="preserve"> помочь преподавателям плодотворно работать по своим индивидуальным методическим темам. В течение года проведено 8 тематических декад.</w:t>
      </w:r>
      <w:r w:rsidRPr="00E40C7A">
        <w:rPr>
          <w:rFonts w:ascii="Times New Roman" w:eastAsia="Times New Roman" w:hAnsi="Times New Roman" w:cs="Times New Roman"/>
          <w:sz w:val="28"/>
        </w:rPr>
        <w:t xml:space="preserve"> </w:t>
      </w:r>
    </w:p>
    <w:p w:rsidR="003B1438" w:rsidRPr="00E40C7A" w:rsidRDefault="00C27183">
      <w:pPr>
        <w:spacing w:after="0" w:line="360" w:lineRule="auto"/>
        <w:ind w:firstLine="709"/>
        <w:jc w:val="both"/>
        <w:rPr>
          <w:rFonts w:eastAsia="Times New Roman" w:cs="Times New Roman"/>
          <w:b/>
          <w:sz w:val="28"/>
        </w:rPr>
      </w:pPr>
      <w:r w:rsidRPr="00E40C7A">
        <w:rPr>
          <w:rFonts w:ascii="Times New Roman" w:eastAsia="Times New Roman" w:hAnsi="Times New Roman" w:cs="Times New Roman"/>
          <w:b/>
          <w:sz w:val="28"/>
        </w:rPr>
        <w:t xml:space="preserve">Приложение </w:t>
      </w:r>
      <w:r w:rsidRPr="00E40C7A">
        <w:rPr>
          <w:rFonts w:ascii="Times New Roman" w:eastAsia="Segoe UI Symbol" w:hAnsi="Times New Roman" w:cs="Times New Roman"/>
          <w:b/>
          <w:sz w:val="28"/>
        </w:rPr>
        <w:t>№</w:t>
      </w:r>
      <w:r w:rsidR="00E40C7A" w:rsidRPr="00E40C7A">
        <w:rPr>
          <w:rFonts w:ascii="Times New Roman" w:eastAsia="Segoe UI Symbol" w:hAnsi="Times New Roman" w:cs="Times New Roman"/>
          <w:b/>
          <w:sz w:val="28"/>
        </w:rPr>
        <w:t>5</w:t>
      </w:r>
      <w:r w:rsidR="00E40C7A">
        <w:rPr>
          <w:rFonts w:ascii="Times New Roman" w:eastAsia="Segoe UI Symbol" w:hAnsi="Times New Roman" w:cs="Times New Roman"/>
          <w:b/>
          <w:sz w:val="28"/>
        </w:rPr>
        <w:t>.</w:t>
      </w:r>
    </w:p>
    <w:p w:rsidR="003B1438" w:rsidRDefault="003B1438">
      <w:pPr>
        <w:spacing w:after="0"/>
        <w:ind w:firstLine="567"/>
        <w:jc w:val="both"/>
        <w:rPr>
          <w:rFonts w:ascii="Times New Roman" w:eastAsia="Times New Roman" w:hAnsi="Times New Roman" w:cs="Times New Roman"/>
          <w:sz w:val="28"/>
        </w:rPr>
      </w:pP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рамках проведения тематических декад были проведены открытые уроки преподавателей (с присутствием от 1 до 3  членов коллектива), традиционные конкурсы проф. мастерства, традиционные классные часы.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Сложившаяся практика проведения тематических декад в техникуме  не отражает современных направлений в обучении, поэтому при планировании подобных мероприятий в 20-14-2015 году необходимо предусматривать новые формы работы со студентами.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 мая 2014 года состоялась межрегиональная научно-практическая конференция «Педагогическое сопровождение в деятельности профессиональной образовательной организации», в которой участвовало  36 </w:t>
      </w:r>
      <w:proofErr w:type="gramStart"/>
      <w:r>
        <w:rPr>
          <w:rFonts w:ascii="Times New Roman" w:eastAsia="Times New Roman" w:hAnsi="Times New Roman" w:cs="Times New Roman"/>
          <w:sz w:val="28"/>
        </w:rPr>
        <w:t>педагогических</w:t>
      </w:r>
      <w:proofErr w:type="gramEnd"/>
      <w:r>
        <w:rPr>
          <w:rFonts w:ascii="Times New Roman" w:eastAsia="Times New Roman" w:hAnsi="Times New Roman" w:cs="Times New Roman"/>
          <w:sz w:val="28"/>
        </w:rPr>
        <w:t xml:space="preserve"> работника техникума и филиала. Все участники НПК </w:t>
      </w:r>
      <w:r>
        <w:rPr>
          <w:rFonts w:ascii="Times New Roman" w:eastAsia="Times New Roman" w:hAnsi="Times New Roman" w:cs="Times New Roman"/>
          <w:sz w:val="28"/>
        </w:rPr>
        <w:lastRenderedPageBreak/>
        <w:t xml:space="preserve">получили сертификаты, разработанные общим отделом техникума. Призеры НПК отмечены дипломами НПК – Румянцева Н.Н., Жданович Т.М., Попова О.Н., Мордовская О.Н.,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Состоявшаяся НПК познакомила преподавателей техникума и гостей из других ОУ с опытом работы техникума по данной тематике, участники рассмотрели особенности обучения, воспитания и образования в условиях ФГОС. В настоящее время на завершающем этапе находится  сборник тезисов участников НПК в типографии ИП </w:t>
      </w:r>
      <w:proofErr w:type="spellStart"/>
      <w:r>
        <w:rPr>
          <w:rFonts w:ascii="Times New Roman" w:eastAsia="Times New Roman" w:hAnsi="Times New Roman" w:cs="Times New Roman"/>
          <w:sz w:val="28"/>
        </w:rPr>
        <w:t>Бальжинимаев</w:t>
      </w:r>
      <w:proofErr w:type="spellEnd"/>
      <w:r>
        <w:rPr>
          <w:rFonts w:ascii="Times New Roman" w:eastAsia="Times New Roman" w:hAnsi="Times New Roman" w:cs="Times New Roman"/>
          <w:sz w:val="28"/>
        </w:rPr>
        <w:t>. Информация о НПК опубликована на сайте техникума.</w:t>
      </w:r>
      <w:r w:rsidR="00E40C7A">
        <w:rPr>
          <w:rFonts w:ascii="Times New Roman" w:eastAsia="Times New Roman" w:hAnsi="Times New Roman" w:cs="Times New Roman"/>
          <w:sz w:val="28"/>
        </w:rPr>
        <w:t xml:space="preserve"> О нашем сборнике </w:t>
      </w:r>
      <w:proofErr w:type="spellStart"/>
      <w:r w:rsidR="00E40C7A">
        <w:rPr>
          <w:rFonts w:ascii="Times New Roman" w:eastAsia="Times New Roman" w:hAnsi="Times New Roman" w:cs="Times New Roman"/>
          <w:sz w:val="28"/>
        </w:rPr>
        <w:t>Молонов</w:t>
      </w:r>
      <w:proofErr w:type="spellEnd"/>
      <w:r w:rsidR="00E40C7A">
        <w:rPr>
          <w:rFonts w:ascii="Times New Roman" w:eastAsia="Times New Roman" w:hAnsi="Times New Roman" w:cs="Times New Roman"/>
          <w:sz w:val="28"/>
        </w:rPr>
        <w:t xml:space="preserve"> Г.Ц. сказал:</w:t>
      </w:r>
    </w:p>
    <w:p w:rsidR="00E40C7A" w:rsidRDefault="00E40C7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D86720">
        <w:rPr>
          <w:rFonts w:ascii="Times New Roman" w:eastAsia="Times New Roman" w:hAnsi="Times New Roman" w:cs="Times New Roman"/>
          <w:sz w:val="28"/>
        </w:rPr>
        <w:t>«</w:t>
      </w:r>
      <w:r>
        <w:rPr>
          <w:rFonts w:ascii="Times New Roman" w:eastAsia="Times New Roman" w:hAnsi="Times New Roman" w:cs="Times New Roman"/>
          <w:sz w:val="28"/>
        </w:rPr>
        <w:t xml:space="preserve">Нет ни одной образовательной организации, которая могла бы повторить это. Я специально поеду на августовскую конференцию учителей в </w:t>
      </w:r>
      <w:proofErr w:type="spellStart"/>
      <w:r>
        <w:rPr>
          <w:rFonts w:ascii="Times New Roman" w:eastAsia="Times New Roman" w:hAnsi="Times New Roman" w:cs="Times New Roman"/>
          <w:sz w:val="28"/>
        </w:rPr>
        <w:t>Бичурский</w:t>
      </w:r>
      <w:proofErr w:type="spellEnd"/>
      <w:r>
        <w:rPr>
          <w:rFonts w:ascii="Times New Roman" w:eastAsia="Times New Roman" w:hAnsi="Times New Roman" w:cs="Times New Roman"/>
          <w:sz w:val="28"/>
        </w:rPr>
        <w:t xml:space="preserve"> район, на свою родину, и с высокой трибуны продемонстрирую вашу книгу «Технология успеха» и сборник статей НПК и скажу,</w:t>
      </w:r>
      <w:r w:rsidR="00D86720">
        <w:rPr>
          <w:rFonts w:ascii="Times New Roman" w:eastAsia="Times New Roman" w:hAnsi="Times New Roman" w:cs="Times New Roman"/>
          <w:sz w:val="28"/>
        </w:rPr>
        <w:t xml:space="preserve"> </w:t>
      </w:r>
      <w:r>
        <w:rPr>
          <w:rFonts w:ascii="Times New Roman" w:eastAsia="Times New Roman" w:hAnsi="Times New Roman" w:cs="Times New Roman"/>
          <w:sz w:val="28"/>
        </w:rPr>
        <w:t>что вам всем районом и половины не сделать!!!</w:t>
      </w:r>
      <w:r w:rsidR="00D86720">
        <w:rPr>
          <w:rFonts w:ascii="Times New Roman" w:eastAsia="Times New Roman" w:hAnsi="Times New Roman" w:cs="Times New Roman"/>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протяжении всего периода работы нашего учебного заведения происходит рост профессионального мастерства преподавателей и работников техникума. Аттестация на квалификационную категорию способствует оптимальной самореализации педагога, является важнейшим рубежом в его профессиональной деятельности и органично включается в систему совершенствования его профессионально-педагогического уровня. </w:t>
      </w:r>
      <w:proofErr w:type="gramStart"/>
      <w:r>
        <w:rPr>
          <w:rFonts w:ascii="Times New Roman" w:eastAsia="Times New Roman" w:hAnsi="Times New Roman" w:cs="Times New Roman"/>
          <w:sz w:val="28"/>
        </w:rPr>
        <w:t xml:space="preserve">В отчетном периоде 2 работника повысили (подтвердили)  свою квалификационную категорию – Комарова Е.И. (высшая кв. категория) и Сучкова Т.В. (первая кв. категория), 9 педагогов  аттестованы на </w:t>
      </w:r>
      <w:proofErr w:type="spellStart"/>
      <w:r>
        <w:rPr>
          <w:rFonts w:ascii="Times New Roman" w:eastAsia="Times New Roman" w:hAnsi="Times New Roman" w:cs="Times New Roman"/>
          <w:sz w:val="28"/>
        </w:rPr>
        <w:t>соотвествие</w:t>
      </w:r>
      <w:proofErr w:type="spellEnd"/>
      <w:r>
        <w:rPr>
          <w:rFonts w:ascii="Times New Roman" w:eastAsia="Times New Roman" w:hAnsi="Times New Roman" w:cs="Times New Roman"/>
          <w:sz w:val="28"/>
        </w:rPr>
        <w:t xml:space="preserve"> занимаемой должности (</w:t>
      </w:r>
      <w:proofErr w:type="spellStart"/>
      <w:r>
        <w:rPr>
          <w:rFonts w:ascii="Times New Roman" w:eastAsia="Times New Roman" w:hAnsi="Times New Roman" w:cs="Times New Roman"/>
          <w:sz w:val="28"/>
        </w:rPr>
        <w:t>Залуцкий</w:t>
      </w:r>
      <w:proofErr w:type="spellEnd"/>
      <w:r>
        <w:rPr>
          <w:rFonts w:ascii="Times New Roman" w:eastAsia="Times New Roman" w:hAnsi="Times New Roman" w:cs="Times New Roman"/>
          <w:sz w:val="28"/>
        </w:rPr>
        <w:t xml:space="preserve"> А.И., Касьянова Л.Ю., </w:t>
      </w:r>
      <w:proofErr w:type="spellStart"/>
      <w:r>
        <w:rPr>
          <w:rFonts w:ascii="Times New Roman" w:eastAsia="Times New Roman" w:hAnsi="Times New Roman" w:cs="Times New Roman"/>
          <w:sz w:val="28"/>
        </w:rPr>
        <w:t>Мухтарулина</w:t>
      </w:r>
      <w:proofErr w:type="spellEnd"/>
      <w:r>
        <w:rPr>
          <w:rFonts w:ascii="Times New Roman" w:eastAsia="Times New Roman" w:hAnsi="Times New Roman" w:cs="Times New Roman"/>
          <w:sz w:val="28"/>
        </w:rPr>
        <w:t xml:space="preserve"> А.К., </w:t>
      </w:r>
      <w:proofErr w:type="spellStart"/>
      <w:r>
        <w:rPr>
          <w:rFonts w:ascii="Times New Roman" w:eastAsia="Times New Roman" w:hAnsi="Times New Roman" w:cs="Times New Roman"/>
          <w:sz w:val="28"/>
        </w:rPr>
        <w:t>Толстихина</w:t>
      </w:r>
      <w:proofErr w:type="spellEnd"/>
      <w:r>
        <w:rPr>
          <w:rFonts w:ascii="Times New Roman" w:eastAsia="Times New Roman" w:hAnsi="Times New Roman" w:cs="Times New Roman"/>
          <w:sz w:val="28"/>
        </w:rPr>
        <w:t xml:space="preserve"> М.М., Суранова Ю.А.,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 Ушакова Н.В., </w:t>
      </w:r>
      <w:proofErr w:type="spellStart"/>
      <w:r>
        <w:rPr>
          <w:rFonts w:ascii="Times New Roman" w:eastAsia="Times New Roman" w:hAnsi="Times New Roman" w:cs="Times New Roman"/>
          <w:sz w:val="28"/>
        </w:rPr>
        <w:t>Залуцкая</w:t>
      </w:r>
      <w:proofErr w:type="spellEnd"/>
      <w:r>
        <w:rPr>
          <w:rFonts w:ascii="Times New Roman" w:eastAsia="Times New Roman" w:hAnsi="Times New Roman" w:cs="Times New Roman"/>
          <w:sz w:val="28"/>
        </w:rPr>
        <w:t xml:space="preserve"> Г.В. и Каплин С.М.).</w:t>
      </w:r>
      <w:proofErr w:type="gramEnd"/>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Одной из форм методической работы является работа педагога над повышением собственного профессионального и педагогического мастерства посредством самообразования. Преподаватели разрабатывали материалы по комплексному методическому обеспечению преподаваемых дисциплин, </w:t>
      </w:r>
      <w:r>
        <w:rPr>
          <w:rFonts w:ascii="Times New Roman" w:eastAsia="Times New Roman" w:hAnsi="Times New Roman" w:cs="Times New Roman"/>
          <w:sz w:val="28"/>
        </w:rPr>
        <w:lastRenderedPageBreak/>
        <w:t>участвовали в разработке открытых уро</w:t>
      </w:r>
      <w:r w:rsidR="00D86720">
        <w:rPr>
          <w:rFonts w:ascii="Times New Roman" w:eastAsia="Times New Roman" w:hAnsi="Times New Roman" w:cs="Times New Roman"/>
          <w:sz w:val="28"/>
        </w:rPr>
        <w:t>ков, участвовали  в коллективных</w:t>
      </w:r>
      <w:r>
        <w:rPr>
          <w:rFonts w:ascii="Times New Roman" w:eastAsia="Times New Roman" w:hAnsi="Times New Roman" w:cs="Times New Roman"/>
          <w:sz w:val="28"/>
        </w:rPr>
        <w:t xml:space="preserve"> формах методической работы. С введением ФГОС последние три года были особенно напряженными для преподавателей в плане разработки УПД (рабочие программы, календарно-тематические планы, контрольно-оценочные средства и контрольно-измерительные материалы). Большинство преподавателей техникума своевременно и качественно представили разработанные рабочие программы учебных дисциплин, профессиональных модулей, календарно-тематическое планирование, контрольно-измерительные материалы и контрольно-оценочные средства. Эта работа практически полностью заняла  свободное от уроков время педагогов, не оставив  его на разработку других методических материалов по обеспечению  внеаудиторной самостоятельной работы, практических и лабораторных работ (по этим направлениям у нас еще есть много вопросов). </w:t>
      </w:r>
      <w:r w:rsidR="00D86720">
        <w:rPr>
          <w:rFonts w:ascii="Times New Roman" w:eastAsia="Times New Roman" w:hAnsi="Times New Roman" w:cs="Times New Roman"/>
          <w:sz w:val="28"/>
        </w:rPr>
        <w:t>Но,</w:t>
      </w:r>
      <w:r>
        <w:rPr>
          <w:rFonts w:ascii="Times New Roman" w:eastAsia="Times New Roman" w:hAnsi="Times New Roman" w:cs="Times New Roman"/>
          <w:sz w:val="28"/>
        </w:rPr>
        <w:t xml:space="preserve"> тем не менее, напряженность по разработке УПД в соответствии с требованиями  ФГОС ослабла, вопросы  по разработке решаются в рабочем порядке, преподаватели освоили методику разработки КИМ, КОС и теперь их отсутствие объяснятся больше неумением и нежеланием  планировать свою работу и свое время, чем незнанием методики.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Преподавателями техникума в отчетном периоде проведено 14 открытых уроков (для сравнения в 2012/2013 учебном году - 27).</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Тенденция снижения количества проведенных открытых занятий связана со следующими факторами: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механизм аттестационных процедур не предполагает в качестве обязательной процедуры проведение открытого урока;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неприменение на занятиях современных (инновационных) образовательных технологий, отсутствие навыков работы с различными педагогическими технологиями «обедняет» уроки, лишает их индивидуальности, а на «простые» уроки ходить не интересно;</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низкая посещаемость преподавателями уроков своих коллег также не предполагает увеличения количества открытых уроков;</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отсутствие зависимости между профессиональным ростом и количеством и качеством проведенных открытых уроков;</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большая педагогическая нагрузка большинства преподавателей (одна из основных причин).</w:t>
      </w:r>
    </w:p>
    <w:p w:rsidR="003B1438" w:rsidRDefault="00C27183" w:rsidP="00D86720">
      <w:pPr>
        <w:spacing w:after="0" w:line="36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 xml:space="preserve">Открытые уроки таких преподавателей, как Шустова Т.С. (математика),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В.С.(иностранный язык в сфере профессиональной коммуникации),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(материаловедение) заслуживают высокой оценки и являются образцом проведения уроков в СПО. Методические разработки уроков этих преподавателей принесли заслуженные призовые места в 6 межрегиональном конкурсе профессионального мастерства «Педагог-новатор»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Канск) –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 (1 место), Шустова Т.С. (3 место),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(номинация за практическую направленность). Рекордное количество присутствующих педагогов (14 чел) собрала литературная гостиная, посвященная творчеству Омара Хайяма (</w:t>
      </w:r>
      <w:proofErr w:type="spellStart"/>
      <w:r>
        <w:rPr>
          <w:rFonts w:ascii="Times New Roman" w:eastAsia="Times New Roman" w:hAnsi="Times New Roman" w:cs="Times New Roman"/>
          <w:sz w:val="28"/>
        </w:rPr>
        <w:t>Залуцкая</w:t>
      </w:r>
      <w:proofErr w:type="spellEnd"/>
      <w:r>
        <w:rPr>
          <w:rFonts w:ascii="Times New Roman" w:eastAsia="Times New Roman" w:hAnsi="Times New Roman" w:cs="Times New Roman"/>
          <w:sz w:val="28"/>
        </w:rPr>
        <w:t xml:space="preserve"> Г.В. и Сахарова О.В.), которая завершила цикл  открытых мероприятий в техникуме. Все штатные преподаватели провели открытые уроки в рамках тематических декад, в этом учебном году преподаватели – совместители не провели ни одного открытого урока, ссылаясь на свою загруженность</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роме Ивановой И.А.), а ограничились только проведением внеклассных мероприятий по профилю своей дисциплины.</w:t>
      </w:r>
      <w:r>
        <w:rPr>
          <w:rFonts w:ascii="Times New Roman" w:eastAsia="Times New Roman" w:hAnsi="Times New Roman" w:cs="Times New Roman"/>
          <w:sz w:val="24"/>
        </w:rPr>
        <w:t xml:space="preserve">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Методический кабинет оснащен необходимой оргтехникой, учебно-нормативной документацией (нормативные документы, </w:t>
      </w:r>
      <w:proofErr w:type="spellStart"/>
      <w:r>
        <w:rPr>
          <w:rFonts w:ascii="Times New Roman" w:eastAsia="Times New Roman" w:hAnsi="Times New Roman" w:cs="Times New Roman"/>
          <w:sz w:val="28"/>
        </w:rPr>
        <w:t>ГОСы</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ФГОСы</w:t>
      </w:r>
      <w:proofErr w:type="spellEnd"/>
      <w:r>
        <w:rPr>
          <w:rFonts w:ascii="Times New Roman" w:eastAsia="Times New Roman" w:hAnsi="Times New Roman" w:cs="Times New Roman"/>
          <w:sz w:val="28"/>
        </w:rPr>
        <w:t>, примерные учебные программы учебных дисциплин и профессиональных модулей, рабочие учебные планы, отчетность, методические разработки преподавателей, наглядные материалы и т.п.).</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Кабинет ежемесячно пополняется новинками теоретической, научно-методической печати: журналами «Среднее профессиональное образование» и приложениями к нему, «Методист», «Современный урок», организована подписка электронного журнала «</w:t>
      </w:r>
      <w:proofErr w:type="spellStart"/>
      <w:r>
        <w:rPr>
          <w:rFonts w:ascii="Times New Roman" w:eastAsia="Times New Roman" w:hAnsi="Times New Roman" w:cs="Times New Roman"/>
          <w:sz w:val="28"/>
        </w:rPr>
        <w:t>Информио</w:t>
      </w:r>
      <w:proofErr w:type="spellEnd"/>
      <w:r>
        <w:rPr>
          <w:rFonts w:ascii="Times New Roman" w:eastAsia="Times New Roman" w:hAnsi="Times New Roman" w:cs="Times New Roman"/>
          <w:sz w:val="28"/>
        </w:rPr>
        <w:t xml:space="preserve">». Осуществляется сбор и систематизация нормативно-правовых и инструктивно-методических </w:t>
      </w:r>
      <w:r>
        <w:rPr>
          <w:rFonts w:ascii="Times New Roman" w:eastAsia="Times New Roman" w:hAnsi="Times New Roman" w:cs="Times New Roman"/>
          <w:sz w:val="28"/>
        </w:rPr>
        <w:lastRenderedPageBreak/>
        <w:t>документов и материалов, получаемых по электронной почте, входящей документации, содержащейся на сайтах Министерства образования и науки РФ, РБ и др.</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Традицией методического кабинета стало систематизация  и оформление всех мероприятий техникума в специализированные сборники, которые носят информационный </w:t>
      </w:r>
      <w:proofErr w:type="gramStart"/>
      <w:r>
        <w:rPr>
          <w:rFonts w:ascii="Times New Roman" w:eastAsia="Times New Roman" w:hAnsi="Times New Roman" w:cs="Times New Roman"/>
          <w:sz w:val="28"/>
        </w:rPr>
        <w:t>характер</w:t>
      </w:r>
      <w:proofErr w:type="gramEnd"/>
      <w:r>
        <w:rPr>
          <w:rFonts w:ascii="Times New Roman" w:eastAsia="Times New Roman" w:hAnsi="Times New Roman" w:cs="Times New Roman"/>
          <w:sz w:val="28"/>
        </w:rPr>
        <w:t xml:space="preserve"> и используется в работе структурными подразделениями техникума. В отчетном году часть сборников сделана в электронном виде, в дальнейшем планируется все материалы группировать в электронном виде.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Мастерство преподавателя определяется, в том числе и умением оптимально строить процесс обучения, а это во многом зависит от грамотно составленной рабочей программы и календарно-тематического плана. В сентябре 2013 года преподаватели приняли активное участие в корректировке программ и КТП, созданию УМК по своим дисциплинам. В декабре 2013 года в Каменском филиале прошли процедуру аккредитации по   основной профессиональной образовательной программе 100114.01 Официант, бармен (приложение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3 к свидетельству о государственной аккредитации серия 03 </w:t>
      </w:r>
      <w:r>
        <w:rPr>
          <w:rFonts w:ascii="Segoe UI Symbol" w:eastAsia="Segoe UI Symbol" w:hAnsi="Segoe UI Symbol" w:cs="Segoe UI Symbol"/>
          <w:sz w:val="28"/>
        </w:rPr>
        <w:t>№</w:t>
      </w:r>
      <w:r>
        <w:rPr>
          <w:rFonts w:ascii="Times New Roman" w:eastAsia="Times New Roman" w:hAnsi="Times New Roman" w:cs="Times New Roman"/>
          <w:sz w:val="28"/>
        </w:rPr>
        <w:t xml:space="preserve"> 00602 от 13.12.2013). </w:t>
      </w:r>
      <w:proofErr w:type="gramStart"/>
      <w:r>
        <w:rPr>
          <w:rFonts w:ascii="Times New Roman" w:eastAsia="Times New Roman" w:hAnsi="Times New Roman" w:cs="Times New Roman"/>
          <w:sz w:val="28"/>
        </w:rPr>
        <w:t xml:space="preserve">Большую работу в аккредитации ОПОП оказали Сучкова Т.В., </w:t>
      </w:r>
      <w:proofErr w:type="spellStart"/>
      <w:r>
        <w:rPr>
          <w:rFonts w:ascii="Times New Roman" w:eastAsia="Times New Roman" w:hAnsi="Times New Roman" w:cs="Times New Roman"/>
          <w:sz w:val="28"/>
        </w:rPr>
        <w:t>Лисунова</w:t>
      </w:r>
      <w:proofErr w:type="spellEnd"/>
      <w:r>
        <w:rPr>
          <w:rFonts w:ascii="Times New Roman" w:eastAsia="Times New Roman" w:hAnsi="Times New Roman" w:cs="Times New Roman"/>
          <w:sz w:val="28"/>
        </w:rPr>
        <w:t xml:space="preserve"> С.Н.и Попова О.Н.  В апреле 2014 года техникум успешно лицензировал одну  ОПОП, 2 программы профессиональной подготовки для лиц с ОВЗ,  12 программ профессиональной подготовки, 6 программ профессиональной переподготовки и  3  программы повышения квалификации (приложение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1 и </w:t>
      </w:r>
      <w:r>
        <w:rPr>
          <w:rFonts w:ascii="Segoe UI Symbol" w:eastAsia="Segoe UI Symbol" w:hAnsi="Segoe UI Symbol" w:cs="Segoe UI Symbol"/>
          <w:sz w:val="28"/>
        </w:rPr>
        <w:t>№</w:t>
      </w:r>
      <w:r>
        <w:rPr>
          <w:rFonts w:ascii="Times New Roman" w:eastAsia="Times New Roman" w:hAnsi="Times New Roman" w:cs="Times New Roman"/>
          <w:sz w:val="28"/>
        </w:rPr>
        <w:t xml:space="preserve">2 к лицензии  серия 03II01 </w:t>
      </w:r>
      <w:r>
        <w:rPr>
          <w:rFonts w:ascii="Segoe UI Symbol" w:eastAsia="Segoe UI Symbol" w:hAnsi="Segoe UI Symbol" w:cs="Segoe UI Symbol"/>
          <w:sz w:val="28"/>
        </w:rPr>
        <w:t>№</w:t>
      </w:r>
      <w:r>
        <w:rPr>
          <w:rFonts w:ascii="Times New Roman" w:eastAsia="Times New Roman" w:hAnsi="Times New Roman" w:cs="Times New Roman"/>
          <w:sz w:val="28"/>
        </w:rPr>
        <w:t xml:space="preserve"> 0000856 от 24.04.2014 и серия 03II01</w:t>
      </w:r>
      <w:proofErr w:type="gramEnd"/>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0000884 от 24.04.2014).</w:t>
      </w:r>
      <w:proofErr w:type="gramEnd"/>
      <w:r>
        <w:rPr>
          <w:rFonts w:ascii="Times New Roman" w:eastAsia="Times New Roman" w:hAnsi="Times New Roman" w:cs="Times New Roman"/>
          <w:sz w:val="28"/>
        </w:rPr>
        <w:t xml:space="preserve"> Хочется отметить, что в истории техникума давно не лицензировался  такой объем программ. В работе по лицензированию  приняли участие </w:t>
      </w:r>
      <w:proofErr w:type="spellStart"/>
      <w:r>
        <w:rPr>
          <w:rFonts w:ascii="Times New Roman" w:eastAsia="Times New Roman" w:hAnsi="Times New Roman" w:cs="Times New Roman"/>
          <w:sz w:val="28"/>
        </w:rPr>
        <w:t>Хилаева</w:t>
      </w:r>
      <w:proofErr w:type="spellEnd"/>
      <w:r>
        <w:rPr>
          <w:rFonts w:ascii="Times New Roman" w:eastAsia="Times New Roman" w:hAnsi="Times New Roman" w:cs="Times New Roman"/>
          <w:sz w:val="28"/>
        </w:rPr>
        <w:t xml:space="preserve"> Н.П., Попова О.Н., </w:t>
      </w:r>
      <w:proofErr w:type="spellStart"/>
      <w:r>
        <w:rPr>
          <w:rFonts w:ascii="Times New Roman" w:eastAsia="Times New Roman" w:hAnsi="Times New Roman" w:cs="Times New Roman"/>
          <w:sz w:val="28"/>
        </w:rPr>
        <w:t>Лисунова</w:t>
      </w:r>
      <w:proofErr w:type="spellEnd"/>
      <w:r>
        <w:rPr>
          <w:rFonts w:ascii="Times New Roman" w:eastAsia="Times New Roman" w:hAnsi="Times New Roman" w:cs="Times New Roman"/>
          <w:sz w:val="28"/>
        </w:rPr>
        <w:t xml:space="preserve"> С.Н., Батурина О.Д., Жданович Т.М., Осокина И.Ю., Дмитриев В.Н.</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Педагогический коллектив техникума систематически получал информацию о новых направлениях в развитии СПО, о содержании образовательных программ, ФГОС. В этом направлении методическая служба активно сотрудничала с библиотечно-информационным центром, который представлял необходимую информацию о новинках периодической печати, журналах, новой учебно-методической литературе.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2014-2015 учебном году главный вектор методической работы будет направлен на создание современных, отвечающих требованиям времени, учебно-методических комплексов дисциплин, способных предоставить студенту полный</w:t>
      </w:r>
      <w:r>
        <w:rPr>
          <w:rFonts w:ascii="Times New Roman" w:eastAsia="Times New Roman" w:hAnsi="Times New Roman" w:cs="Times New Roman"/>
          <w:sz w:val="28"/>
        </w:rPr>
        <w:tab/>
        <w:t xml:space="preserve"> комплект учебно-методических материалов для самостоятельного изучения дисциплины.</w:t>
      </w: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Концентрированным выражением обобщенного опыта учебно-методической деятельности является создание частной методики по дисциплине. Преподаватели техникума активно разрабатывают комплексное учебно-методическое обеспечение, все популярнее становится создание электронного УМК, электронных конспектов лекций. В отчетном периоде методичес</w:t>
      </w:r>
      <w:r w:rsidR="00D86720">
        <w:rPr>
          <w:rFonts w:ascii="Times New Roman" w:eastAsia="Times New Roman" w:hAnsi="Times New Roman" w:cs="Times New Roman"/>
          <w:sz w:val="28"/>
        </w:rPr>
        <w:t>кие разработки преподавателей на</w:t>
      </w:r>
      <w:r>
        <w:rPr>
          <w:rFonts w:ascii="Times New Roman" w:eastAsia="Times New Roman" w:hAnsi="Times New Roman" w:cs="Times New Roman"/>
          <w:sz w:val="28"/>
        </w:rPr>
        <w:t xml:space="preserve">правлены в редакционно-издательский центр </w:t>
      </w:r>
      <w:proofErr w:type="spellStart"/>
      <w:r>
        <w:rPr>
          <w:rFonts w:ascii="Times New Roman" w:eastAsia="Times New Roman" w:hAnsi="Times New Roman" w:cs="Times New Roman"/>
          <w:sz w:val="28"/>
        </w:rPr>
        <w:t>СибГТУ</w:t>
      </w:r>
      <w:proofErr w:type="spellEnd"/>
      <w:r>
        <w:rPr>
          <w:rFonts w:ascii="Times New Roman" w:eastAsia="Times New Roman" w:hAnsi="Times New Roman" w:cs="Times New Roman"/>
          <w:sz w:val="28"/>
        </w:rPr>
        <w:t xml:space="preserve"> для получения грифа и</w:t>
      </w:r>
      <w:r w:rsidR="00D86720">
        <w:rPr>
          <w:rFonts w:ascii="Times New Roman" w:eastAsia="Times New Roman" w:hAnsi="Times New Roman" w:cs="Times New Roman"/>
          <w:sz w:val="28"/>
        </w:rPr>
        <w:t xml:space="preserve"> совместного издания</w:t>
      </w:r>
      <w:r>
        <w:rPr>
          <w:rFonts w:ascii="Times New Roman" w:eastAsia="Times New Roman" w:hAnsi="Times New Roman" w:cs="Times New Roman"/>
          <w:sz w:val="28"/>
        </w:rPr>
        <w:t xml:space="preserve">. В конце учебного года из  редакционно-издательского центра </w:t>
      </w:r>
      <w:proofErr w:type="spellStart"/>
      <w:r>
        <w:rPr>
          <w:rFonts w:ascii="Times New Roman" w:eastAsia="Times New Roman" w:hAnsi="Times New Roman" w:cs="Times New Roman"/>
          <w:sz w:val="28"/>
        </w:rPr>
        <w:t>СибГТУ</w:t>
      </w:r>
      <w:proofErr w:type="spellEnd"/>
      <w:r>
        <w:rPr>
          <w:rFonts w:ascii="Times New Roman" w:eastAsia="Times New Roman" w:hAnsi="Times New Roman" w:cs="Times New Roman"/>
          <w:sz w:val="28"/>
        </w:rPr>
        <w:t xml:space="preserve"> пришли документы на рабочую тетрадь  Е.В. Вторушиной «Основы права», где методическая продукция преподавателя высоко оценена и рекомендована к совместному изданию. </w:t>
      </w:r>
      <w:r w:rsidRPr="00D86720">
        <w:rPr>
          <w:rFonts w:ascii="Times New Roman" w:eastAsia="Times New Roman" w:hAnsi="Times New Roman" w:cs="Times New Roman"/>
          <w:b/>
          <w:sz w:val="28"/>
        </w:rPr>
        <w:t xml:space="preserve">Приложение </w:t>
      </w:r>
      <w:r w:rsidRPr="00D86720">
        <w:rPr>
          <w:rFonts w:ascii="Times New Roman" w:eastAsia="Segoe UI Symbol" w:hAnsi="Times New Roman" w:cs="Times New Roman"/>
          <w:b/>
          <w:sz w:val="28"/>
        </w:rPr>
        <w:t>№</w:t>
      </w:r>
      <w:r w:rsidR="00D86720" w:rsidRPr="00D86720">
        <w:rPr>
          <w:rFonts w:ascii="Times New Roman" w:eastAsia="Segoe UI Symbol" w:hAnsi="Times New Roman" w:cs="Times New Roman"/>
          <w:b/>
          <w:sz w:val="28"/>
        </w:rPr>
        <w:t>6</w:t>
      </w:r>
      <w:r w:rsidR="00D86720">
        <w:rPr>
          <w:rFonts w:ascii="Times New Roman" w:eastAsia="Segoe UI Symbol" w:hAnsi="Times New Roman" w:cs="Times New Roman"/>
          <w:b/>
          <w:sz w:val="28"/>
        </w:rPr>
        <w:t>.</w:t>
      </w:r>
      <w:r>
        <w:rPr>
          <w:rFonts w:ascii="Times New Roman" w:eastAsia="Times New Roman" w:hAnsi="Times New Roman" w:cs="Times New Roman"/>
          <w:b/>
          <w:sz w:val="28"/>
        </w:rPr>
        <w:t xml:space="preserve"> </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сегодняшний день  получена рецензия на работу Вторушиной Е.В. с рекомендацией для совместного издания рабочей тетради «Правовое основы профессиональной деятельности» от доцента кафедры политологии и права гуманитарного факультета </w:t>
      </w:r>
      <w:proofErr w:type="spellStart"/>
      <w:r>
        <w:rPr>
          <w:rFonts w:ascii="Times New Roman" w:eastAsia="Times New Roman" w:hAnsi="Times New Roman" w:cs="Times New Roman"/>
          <w:sz w:val="28"/>
        </w:rPr>
        <w:t>СибГТУ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к.ю</w:t>
      </w:r>
      <w:proofErr w:type="gramStart"/>
      <w:r>
        <w:rPr>
          <w:rFonts w:ascii="Times New Roman" w:eastAsia="Times New Roman" w:hAnsi="Times New Roman" w:cs="Times New Roman"/>
          <w:sz w:val="28"/>
        </w:rPr>
        <w:t>.н</w:t>
      </w:r>
      <w:proofErr w:type="spellEnd"/>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Шаповаловой</w:t>
      </w:r>
      <w:proofErr w:type="spellEnd"/>
      <w:r>
        <w:rPr>
          <w:rFonts w:ascii="Times New Roman" w:eastAsia="Times New Roman" w:hAnsi="Times New Roman" w:cs="Times New Roman"/>
          <w:sz w:val="28"/>
        </w:rPr>
        <w:t xml:space="preserve"> Т.Ю. На остальные работы пока ответа нет.</w:t>
      </w:r>
    </w:p>
    <w:p w:rsidR="003B1438" w:rsidRDefault="00C27183">
      <w:pPr>
        <w:spacing w:after="0" w:line="360" w:lineRule="auto"/>
        <w:ind w:firstLine="680"/>
        <w:jc w:val="both"/>
        <w:rPr>
          <w:rFonts w:ascii="Times New Roman" w:eastAsia="Times New Roman" w:hAnsi="Times New Roman" w:cs="Times New Roman"/>
          <w:b/>
          <w:sz w:val="28"/>
        </w:rPr>
      </w:pPr>
      <w:r>
        <w:rPr>
          <w:rFonts w:ascii="Times New Roman" w:eastAsia="Times New Roman" w:hAnsi="Times New Roman" w:cs="Times New Roman"/>
          <w:sz w:val="28"/>
        </w:rPr>
        <w:t xml:space="preserve">Преподаватели техникума участвуют в различных конкурсах </w:t>
      </w:r>
      <w:r>
        <w:rPr>
          <w:rFonts w:ascii="Times New Roman" w:eastAsia="Times New Roman" w:hAnsi="Times New Roman" w:cs="Times New Roman"/>
          <w:b/>
          <w:sz w:val="28"/>
        </w:rPr>
        <w:t>Приложение</w:t>
      </w:r>
      <w:r w:rsidRPr="00D86720">
        <w:rPr>
          <w:rFonts w:ascii="Times New Roman" w:eastAsia="Times New Roman" w:hAnsi="Times New Roman" w:cs="Times New Roman"/>
          <w:b/>
          <w:sz w:val="28"/>
        </w:rPr>
        <w:t xml:space="preserve"> </w:t>
      </w:r>
      <w:r w:rsidRPr="00D86720">
        <w:rPr>
          <w:rFonts w:ascii="Times New Roman" w:eastAsia="Segoe UI Symbol" w:hAnsi="Times New Roman" w:cs="Times New Roman"/>
          <w:b/>
          <w:sz w:val="28"/>
        </w:rPr>
        <w:t>№</w:t>
      </w:r>
      <w:r w:rsidR="00D86720" w:rsidRPr="00D86720">
        <w:rPr>
          <w:rFonts w:ascii="Times New Roman" w:eastAsia="Segoe UI Symbol" w:hAnsi="Times New Roman" w:cs="Times New Roman"/>
          <w:b/>
          <w:sz w:val="28"/>
        </w:rPr>
        <w:t>7</w:t>
      </w:r>
      <w:r>
        <w:rPr>
          <w:rFonts w:ascii="Times New Roman" w:eastAsia="Times New Roman" w:hAnsi="Times New Roman" w:cs="Times New Roman"/>
          <w:b/>
          <w:sz w:val="28"/>
        </w:rPr>
        <w:t>.</w:t>
      </w:r>
    </w:p>
    <w:p w:rsidR="003B1438" w:rsidRPr="00D86720" w:rsidRDefault="00C27183">
      <w:pPr>
        <w:spacing w:after="0" w:line="360" w:lineRule="auto"/>
        <w:ind w:firstLine="680"/>
        <w:jc w:val="both"/>
        <w:rPr>
          <w:rFonts w:eastAsia="Times New Roman" w:cs="Times New Roman"/>
          <w:sz w:val="28"/>
        </w:rPr>
      </w:pPr>
      <w:r>
        <w:rPr>
          <w:rFonts w:ascii="Times New Roman" w:eastAsia="Times New Roman" w:hAnsi="Times New Roman" w:cs="Times New Roman"/>
          <w:sz w:val="28"/>
        </w:rPr>
        <w:lastRenderedPageBreak/>
        <w:t xml:space="preserve">Участие в конкурсах профессионального мастерства зачастую носит заочных характер, что с одной стороны облегчает работу педагогического работника, с другой стороны – не дает возможности получить опыт очного  участия. </w:t>
      </w:r>
      <w:r>
        <w:rPr>
          <w:rFonts w:ascii="Times New Roman" w:eastAsia="Times New Roman" w:hAnsi="Times New Roman" w:cs="Times New Roman"/>
          <w:b/>
          <w:sz w:val="28"/>
        </w:rPr>
        <w:t xml:space="preserve">Приложение </w:t>
      </w:r>
      <w:r w:rsidRPr="00D86720">
        <w:rPr>
          <w:rFonts w:ascii="Times New Roman" w:eastAsia="Segoe UI Symbol" w:hAnsi="Times New Roman" w:cs="Times New Roman"/>
          <w:b/>
          <w:sz w:val="28"/>
        </w:rPr>
        <w:t>№</w:t>
      </w:r>
      <w:r w:rsidR="00D86720" w:rsidRPr="00D86720">
        <w:rPr>
          <w:rFonts w:ascii="Times New Roman" w:eastAsia="Segoe UI Symbol" w:hAnsi="Times New Roman" w:cs="Times New Roman"/>
          <w:b/>
          <w:sz w:val="28"/>
        </w:rPr>
        <w:t>8</w:t>
      </w:r>
      <w:r w:rsidR="00A952AD">
        <w:rPr>
          <w:rFonts w:ascii="Times New Roman" w:eastAsia="Segoe UI Symbol" w:hAnsi="Times New Roman" w:cs="Times New Roman"/>
          <w:b/>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Методической службой проводится работа по изучению и обобщению педагогического опыта, выявляются находки, новинки в работе отдельных педагогов. В отчетном периоде  обобщался опыт работы Жданович Т.М. по теме «</w:t>
      </w:r>
      <w:proofErr w:type="spellStart"/>
      <w:r>
        <w:rPr>
          <w:rFonts w:ascii="Times New Roman" w:eastAsia="Times New Roman" w:hAnsi="Times New Roman" w:cs="Times New Roman"/>
          <w:sz w:val="28"/>
        </w:rPr>
        <w:t>Практикоориентированный</w:t>
      </w:r>
      <w:proofErr w:type="spellEnd"/>
      <w:r>
        <w:rPr>
          <w:rFonts w:ascii="Times New Roman" w:eastAsia="Times New Roman" w:hAnsi="Times New Roman" w:cs="Times New Roman"/>
          <w:sz w:val="28"/>
        </w:rPr>
        <w:t xml:space="preserve"> подход образовательного процесса  на примере групп по специальности 140409 «Электроснабжение». </w:t>
      </w:r>
      <w:proofErr w:type="gramStart"/>
      <w:r>
        <w:rPr>
          <w:rFonts w:ascii="Times New Roman" w:eastAsia="Times New Roman" w:hAnsi="Times New Roman" w:cs="Times New Roman"/>
          <w:sz w:val="28"/>
        </w:rPr>
        <w:t>В течение года Татьяна Михайловна проводила открытые уроки, внеклассные мероприятия по теме обобщения, выступила с докладом на итоговой НПК и провела мастер-класс в рамках  VI Байкальского образовательного форума.</w:t>
      </w:r>
      <w:proofErr w:type="gramEnd"/>
      <w:r>
        <w:rPr>
          <w:rFonts w:ascii="Times New Roman" w:eastAsia="Times New Roman" w:hAnsi="Times New Roman" w:cs="Times New Roman"/>
          <w:sz w:val="28"/>
        </w:rPr>
        <w:t xml:space="preserve">  Опыт работы обобщен в методическом сборнике «Передовой опыт», выпущенный ИМЦ  техникума. Информация по данному направлению также размещается на сайте техникума.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техникуме традиционно уделяется большое значение учебно-исследовательской и экспериментальной работе. Работа научного студенческого общества «Созвездие», проведение конкурсов профессионального мастерства, проведение и участие в НПК, олимпиадах различного уровня – далеко не полный перечень мероприятий, направленных на развитие творчества и вовлечение студентов в научную деятельность. Преподавателями техникума проводится большая работа по формированию у студентов умений и навыков исследовательской работы. В педагогической практике техникума сформировались определенные направления работы преподавателей со студентами в области научно-исследовательской работы со студентами: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Батурина О.Д., Жданович Т.М.,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  практическое применение современных достижений науки в области энергетики и металлообработки;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Сахарова О.В.,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 </w:t>
      </w:r>
      <w:proofErr w:type="spellStart"/>
      <w:r>
        <w:rPr>
          <w:rFonts w:ascii="Times New Roman" w:eastAsia="Times New Roman" w:hAnsi="Times New Roman" w:cs="Times New Roman"/>
          <w:sz w:val="28"/>
        </w:rPr>
        <w:t>Залуцкая</w:t>
      </w:r>
      <w:proofErr w:type="spellEnd"/>
      <w:r>
        <w:rPr>
          <w:rFonts w:ascii="Times New Roman" w:eastAsia="Times New Roman" w:hAnsi="Times New Roman" w:cs="Times New Roman"/>
          <w:sz w:val="28"/>
        </w:rPr>
        <w:t xml:space="preserve"> Г.В., Малыгина Л.В.– проектная деятельность студентов  по профилю учебных дисциплин, нравственно-эстетическое направление;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Панченко О.Г., Сучкова Т.В.– </w:t>
      </w:r>
      <w:proofErr w:type="spellStart"/>
      <w:r>
        <w:rPr>
          <w:rFonts w:ascii="Times New Roman" w:eastAsia="Times New Roman" w:hAnsi="Times New Roman" w:cs="Times New Roman"/>
          <w:sz w:val="28"/>
        </w:rPr>
        <w:t>практикоориентированность</w:t>
      </w:r>
      <w:proofErr w:type="spellEnd"/>
      <w:r>
        <w:rPr>
          <w:rFonts w:ascii="Times New Roman" w:eastAsia="Times New Roman" w:hAnsi="Times New Roman" w:cs="Times New Roman"/>
          <w:sz w:val="28"/>
        </w:rPr>
        <w:t xml:space="preserve"> процесса обучения;</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Ушакова Н.В., Иванова И.А., Попова О.Н. – использование информационных технологий;</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Шлыкова</w:t>
      </w:r>
      <w:proofErr w:type="spellEnd"/>
      <w:r>
        <w:rPr>
          <w:rFonts w:ascii="Times New Roman" w:eastAsia="Times New Roman" w:hAnsi="Times New Roman" w:cs="Times New Roman"/>
          <w:sz w:val="28"/>
        </w:rPr>
        <w:t xml:space="preserve"> Е.А., </w:t>
      </w:r>
      <w:proofErr w:type="spellStart"/>
      <w:r>
        <w:rPr>
          <w:rFonts w:ascii="Times New Roman" w:eastAsia="Times New Roman" w:hAnsi="Times New Roman" w:cs="Times New Roman"/>
          <w:sz w:val="28"/>
        </w:rPr>
        <w:t>Левковская</w:t>
      </w:r>
      <w:proofErr w:type="spellEnd"/>
      <w:r>
        <w:rPr>
          <w:rFonts w:ascii="Times New Roman" w:eastAsia="Times New Roman" w:hAnsi="Times New Roman" w:cs="Times New Roman"/>
          <w:sz w:val="28"/>
        </w:rPr>
        <w:t xml:space="preserve"> Н.А. – способы коммуникации  и социализации в социуме;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Вторушина Е.В. – современные экономические отношения в обществе;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Шишмарева</w:t>
      </w:r>
      <w:proofErr w:type="spellEnd"/>
      <w:r>
        <w:rPr>
          <w:rFonts w:ascii="Times New Roman" w:eastAsia="Times New Roman" w:hAnsi="Times New Roman" w:cs="Times New Roman"/>
          <w:sz w:val="28"/>
        </w:rPr>
        <w:t xml:space="preserve"> О.В. – проблемы экологии и комфортного существования в окружающем мире;</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Суранова Ю.А. – молодежные инициативы.</w:t>
      </w:r>
    </w:p>
    <w:p w:rsidR="003B1438" w:rsidRPr="00265AA4" w:rsidRDefault="00C27183">
      <w:pPr>
        <w:spacing w:after="0" w:line="360" w:lineRule="auto"/>
        <w:ind w:firstLine="709"/>
        <w:jc w:val="both"/>
        <w:rPr>
          <w:rFonts w:eastAsia="Times New Roman" w:cs="Times New Roman"/>
          <w:sz w:val="28"/>
        </w:rPr>
      </w:pPr>
      <w:r>
        <w:rPr>
          <w:rFonts w:ascii="Times New Roman" w:eastAsia="Times New Roman" w:hAnsi="Times New Roman" w:cs="Times New Roman"/>
          <w:sz w:val="28"/>
        </w:rPr>
        <w:t xml:space="preserve">Студенты техникума под руководством преподавателей принимали участие в различных всероссийских, межрегиональных, республиканских  мероприятиях. </w:t>
      </w:r>
      <w:r>
        <w:rPr>
          <w:rFonts w:ascii="Times New Roman" w:eastAsia="Times New Roman" w:hAnsi="Times New Roman" w:cs="Times New Roman"/>
          <w:b/>
          <w:sz w:val="28"/>
        </w:rPr>
        <w:t>Приложение</w:t>
      </w:r>
      <w:r w:rsidRPr="00265AA4">
        <w:rPr>
          <w:rFonts w:ascii="Times New Roman" w:eastAsia="Times New Roman" w:hAnsi="Times New Roman" w:cs="Times New Roman"/>
          <w:b/>
          <w:sz w:val="28"/>
        </w:rPr>
        <w:t xml:space="preserve"> </w:t>
      </w:r>
      <w:r w:rsidRPr="00265AA4">
        <w:rPr>
          <w:rFonts w:ascii="Times New Roman" w:eastAsia="Segoe UI Symbol" w:hAnsi="Times New Roman" w:cs="Times New Roman"/>
          <w:b/>
          <w:sz w:val="28"/>
        </w:rPr>
        <w:t>№</w:t>
      </w:r>
      <w:r w:rsidR="00265AA4" w:rsidRPr="00265AA4">
        <w:rPr>
          <w:rFonts w:ascii="Times New Roman" w:eastAsia="Segoe UI Symbol" w:hAnsi="Times New Roman" w:cs="Times New Roman"/>
          <w:b/>
          <w:sz w:val="28"/>
        </w:rPr>
        <w:t>9.</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итогам участия студенты техникума поощрены денежными премиями в размере от 500 до 1500 рублей (согласно Положению о стипендиальном обеспечении), а часть студентов и неоднократно на общую сумму 54500 рублей, а также преподаватели – премиями от 300 до 2500 рублей, подготовившие призеров на общую  сумму 16200.</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Анализируя эффективность работы преподавателей по формированию у студентов умений и навыков исследовательской работы можно отметить, что работа в этом направлении ведется планомерно и количество студентов не уменьшается. Также хочется отметить, что в техникуме сформировался  костяк преподавателей, которые приняли «правила игры по-новому» - применяют разнообразные формы и методы работы со студентами, активно используют информационные технологии,  имеющих авторитет среди </w:t>
      </w:r>
      <w:r>
        <w:rPr>
          <w:rFonts w:ascii="Times New Roman" w:eastAsia="Times New Roman" w:hAnsi="Times New Roman" w:cs="Times New Roman"/>
          <w:sz w:val="28"/>
        </w:rPr>
        <w:lastRenderedPageBreak/>
        <w:t>студентов и для которых работа педагога – смысл жизни, а не место работы с 8 до 15.</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техникуме уделяется большое внимание самостоятельной работе студентов. Удельный вес самостоятельной работы составляет 50% от всего времени изучаемого цикла, это отражено в рабочих учебных планах и УПД преподавателей. Формы самостоятельной работы студентов разнообразны. Они включают в себя - изучение и систематизацию официальных государственных документов, изучение учебной, научной и методической литературы, материалов периодических изданий, подготовку докладов и рефератов, написание курсовых и выпускных квалификационных работ, участие в работе студенческих НПК. Успешно в этом направлении работают </w:t>
      </w:r>
      <w:proofErr w:type="spellStart"/>
      <w:r>
        <w:rPr>
          <w:rFonts w:ascii="Times New Roman" w:eastAsia="Times New Roman" w:hAnsi="Times New Roman" w:cs="Times New Roman"/>
          <w:sz w:val="28"/>
        </w:rPr>
        <w:t>Переушина</w:t>
      </w:r>
      <w:proofErr w:type="spellEnd"/>
      <w:r>
        <w:rPr>
          <w:rFonts w:ascii="Times New Roman" w:eastAsia="Times New Roman" w:hAnsi="Times New Roman" w:cs="Times New Roman"/>
          <w:sz w:val="28"/>
        </w:rPr>
        <w:t xml:space="preserve"> Л.В., Шустова Т.С., Ушакова Н.В., </w:t>
      </w:r>
      <w:proofErr w:type="spellStart"/>
      <w:r>
        <w:rPr>
          <w:rFonts w:ascii="Times New Roman" w:eastAsia="Times New Roman" w:hAnsi="Times New Roman" w:cs="Times New Roman"/>
          <w:sz w:val="28"/>
        </w:rPr>
        <w:t>Шишмарева</w:t>
      </w:r>
      <w:proofErr w:type="spellEnd"/>
      <w:r>
        <w:rPr>
          <w:rFonts w:ascii="Times New Roman" w:eastAsia="Times New Roman" w:hAnsi="Times New Roman" w:cs="Times New Roman"/>
          <w:sz w:val="28"/>
        </w:rPr>
        <w:t xml:space="preserve"> О.В., Сахарова О.В., Иванова И.А., </w:t>
      </w:r>
      <w:proofErr w:type="spellStart"/>
      <w:r>
        <w:rPr>
          <w:rFonts w:ascii="Times New Roman" w:eastAsia="Times New Roman" w:hAnsi="Times New Roman" w:cs="Times New Roman"/>
          <w:sz w:val="28"/>
        </w:rPr>
        <w:t>Залуцкая</w:t>
      </w:r>
      <w:proofErr w:type="spellEnd"/>
      <w:r>
        <w:rPr>
          <w:rFonts w:ascii="Times New Roman" w:eastAsia="Times New Roman" w:hAnsi="Times New Roman" w:cs="Times New Roman"/>
          <w:sz w:val="28"/>
        </w:rPr>
        <w:t xml:space="preserve"> Г.В., </w:t>
      </w:r>
      <w:proofErr w:type="spellStart"/>
      <w:r>
        <w:rPr>
          <w:rFonts w:ascii="Times New Roman" w:eastAsia="Times New Roman" w:hAnsi="Times New Roman" w:cs="Times New Roman"/>
          <w:sz w:val="28"/>
        </w:rPr>
        <w:t>Божеева</w:t>
      </w:r>
      <w:proofErr w:type="spellEnd"/>
      <w:r>
        <w:rPr>
          <w:rFonts w:ascii="Times New Roman" w:eastAsia="Times New Roman" w:hAnsi="Times New Roman" w:cs="Times New Roman"/>
          <w:sz w:val="28"/>
        </w:rPr>
        <w:t xml:space="preserve"> В.С., Суранова А.А, </w:t>
      </w:r>
      <w:proofErr w:type="spellStart"/>
      <w:r>
        <w:rPr>
          <w:rFonts w:ascii="Times New Roman" w:eastAsia="Times New Roman" w:hAnsi="Times New Roman" w:cs="Times New Roman"/>
          <w:sz w:val="28"/>
        </w:rPr>
        <w:t>Бивол</w:t>
      </w:r>
      <w:proofErr w:type="spellEnd"/>
      <w:r>
        <w:rPr>
          <w:rFonts w:ascii="Times New Roman" w:eastAsia="Times New Roman" w:hAnsi="Times New Roman" w:cs="Times New Roman"/>
          <w:sz w:val="28"/>
        </w:rPr>
        <w:t xml:space="preserve"> О.Г., Вторушина Е.В., Панченко О.Г., Батурина О.Д., Жданович Т.М.</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объективной оценки состояния образовательного процесса в техникуме в декабре 2013 года ИМЦ был проведен опрос студентов 3-4 курсов техникума и филиала на предмет удовлетворенности качеством </w:t>
      </w:r>
      <w:r w:rsidR="00DD45CC">
        <w:rPr>
          <w:rFonts w:ascii="Times New Roman" w:eastAsia="Times New Roman" w:hAnsi="Times New Roman" w:cs="Times New Roman"/>
          <w:sz w:val="28"/>
        </w:rPr>
        <w:t>обучения</w:t>
      </w:r>
      <w:r>
        <w:rPr>
          <w:rFonts w:ascii="Times New Roman" w:eastAsia="Times New Roman" w:hAnsi="Times New Roman" w:cs="Times New Roman"/>
          <w:sz w:val="28"/>
        </w:rPr>
        <w:t>. Студенты оценивали</w:t>
      </w:r>
      <w:r w:rsidR="00265AA4">
        <w:rPr>
          <w:rFonts w:ascii="Times New Roman" w:eastAsia="Times New Roman" w:hAnsi="Times New Roman" w:cs="Times New Roman"/>
          <w:sz w:val="28"/>
        </w:rPr>
        <w:t xml:space="preserve"> различные  направления деятель</w:t>
      </w:r>
      <w:r>
        <w:rPr>
          <w:rFonts w:ascii="Times New Roman" w:eastAsia="Times New Roman" w:hAnsi="Times New Roman" w:cs="Times New Roman"/>
          <w:sz w:val="28"/>
        </w:rPr>
        <w:t>но</w:t>
      </w:r>
      <w:r w:rsidR="00265AA4">
        <w:rPr>
          <w:rFonts w:ascii="Times New Roman" w:eastAsia="Times New Roman" w:hAnsi="Times New Roman" w:cs="Times New Roman"/>
          <w:sz w:val="28"/>
        </w:rPr>
        <w:t>с</w:t>
      </w:r>
      <w:r>
        <w:rPr>
          <w:rFonts w:ascii="Times New Roman" w:eastAsia="Times New Roman" w:hAnsi="Times New Roman" w:cs="Times New Roman"/>
          <w:sz w:val="28"/>
        </w:rPr>
        <w:t>ти техникума. Результаты опроса учебных групп  свидетельствуют, что в целом обучающиеся удовлетворены обеспеченностью и уровнем обучения в техникуме. Но, по мнению обучающихся, на низком уровне  остается доступность к современным информационным технологиям, владение преподавателями современных технологий и низкое качество внеаудиторной самостоятель</w:t>
      </w:r>
      <w:r w:rsidR="00265AA4">
        <w:rPr>
          <w:rFonts w:ascii="Times New Roman" w:eastAsia="Times New Roman" w:hAnsi="Times New Roman" w:cs="Times New Roman"/>
          <w:sz w:val="28"/>
        </w:rPr>
        <w:t>ной работы. В целом процесс обу</w:t>
      </w:r>
      <w:r>
        <w:rPr>
          <w:rFonts w:ascii="Times New Roman" w:eastAsia="Times New Roman" w:hAnsi="Times New Roman" w:cs="Times New Roman"/>
          <w:sz w:val="28"/>
        </w:rPr>
        <w:t>ч</w:t>
      </w:r>
      <w:r w:rsidR="00265AA4">
        <w:rPr>
          <w:rFonts w:ascii="Times New Roman" w:eastAsia="Times New Roman" w:hAnsi="Times New Roman" w:cs="Times New Roman"/>
          <w:sz w:val="28"/>
        </w:rPr>
        <w:t>е</w:t>
      </w:r>
      <w:r>
        <w:rPr>
          <w:rFonts w:ascii="Times New Roman" w:eastAsia="Times New Roman" w:hAnsi="Times New Roman" w:cs="Times New Roman"/>
          <w:sz w:val="28"/>
        </w:rPr>
        <w:t>ния обучающиеся оценивают в 4,2 балла из 5,0.</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Выводы:</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фоне положительных направлений работы ИМЦ   есть и невыполненные мероприятия. В отчетном учебном году  не проводилась учеба с молодыми преподавателями. Несмотря на отсутствие учебы</w:t>
      </w:r>
      <w:r w:rsidR="00DD45CC">
        <w:rPr>
          <w:rFonts w:ascii="Times New Roman" w:eastAsia="Times New Roman" w:hAnsi="Times New Roman" w:cs="Times New Roman"/>
          <w:sz w:val="28"/>
        </w:rPr>
        <w:t>,</w:t>
      </w:r>
      <w:r>
        <w:rPr>
          <w:rFonts w:ascii="Times New Roman" w:eastAsia="Times New Roman" w:hAnsi="Times New Roman" w:cs="Times New Roman"/>
          <w:sz w:val="28"/>
        </w:rPr>
        <w:t xml:space="preserve">  молодые преподаватели эффективно внедряют в свою деятельность многие </w:t>
      </w:r>
      <w:r>
        <w:rPr>
          <w:rFonts w:ascii="Times New Roman" w:eastAsia="Times New Roman" w:hAnsi="Times New Roman" w:cs="Times New Roman"/>
          <w:sz w:val="28"/>
        </w:rPr>
        <w:lastRenderedPageBreak/>
        <w:t>педагогические новинки, что было продемонстрирован</w:t>
      </w:r>
      <w:r w:rsidR="00DD45CC">
        <w:rPr>
          <w:rFonts w:ascii="Times New Roman" w:eastAsia="Times New Roman" w:hAnsi="Times New Roman" w:cs="Times New Roman"/>
          <w:sz w:val="28"/>
        </w:rPr>
        <w:t>о ими на открытых уроках и внек</w:t>
      </w:r>
      <w:r>
        <w:rPr>
          <w:rFonts w:ascii="Times New Roman" w:eastAsia="Times New Roman" w:hAnsi="Times New Roman" w:cs="Times New Roman"/>
          <w:sz w:val="28"/>
        </w:rPr>
        <w:t xml:space="preserve">лассных мероприятиях. За преподавателем </w:t>
      </w:r>
      <w:proofErr w:type="spellStart"/>
      <w:r>
        <w:rPr>
          <w:rFonts w:ascii="Times New Roman" w:eastAsia="Times New Roman" w:hAnsi="Times New Roman" w:cs="Times New Roman"/>
          <w:sz w:val="28"/>
        </w:rPr>
        <w:t>Усмановым</w:t>
      </w:r>
      <w:proofErr w:type="spellEnd"/>
      <w:r>
        <w:rPr>
          <w:rFonts w:ascii="Times New Roman" w:eastAsia="Times New Roman" w:hAnsi="Times New Roman" w:cs="Times New Roman"/>
          <w:sz w:val="28"/>
        </w:rPr>
        <w:t xml:space="preserve"> Р.Р. было закреплено наставничество в лице Жданович Т.М., члена методического совета.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слабым местом в работе ИМЦ является  мониторинг  образовательных достижений обучающихся.  Традиционно  в техникуме проводятся контрольные срезы дважды в год, в отчетном периоде контрольные срезы проведены только в первом полугодии.</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Анализ методической работы за 2013-2014 учебный год показал, что педагогический коллектив техникума отличается активностью, организованностью, взаимопониманием, одобрением и поддержкой во взаимоотношениях и делах, коллективным участием в совместных мероприятиях. А сложившаяся система методической работы в техникуме является фундаментом качественного обновления и развития образовательного процесса и роста профессионализма преподавателей. Очевидна положительная  динамика роста методического и профессионального</w:t>
      </w:r>
      <w:r w:rsidR="00265AA4">
        <w:rPr>
          <w:rFonts w:ascii="Times New Roman" w:eastAsia="Times New Roman" w:hAnsi="Times New Roman" w:cs="Times New Roman"/>
          <w:sz w:val="28"/>
        </w:rPr>
        <w:t xml:space="preserve"> мастерства педагогов: улучшение</w:t>
      </w:r>
      <w:r>
        <w:rPr>
          <w:rFonts w:ascii="Times New Roman" w:eastAsia="Times New Roman" w:hAnsi="Times New Roman" w:cs="Times New Roman"/>
          <w:sz w:val="28"/>
        </w:rPr>
        <w:t xml:space="preserve"> качества знаний, успешная аттестация, выросла активность преподавателей. В связи с этим</w:t>
      </w:r>
      <w:r w:rsidR="00265AA4">
        <w:rPr>
          <w:rFonts w:ascii="Times New Roman" w:eastAsia="Times New Roman" w:hAnsi="Times New Roman" w:cs="Times New Roman"/>
          <w:sz w:val="28"/>
        </w:rPr>
        <w:t xml:space="preserve">  с этого учебного года вводим</w:t>
      </w:r>
      <w:r>
        <w:rPr>
          <w:rFonts w:ascii="Times New Roman" w:eastAsia="Times New Roman" w:hAnsi="Times New Roman" w:cs="Times New Roman"/>
          <w:sz w:val="28"/>
        </w:rPr>
        <w:t xml:space="preserve"> в структуру управления техникумам 3 предметно-цикловых комиссии (общеобразовательных, технических и социально-экономических дисциплин) с возложением  на них  функций по комплектованию ОПОП по специальностям,  формированию КИМ/КОС, проведению </w:t>
      </w:r>
      <w:proofErr w:type="spellStart"/>
      <w:r>
        <w:rPr>
          <w:rFonts w:ascii="Times New Roman" w:eastAsia="Times New Roman" w:hAnsi="Times New Roman" w:cs="Times New Roman"/>
          <w:sz w:val="28"/>
        </w:rPr>
        <w:t>нормоконтроля</w:t>
      </w:r>
      <w:proofErr w:type="spellEnd"/>
      <w:r>
        <w:rPr>
          <w:rFonts w:ascii="Times New Roman" w:eastAsia="Times New Roman" w:hAnsi="Times New Roman" w:cs="Times New Roman"/>
          <w:sz w:val="28"/>
        </w:rPr>
        <w:t xml:space="preserve"> курсовых и дипломных работ   и  организации тематических декад.</w:t>
      </w:r>
    </w:p>
    <w:p w:rsidR="003B1438" w:rsidRPr="004C6E0C" w:rsidRDefault="00C27183">
      <w:pPr>
        <w:spacing w:after="0" w:line="360" w:lineRule="auto"/>
        <w:ind w:firstLine="709"/>
        <w:rPr>
          <w:rFonts w:ascii="Times New Roman" w:eastAsia="Times New Roman" w:hAnsi="Times New Roman" w:cs="Times New Roman"/>
          <w:b/>
          <w:sz w:val="28"/>
        </w:rPr>
      </w:pPr>
      <w:r w:rsidRPr="004C6E0C">
        <w:rPr>
          <w:rFonts w:ascii="Times New Roman" w:eastAsia="Times New Roman" w:hAnsi="Times New Roman" w:cs="Times New Roman"/>
          <w:b/>
          <w:sz w:val="28"/>
        </w:rPr>
        <w:t>Движение контингента студентов</w:t>
      </w:r>
    </w:p>
    <w:p w:rsidR="00C6245D" w:rsidRPr="004C6E0C" w:rsidRDefault="00C27183">
      <w:pPr>
        <w:spacing w:after="0" w:line="360" w:lineRule="auto"/>
        <w:ind w:firstLine="709"/>
        <w:rPr>
          <w:rFonts w:ascii="Times New Roman" w:eastAsia="Times New Roman" w:hAnsi="Times New Roman" w:cs="Times New Roman"/>
          <w:sz w:val="28"/>
        </w:rPr>
      </w:pPr>
      <w:r w:rsidRPr="004C6E0C">
        <w:rPr>
          <w:rFonts w:ascii="Times New Roman" w:eastAsia="Times New Roman" w:hAnsi="Times New Roman" w:cs="Times New Roman"/>
          <w:sz w:val="28"/>
        </w:rPr>
        <w:t xml:space="preserve">Движение контингента студентов на 07.07.2013 г. </w:t>
      </w:r>
    </w:p>
    <w:p w:rsidR="003B1438" w:rsidRPr="004C6E0C" w:rsidRDefault="00C27183">
      <w:pPr>
        <w:spacing w:after="0" w:line="360" w:lineRule="auto"/>
        <w:ind w:firstLine="709"/>
        <w:rPr>
          <w:rFonts w:ascii="Times New Roman" w:eastAsia="Times New Roman" w:hAnsi="Times New Roman" w:cs="Times New Roman"/>
          <w:sz w:val="28"/>
        </w:rPr>
      </w:pPr>
      <w:r w:rsidRPr="004C6E0C">
        <w:rPr>
          <w:rFonts w:ascii="Times New Roman" w:eastAsia="Times New Roman" w:hAnsi="Times New Roman" w:cs="Times New Roman"/>
          <w:b/>
          <w:sz w:val="28"/>
        </w:rPr>
        <w:t xml:space="preserve">Приложение </w:t>
      </w:r>
      <w:r w:rsidRPr="004C6E0C">
        <w:rPr>
          <w:rFonts w:ascii="Times New Roman" w:eastAsia="Segoe UI Symbol" w:hAnsi="Times New Roman" w:cs="Times New Roman"/>
          <w:b/>
          <w:sz w:val="28"/>
        </w:rPr>
        <w:t>№</w:t>
      </w:r>
      <w:r w:rsidR="00C6245D" w:rsidRPr="004C6E0C">
        <w:rPr>
          <w:rFonts w:ascii="Times New Roman" w:eastAsia="Segoe UI Symbol" w:hAnsi="Times New Roman" w:cs="Times New Roman"/>
          <w:b/>
          <w:sz w:val="28"/>
        </w:rPr>
        <w:t>10,11.</w:t>
      </w:r>
      <w:r w:rsidRPr="004C6E0C">
        <w:rPr>
          <w:rFonts w:ascii="Times New Roman" w:eastAsia="Times New Roman" w:hAnsi="Times New Roman" w:cs="Times New Roman"/>
          <w:b/>
          <w:sz w:val="28"/>
        </w:rPr>
        <w:t xml:space="preserve"> </w:t>
      </w:r>
    </w:p>
    <w:p w:rsidR="003B1438" w:rsidRDefault="00C27183">
      <w:pPr>
        <w:tabs>
          <w:tab w:val="left" w:pos="3180"/>
          <w:tab w:val="center" w:pos="5037"/>
        </w:tabs>
        <w:spacing w:after="0" w:line="360" w:lineRule="auto"/>
        <w:ind w:firstLine="709"/>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rPr>
        <w:t xml:space="preserve">Итоговая государственная аттестация </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Итоговая аттестация проходила  согласно  «Положению об  организации итоговой  государственной аттестации выпускников». Были </w:t>
      </w:r>
      <w:r>
        <w:rPr>
          <w:rFonts w:ascii="Times New Roman" w:eastAsia="Times New Roman" w:hAnsi="Times New Roman" w:cs="Times New Roman"/>
          <w:sz w:val="28"/>
        </w:rPr>
        <w:lastRenderedPageBreak/>
        <w:t>разработаны и утверждены   темы выпускных квалификационных   работ, утверждены графики индивидуальной работы руководителей дипломных проектов со студентами, составлены графики защиты ВКР, проведены консультации  для студентов по порядку прохождения итоговой аттестации.</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дневном отделении в выпускных группах обучалось 76 студентов, из них были допущены до защиты дипломных проектов 73 человека, что составляет 92 %. Из них защитились 73 человека, что составляет 100%.  </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По итогам защиты следующие результаты:</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ТА-41</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=85%                средний балл 4,3</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ИП-41</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=100%               средний балл 4,7</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ООП-41</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 100%              средний балл 4,4</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ТМ-41</w:t>
      </w:r>
      <w:proofErr w:type="gramStart"/>
      <w:r>
        <w:rPr>
          <w:rFonts w:ascii="Times New Roman" w:eastAsia="Times New Roman" w:hAnsi="Times New Roman" w:cs="Times New Roman"/>
          <w:sz w:val="28"/>
        </w:rPr>
        <w:t xml:space="preserve">           К</w:t>
      </w:r>
      <w:proofErr w:type="gramEnd"/>
      <w:r>
        <w:rPr>
          <w:rFonts w:ascii="Times New Roman" w:eastAsia="Times New Roman" w:hAnsi="Times New Roman" w:cs="Times New Roman"/>
          <w:sz w:val="28"/>
        </w:rPr>
        <w:t>=77%                 средний балл 4,2</w:t>
      </w:r>
    </w:p>
    <w:p w:rsidR="003B1438" w:rsidRDefault="00C27183">
      <w:pPr>
        <w:spacing w:after="0"/>
        <w:rPr>
          <w:rFonts w:ascii="Times New Roman" w:eastAsia="Times New Roman" w:hAnsi="Times New Roman" w:cs="Times New Roman"/>
          <w:b/>
          <w:sz w:val="28"/>
        </w:rPr>
      </w:pPr>
      <w:r>
        <w:rPr>
          <w:rFonts w:ascii="Times New Roman" w:eastAsia="Times New Roman" w:hAnsi="Times New Roman" w:cs="Times New Roman"/>
          <w:b/>
          <w:sz w:val="28"/>
        </w:rPr>
        <w:t>В среднем</w:t>
      </w:r>
      <w:proofErr w:type="gramStart"/>
      <w:r>
        <w:rPr>
          <w:rFonts w:ascii="Times New Roman" w:eastAsia="Times New Roman" w:hAnsi="Times New Roman" w:cs="Times New Roman"/>
          <w:b/>
          <w:sz w:val="28"/>
        </w:rPr>
        <w:t xml:space="preserve">      К</w:t>
      </w:r>
      <w:proofErr w:type="gramEnd"/>
      <w:r>
        <w:rPr>
          <w:rFonts w:ascii="Times New Roman" w:eastAsia="Times New Roman" w:hAnsi="Times New Roman" w:cs="Times New Roman"/>
          <w:b/>
          <w:sz w:val="28"/>
        </w:rPr>
        <w:t>= 91%                                средний балл 4,4</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По сравнению с прошлым годом  качество увеличилось на 9%, средний балл на 0,1</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Защитились на «Отлично» - 33  выпускника, что составляет 45%</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на «Хорошо» - 33 выпускника, что составляет 45%</w:t>
      </w:r>
    </w:p>
    <w:p w:rsidR="003B1438" w:rsidRDefault="00C27183">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С красным дипломом окончили  </w:t>
      </w:r>
    </w:p>
    <w:p w:rsidR="003B1438" w:rsidRDefault="00C27183">
      <w:pPr>
        <w:numPr>
          <w:ilvl w:val="0"/>
          <w:numId w:val="8"/>
        </w:numPr>
        <w:spacing w:after="0"/>
        <w:ind w:hanging="360"/>
        <w:rPr>
          <w:rFonts w:ascii="Times New Roman" w:eastAsia="Times New Roman" w:hAnsi="Times New Roman" w:cs="Times New Roman"/>
          <w:sz w:val="28"/>
        </w:rPr>
      </w:pPr>
      <w:r>
        <w:rPr>
          <w:rFonts w:ascii="Times New Roman" w:eastAsia="Times New Roman" w:hAnsi="Times New Roman" w:cs="Times New Roman"/>
          <w:sz w:val="28"/>
        </w:rPr>
        <w:t>Волкова Мария группа ИП-41</w:t>
      </w:r>
    </w:p>
    <w:p w:rsidR="003B1438" w:rsidRDefault="00C27183">
      <w:pPr>
        <w:numPr>
          <w:ilvl w:val="0"/>
          <w:numId w:val="8"/>
        </w:numPr>
        <w:spacing w:after="0"/>
        <w:ind w:hanging="360"/>
        <w:rPr>
          <w:rFonts w:ascii="Times New Roman" w:eastAsia="Times New Roman" w:hAnsi="Times New Roman" w:cs="Times New Roman"/>
          <w:sz w:val="28"/>
        </w:rPr>
      </w:pPr>
      <w:r>
        <w:rPr>
          <w:rFonts w:ascii="Times New Roman" w:eastAsia="Times New Roman" w:hAnsi="Times New Roman" w:cs="Times New Roman"/>
          <w:sz w:val="28"/>
        </w:rPr>
        <w:t>Филиппов Ярослав группа ИП-41</w:t>
      </w:r>
    </w:p>
    <w:p w:rsidR="003B1438" w:rsidRDefault="00C27183">
      <w:pPr>
        <w:numPr>
          <w:ilvl w:val="0"/>
          <w:numId w:val="8"/>
        </w:numPr>
        <w:spacing w:after="0"/>
        <w:ind w:hanging="360"/>
        <w:rPr>
          <w:rFonts w:ascii="Times New Roman" w:eastAsia="Times New Roman" w:hAnsi="Times New Roman" w:cs="Times New Roman"/>
          <w:sz w:val="28"/>
        </w:rPr>
      </w:pPr>
      <w:proofErr w:type="spellStart"/>
      <w:r>
        <w:rPr>
          <w:rFonts w:ascii="Times New Roman" w:eastAsia="Times New Roman" w:hAnsi="Times New Roman" w:cs="Times New Roman"/>
          <w:sz w:val="28"/>
        </w:rPr>
        <w:t>Толснева</w:t>
      </w:r>
      <w:proofErr w:type="spellEnd"/>
      <w:r>
        <w:rPr>
          <w:rFonts w:ascii="Times New Roman" w:eastAsia="Times New Roman" w:hAnsi="Times New Roman" w:cs="Times New Roman"/>
          <w:sz w:val="28"/>
        </w:rPr>
        <w:t xml:space="preserve"> Алена группа ИП-41</w:t>
      </w:r>
    </w:p>
    <w:p w:rsidR="003B1438" w:rsidRDefault="00C27183">
      <w:pPr>
        <w:numPr>
          <w:ilvl w:val="0"/>
          <w:numId w:val="8"/>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Журнист</w:t>
      </w:r>
      <w:proofErr w:type="spellEnd"/>
      <w:r>
        <w:rPr>
          <w:rFonts w:ascii="Times New Roman" w:eastAsia="Times New Roman" w:hAnsi="Times New Roman" w:cs="Times New Roman"/>
          <w:sz w:val="28"/>
        </w:rPr>
        <w:t xml:space="preserve"> Роман группа ТМ-41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КФ численность студентов выпускного курса составила 28 человек, дипломы СПО -  13    человек, из них диплом с отличием  получил  1 студент – </w:t>
      </w:r>
      <w:proofErr w:type="spellStart"/>
      <w:r>
        <w:rPr>
          <w:rFonts w:ascii="Times New Roman" w:eastAsia="Times New Roman" w:hAnsi="Times New Roman" w:cs="Times New Roman"/>
          <w:sz w:val="28"/>
        </w:rPr>
        <w:t>Журнист</w:t>
      </w:r>
      <w:proofErr w:type="spellEnd"/>
      <w:r>
        <w:rPr>
          <w:rFonts w:ascii="Times New Roman" w:eastAsia="Times New Roman" w:hAnsi="Times New Roman" w:cs="Times New Roman"/>
          <w:sz w:val="28"/>
        </w:rPr>
        <w:t xml:space="preserve"> Р.</w:t>
      </w:r>
    </w:p>
    <w:p w:rsidR="003B1438" w:rsidRPr="00AE1DD2" w:rsidRDefault="00C27183" w:rsidP="00AE1DD2">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Дипломы НПО получили 11 человек. </w:t>
      </w:r>
      <w:r>
        <w:rPr>
          <w:rFonts w:ascii="Times New Roman" w:eastAsia="Times New Roman" w:hAnsi="Times New Roman" w:cs="Times New Roman"/>
          <w:b/>
          <w:sz w:val="28"/>
        </w:rPr>
        <w:t>Приложение</w:t>
      </w:r>
      <w:r w:rsidRPr="00C6245D">
        <w:rPr>
          <w:rFonts w:ascii="Times New Roman" w:eastAsia="Times New Roman" w:hAnsi="Times New Roman" w:cs="Times New Roman"/>
          <w:b/>
          <w:sz w:val="28"/>
        </w:rPr>
        <w:t xml:space="preserve"> </w:t>
      </w:r>
      <w:r w:rsidRPr="00C6245D">
        <w:rPr>
          <w:rFonts w:ascii="Times New Roman" w:eastAsia="Segoe UI Symbol" w:hAnsi="Times New Roman" w:cs="Times New Roman"/>
          <w:b/>
          <w:sz w:val="28"/>
        </w:rPr>
        <w:t>№</w:t>
      </w:r>
      <w:r w:rsidRPr="00C6245D">
        <w:rPr>
          <w:rFonts w:ascii="Times New Roman" w:eastAsia="Times New Roman" w:hAnsi="Times New Roman" w:cs="Times New Roman"/>
          <w:b/>
          <w:sz w:val="28"/>
        </w:rPr>
        <w:t xml:space="preserve"> </w:t>
      </w:r>
      <w:r w:rsidR="00C6245D" w:rsidRPr="00C6245D">
        <w:rPr>
          <w:rFonts w:ascii="Times New Roman" w:eastAsia="Times New Roman" w:hAnsi="Times New Roman" w:cs="Times New Roman"/>
          <w:b/>
          <w:sz w:val="28"/>
        </w:rPr>
        <w:t>12</w:t>
      </w:r>
      <w:r>
        <w:rPr>
          <w:rFonts w:ascii="Times New Roman" w:eastAsia="Times New Roman" w:hAnsi="Times New Roman" w:cs="Times New Roman"/>
          <w:b/>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Рекомендации </w:t>
      </w:r>
      <w:r w:rsidR="00AE1DD2">
        <w:rPr>
          <w:rFonts w:ascii="Times New Roman" w:eastAsia="Times New Roman" w:hAnsi="Times New Roman" w:cs="Times New Roman"/>
          <w:sz w:val="28"/>
        </w:rPr>
        <w:t xml:space="preserve">ГАК </w:t>
      </w:r>
      <w:r>
        <w:rPr>
          <w:rFonts w:ascii="Times New Roman" w:eastAsia="Times New Roman" w:hAnsi="Times New Roman" w:cs="Times New Roman"/>
          <w:sz w:val="28"/>
        </w:rPr>
        <w:t>по дальнейшему улучшению качества подготовки специалистов по теоретическому обучению.</w:t>
      </w:r>
    </w:p>
    <w:p w:rsidR="003B1438" w:rsidRDefault="00C27183">
      <w:pPr>
        <w:numPr>
          <w:ilvl w:val="0"/>
          <w:numId w:val="9"/>
        </w:numPr>
        <w:tabs>
          <w:tab w:val="left" w:pos="5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Шире внедрять в педагогический процесс </w:t>
      </w:r>
      <w:proofErr w:type="spellStart"/>
      <w:r>
        <w:rPr>
          <w:rFonts w:ascii="Times New Roman" w:eastAsia="Times New Roman" w:hAnsi="Times New Roman" w:cs="Times New Roman"/>
          <w:sz w:val="28"/>
        </w:rPr>
        <w:t>деятельностные</w:t>
      </w:r>
      <w:proofErr w:type="spellEnd"/>
      <w:r>
        <w:rPr>
          <w:rFonts w:ascii="Times New Roman" w:eastAsia="Times New Roman" w:hAnsi="Times New Roman" w:cs="Times New Roman"/>
          <w:sz w:val="28"/>
        </w:rPr>
        <w:t xml:space="preserve"> технологии: деловые игры, исследовательские практикумы, проблемные лекции, которые направлены на формирование компетенций.</w:t>
      </w:r>
    </w:p>
    <w:p w:rsidR="003B1438" w:rsidRDefault="00C27183">
      <w:pPr>
        <w:numPr>
          <w:ilvl w:val="0"/>
          <w:numId w:val="9"/>
        </w:numPr>
        <w:tabs>
          <w:tab w:val="left" w:pos="5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  разработке и реализации образовательных программ акцент должен быть сделан на формирование компетенций – </w:t>
      </w:r>
      <w:proofErr w:type="spellStart"/>
      <w:r>
        <w:rPr>
          <w:rFonts w:ascii="Times New Roman" w:eastAsia="Times New Roman" w:hAnsi="Times New Roman" w:cs="Times New Roman"/>
          <w:sz w:val="28"/>
        </w:rPr>
        <w:t>надпрофессиональных</w:t>
      </w:r>
      <w:proofErr w:type="spellEnd"/>
      <w:r>
        <w:rPr>
          <w:rFonts w:ascii="Times New Roman" w:eastAsia="Times New Roman" w:hAnsi="Times New Roman" w:cs="Times New Roman"/>
          <w:sz w:val="28"/>
        </w:rPr>
        <w:t xml:space="preserve"> и профессиональных.</w:t>
      </w:r>
    </w:p>
    <w:p w:rsidR="003B1438" w:rsidRDefault="00C27183">
      <w:pPr>
        <w:numPr>
          <w:ilvl w:val="0"/>
          <w:numId w:val="9"/>
        </w:numPr>
        <w:tabs>
          <w:tab w:val="left" w:pos="5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Активнее внедрять интерактивные методы обучения, инновационные технологии.</w:t>
      </w:r>
    </w:p>
    <w:p w:rsidR="003B1438" w:rsidRDefault="00C27183">
      <w:pPr>
        <w:numPr>
          <w:ilvl w:val="0"/>
          <w:numId w:val="9"/>
        </w:numPr>
        <w:tabs>
          <w:tab w:val="left" w:pos="5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реализации образовательных программ учитывать личностно-ориентированный, дифференцированный подход к учащимся.</w:t>
      </w:r>
    </w:p>
    <w:p w:rsidR="003B1438" w:rsidRDefault="00C27183">
      <w:pPr>
        <w:numPr>
          <w:ilvl w:val="0"/>
          <w:numId w:val="9"/>
        </w:numPr>
        <w:tabs>
          <w:tab w:val="left" w:pos="502"/>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Продолжить работу по созданию комплектов методического обеспечения предметов и дисциплин.</w:t>
      </w:r>
    </w:p>
    <w:p w:rsidR="003B1438" w:rsidRDefault="00C27183">
      <w:pPr>
        <w:numPr>
          <w:ilvl w:val="0"/>
          <w:numId w:val="9"/>
        </w:numPr>
        <w:tabs>
          <w:tab w:val="left" w:pos="502"/>
        </w:tabs>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w:t>
      </w:r>
      <w:proofErr w:type="spellStart"/>
      <w:r>
        <w:rPr>
          <w:rFonts w:ascii="Times New Roman" w:eastAsia="Times New Roman" w:hAnsi="Times New Roman" w:cs="Times New Roman"/>
          <w:sz w:val="28"/>
        </w:rPr>
        <w:t>мультимедийного</w:t>
      </w:r>
      <w:proofErr w:type="spellEnd"/>
      <w:r>
        <w:rPr>
          <w:rFonts w:ascii="Times New Roman" w:eastAsia="Times New Roman" w:hAnsi="Times New Roman" w:cs="Times New Roman"/>
          <w:sz w:val="28"/>
        </w:rPr>
        <w:t xml:space="preserve"> сопровождения при защите дипломных проектов;</w:t>
      </w:r>
    </w:p>
    <w:p w:rsidR="003B1438" w:rsidRDefault="00C27183">
      <w:pPr>
        <w:spacing w:after="0" w:line="36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 наличие </w:t>
      </w:r>
      <w:proofErr w:type="spellStart"/>
      <w:r>
        <w:rPr>
          <w:rFonts w:ascii="Times New Roman" w:eastAsia="Times New Roman" w:hAnsi="Times New Roman" w:cs="Times New Roman"/>
          <w:sz w:val="28"/>
        </w:rPr>
        <w:t>мультимедийного</w:t>
      </w:r>
      <w:proofErr w:type="spellEnd"/>
      <w:r>
        <w:rPr>
          <w:rFonts w:ascii="Times New Roman" w:eastAsia="Times New Roman" w:hAnsi="Times New Roman" w:cs="Times New Roman"/>
          <w:sz w:val="28"/>
        </w:rPr>
        <w:t xml:space="preserve"> сопровождения при защите дипломных проектов;</w:t>
      </w:r>
    </w:p>
    <w:p w:rsidR="003B1438" w:rsidRDefault="00C27183">
      <w:pPr>
        <w:spacing w:after="0" w:line="36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 практическая часть в дипломных проектах по специальности «Прикладная информатика» (созданы электронные учебники по предметам)  имеет практическую значимость для преподавателей техникума. </w:t>
      </w:r>
    </w:p>
    <w:p w:rsidR="003B1438" w:rsidRDefault="00C27183">
      <w:pPr>
        <w:spacing w:after="0" w:line="360" w:lineRule="auto"/>
        <w:ind w:firstLine="680"/>
        <w:rPr>
          <w:rFonts w:ascii="Times New Roman" w:eastAsia="Times New Roman" w:hAnsi="Times New Roman" w:cs="Times New Roman"/>
          <w:sz w:val="28"/>
        </w:rPr>
      </w:pPr>
      <w:r>
        <w:rPr>
          <w:rFonts w:ascii="Times New Roman" w:eastAsia="Times New Roman" w:hAnsi="Times New Roman" w:cs="Times New Roman"/>
          <w:sz w:val="28"/>
        </w:rPr>
        <w:t>Недостатки:</w:t>
      </w:r>
    </w:p>
    <w:p w:rsidR="003B1438" w:rsidRDefault="00C27183" w:rsidP="004E1C57">
      <w:pPr>
        <w:spacing w:after="0" w:line="36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Продумать темы дипломных проектов исходя из современных условий</w:t>
      </w:r>
      <w:r w:rsidR="004E1C57">
        <w:rPr>
          <w:rFonts w:ascii="Times New Roman" w:eastAsia="Times New Roman" w:hAnsi="Times New Roman" w:cs="Times New Roman"/>
          <w:sz w:val="28"/>
        </w:rPr>
        <w:t>.</w:t>
      </w:r>
    </w:p>
    <w:p w:rsidR="004E1C57" w:rsidRDefault="004E1C57" w:rsidP="004E1C57">
      <w:pPr>
        <w:spacing w:after="0" w:line="360" w:lineRule="auto"/>
        <w:ind w:firstLine="680"/>
        <w:rPr>
          <w:rFonts w:ascii="Times New Roman" w:eastAsia="Times New Roman" w:hAnsi="Times New Roman" w:cs="Times New Roman"/>
          <w:sz w:val="28"/>
        </w:rPr>
      </w:pPr>
    </w:p>
    <w:p w:rsidR="003B1438" w:rsidRDefault="00C27183" w:rsidP="00AE1DD2">
      <w:pPr>
        <w:spacing w:after="0" w:line="360" w:lineRule="auto"/>
        <w:rPr>
          <w:rFonts w:ascii="Times New Roman" w:eastAsia="Times New Roman" w:hAnsi="Times New Roman" w:cs="Times New Roman"/>
          <w:b/>
          <w:sz w:val="28"/>
        </w:rPr>
      </w:pPr>
      <w:r>
        <w:rPr>
          <w:rFonts w:ascii="Times New Roman" w:eastAsia="Times New Roman" w:hAnsi="Times New Roman" w:cs="Times New Roman"/>
          <w:b/>
          <w:sz w:val="28"/>
        </w:rPr>
        <w:t>Заочное отделение</w:t>
      </w:r>
    </w:p>
    <w:p w:rsidR="003B1438" w:rsidRDefault="00C27183" w:rsidP="00DD45CC">
      <w:pPr>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заочном отделении в 2013-2014 учебном году обучалось 4 группы по специальностям «Электроснабжение» и « Организация общественного питания». На 1 октября 2013 года количественный состав студентов составлял 108 человек. За год обучения выбыло 28 человек. Причина- перемена места жительства, перебои работы на СЦКК, по болезни и др.</w:t>
      </w:r>
    </w:p>
    <w:p w:rsidR="003B1438" w:rsidRDefault="00C27183" w:rsidP="00DD45C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01.07.2014 год число студентов заочного отделения составляет 80 человек.</w:t>
      </w:r>
    </w:p>
    <w:p w:rsidR="003B1438" w:rsidRDefault="00C27183">
      <w:pPr>
        <w:rPr>
          <w:rFonts w:ascii="Times New Roman" w:eastAsia="Times New Roman" w:hAnsi="Times New Roman" w:cs="Times New Roman"/>
          <w:b/>
          <w:sz w:val="28"/>
        </w:rPr>
      </w:pPr>
      <w:r>
        <w:rPr>
          <w:rFonts w:ascii="Times New Roman" w:eastAsia="Times New Roman" w:hAnsi="Times New Roman" w:cs="Times New Roman"/>
          <w:b/>
          <w:sz w:val="28"/>
        </w:rPr>
        <w:t>Результативность преподавателей по успеваемости и качеству</w:t>
      </w:r>
    </w:p>
    <w:tbl>
      <w:tblPr>
        <w:tblW w:w="0" w:type="auto"/>
        <w:tblInd w:w="98" w:type="dxa"/>
        <w:tblCellMar>
          <w:left w:w="10" w:type="dxa"/>
          <w:right w:w="10" w:type="dxa"/>
        </w:tblCellMar>
        <w:tblLook w:val="0000"/>
      </w:tblPr>
      <w:tblGrid>
        <w:gridCol w:w="2077"/>
        <w:gridCol w:w="2038"/>
        <w:gridCol w:w="2019"/>
        <w:gridCol w:w="1824"/>
        <w:gridCol w:w="1515"/>
      </w:tblGrid>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Преподаватель</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Дисциплина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Успеваемость</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Качество</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Средний балл</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proofErr w:type="spellStart"/>
            <w:r>
              <w:rPr>
                <w:rFonts w:ascii="Times New Roman" w:eastAsia="Times New Roman" w:hAnsi="Times New Roman" w:cs="Times New Roman"/>
                <w:sz w:val="20"/>
              </w:rPr>
              <w:t>Бивол</w:t>
            </w:r>
            <w:proofErr w:type="spellEnd"/>
            <w:r>
              <w:rPr>
                <w:rFonts w:ascii="Times New Roman" w:eastAsia="Times New Roman" w:hAnsi="Times New Roman" w:cs="Times New Roman"/>
                <w:sz w:val="20"/>
              </w:rPr>
              <w:t xml:space="preserve"> О.Г</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БЖД</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4.6</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Суранова Ю.А.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Английский язык</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76</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proofErr w:type="spellStart"/>
            <w:r>
              <w:rPr>
                <w:rFonts w:ascii="Times New Roman" w:eastAsia="Times New Roman" w:hAnsi="Times New Roman" w:cs="Times New Roman"/>
                <w:sz w:val="20"/>
              </w:rPr>
              <w:lastRenderedPageBreak/>
              <w:t>Переушина</w:t>
            </w:r>
            <w:proofErr w:type="spellEnd"/>
            <w:r>
              <w:rPr>
                <w:rFonts w:ascii="Times New Roman" w:eastAsia="Times New Roman" w:hAnsi="Times New Roman" w:cs="Times New Roman"/>
                <w:sz w:val="20"/>
              </w:rPr>
              <w:t xml:space="preserve"> Л.В.</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Спец. предметы</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86.7</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4.4</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Иванова И.А.</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Инженерная графика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90</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4.6</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Сахарова О.В.</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История, философия</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84</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4.5</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Вторушина Е.В.</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Экономика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87.4</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4.6</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Шустова Т.С.</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Математика</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68.4</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3.8</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proofErr w:type="spellStart"/>
            <w:r>
              <w:rPr>
                <w:rFonts w:ascii="Times New Roman" w:eastAsia="Times New Roman" w:hAnsi="Times New Roman" w:cs="Times New Roman"/>
                <w:sz w:val="20"/>
              </w:rPr>
              <w:t>Шишмарева</w:t>
            </w:r>
            <w:proofErr w:type="spellEnd"/>
            <w:r>
              <w:rPr>
                <w:rFonts w:ascii="Times New Roman" w:eastAsia="Times New Roman" w:hAnsi="Times New Roman" w:cs="Times New Roman"/>
                <w:sz w:val="20"/>
              </w:rPr>
              <w:t xml:space="preserve"> О.В.</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Экология</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4.7</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Панченко О.Г.</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Документоведение</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4.7</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Новичкова М.Н.</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Правовое обеспечение</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4.3</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Батурина О.Д.</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Спец. предметы</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86</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4.7</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Жданович Т.М.</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sz w:val="20"/>
              </w:rPr>
              <w:t>Спец. предметы</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78.7</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0"/>
              </w:rPr>
              <w:t>4.4</w:t>
            </w:r>
          </w:p>
        </w:tc>
      </w:tr>
      <w:tr w:rsidR="003B1438">
        <w:trPr>
          <w:trHeight w:val="1"/>
        </w:trPr>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b/>
                <w:sz w:val="20"/>
              </w:rPr>
              <w:t>ИТОГО</w:t>
            </w:r>
          </w:p>
        </w:tc>
        <w:tc>
          <w:tcPr>
            <w:tcW w:w="2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3B1438">
            <w:pPr>
              <w:spacing w:after="0" w:line="240" w:lineRule="auto"/>
              <w:rPr>
                <w:rFonts w:ascii="Calibri" w:eastAsia="Calibri" w:hAnsi="Calibri" w:cs="Calibri"/>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100</w:t>
            </w:r>
          </w:p>
        </w:tc>
        <w:tc>
          <w:tcPr>
            <w:tcW w:w="1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88</w:t>
            </w:r>
          </w:p>
        </w:tc>
        <w:tc>
          <w:tcPr>
            <w:tcW w:w="1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b/>
                <w:sz w:val="20"/>
              </w:rPr>
              <w:t>4.4</w:t>
            </w:r>
          </w:p>
        </w:tc>
      </w:tr>
    </w:tbl>
    <w:p w:rsidR="003B1438" w:rsidRDefault="00C27183">
      <w:pPr>
        <w:rPr>
          <w:rFonts w:ascii="Calibri" w:eastAsia="Calibri" w:hAnsi="Calibri" w:cs="Calibri"/>
        </w:rPr>
      </w:pPr>
      <w:r>
        <w:rPr>
          <w:rFonts w:ascii="Calibri" w:eastAsia="Calibri" w:hAnsi="Calibri" w:cs="Calibri"/>
        </w:rPr>
        <w:t xml:space="preserve"> </w:t>
      </w:r>
    </w:p>
    <w:p w:rsidR="003B1438" w:rsidRDefault="00C27183" w:rsidP="00DD45CC">
      <w:pPr>
        <w:jc w:val="both"/>
        <w:rPr>
          <w:rFonts w:ascii="Times New Roman" w:eastAsia="Times New Roman" w:hAnsi="Times New Roman" w:cs="Times New Roman"/>
          <w:sz w:val="28"/>
        </w:rPr>
      </w:pPr>
      <w:r>
        <w:rPr>
          <w:rFonts w:ascii="Times New Roman" w:eastAsia="Times New Roman" w:hAnsi="Times New Roman" w:cs="Times New Roman"/>
          <w:sz w:val="28"/>
        </w:rPr>
        <w:t>Тарификационная нагрузка преподавателями выполнена в полном объеме.</w:t>
      </w:r>
    </w:p>
    <w:p w:rsidR="003B1438" w:rsidRDefault="003B1438" w:rsidP="00DD45CC">
      <w:pPr>
        <w:spacing w:after="0" w:line="360" w:lineRule="auto"/>
        <w:jc w:val="both"/>
        <w:rPr>
          <w:rFonts w:ascii="Times New Roman" w:eastAsia="Times New Roman" w:hAnsi="Times New Roman" w:cs="Times New Roman"/>
          <w:sz w:val="28"/>
        </w:rPr>
      </w:pPr>
    </w:p>
    <w:p w:rsidR="003B1438" w:rsidRDefault="00C27183" w:rsidP="00DD45CC">
      <w:pPr>
        <w:spacing w:line="360" w:lineRule="auto"/>
        <w:ind w:firstLine="709"/>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Нормоконтроль</w:t>
      </w:r>
      <w:proofErr w:type="spellEnd"/>
      <w:r>
        <w:rPr>
          <w:rFonts w:ascii="Times New Roman" w:eastAsia="Times New Roman" w:hAnsi="Times New Roman" w:cs="Times New Roman"/>
          <w:b/>
          <w:sz w:val="28"/>
        </w:rPr>
        <w:t xml:space="preserve"> </w:t>
      </w:r>
    </w:p>
    <w:p w:rsidR="003B1438" w:rsidRDefault="00C27183" w:rsidP="00DD45CC">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В 2013-2014 учебном году прошли </w:t>
      </w:r>
      <w:proofErr w:type="spellStart"/>
      <w:r>
        <w:rPr>
          <w:rFonts w:ascii="Times New Roman" w:eastAsia="Times New Roman" w:hAnsi="Times New Roman" w:cs="Times New Roman"/>
          <w:sz w:val="28"/>
        </w:rPr>
        <w:t>нормоконтроль</w:t>
      </w:r>
      <w:proofErr w:type="spellEnd"/>
      <w:r>
        <w:rPr>
          <w:rFonts w:ascii="Times New Roman" w:eastAsia="Times New Roman" w:hAnsi="Times New Roman" w:cs="Times New Roman"/>
          <w:sz w:val="28"/>
        </w:rPr>
        <w:t xml:space="preserve"> ВКР в количестве:</w:t>
      </w:r>
    </w:p>
    <w:p w:rsidR="003B1438" w:rsidRDefault="00C27183" w:rsidP="00DD45CC">
      <w:pPr>
        <w:numPr>
          <w:ilvl w:val="0"/>
          <w:numId w:val="10"/>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ИП-41: 23 чел.</w:t>
      </w:r>
    </w:p>
    <w:p w:rsidR="003B1438" w:rsidRDefault="00C27183" w:rsidP="00DD45CC">
      <w:pPr>
        <w:numPr>
          <w:ilvl w:val="0"/>
          <w:numId w:val="10"/>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ТА-41: 23 чел.</w:t>
      </w:r>
    </w:p>
    <w:p w:rsidR="003B1438" w:rsidRDefault="00C27183" w:rsidP="00DD45CC">
      <w:pPr>
        <w:numPr>
          <w:ilvl w:val="0"/>
          <w:numId w:val="10"/>
        </w:numPr>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ООП-41: 10 чел.</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Итого: 56 чел.</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Дипломные проекты групп ТА-41 и ИП-41 на проверку были представлены в электронном виде, что очень осложнило проверку и заняло много времени. Необходимо учесть, что студенты ТА-41 многократно приходили с просьбой выбрать оптимальный размер и содержание некоторых разделов.</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ошибками были: неверное оформление таблиц, формул, рисунков. Нарушены требования к оформлению текста документа: нет красной строки, текст не выровнен по краям, различный шрифт, интервал между строк; текст, взятый из источников Интернета у многих студентов </w:t>
      </w:r>
      <w:proofErr w:type="spellStart"/>
      <w:r>
        <w:rPr>
          <w:rFonts w:ascii="Times New Roman" w:eastAsia="Times New Roman" w:hAnsi="Times New Roman" w:cs="Times New Roman"/>
          <w:sz w:val="28"/>
        </w:rPr>
        <w:t>неотформатирован</w:t>
      </w:r>
      <w:proofErr w:type="spellEnd"/>
      <w:r>
        <w:rPr>
          <w:rFonts w:ascii="Times New Roman" w:eastAsia="Times New Roman" w:hAnsi="Times New Roman" w:cs="Times New Roman"/>
          <w:sz w:val="28"/>
        </w:rPr>
        <w:t xml:space="preserve"> (заливка текста цветом и т.п.) и не вычитан.</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данным ошибкам можно сделать вывод, что либо таких требований не прописано в методических указаниях, либо студенты не читают их при выполнении ДП.</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Полностью отсутствуют ссылки на использованные источники в тексте ДП, либо они не соответствуют списку, особенно группа ТА-41.</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вынесенная на графическую часть, ни как не отражена в пояснительной записке. Получается ПЗ сама по себе, ГЧ сама по себе, сложно провести аналогию.</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ряде случаев наблюдалось отсутствие листа задания, что осложнило проверку ДП. Также надо отметить тот факт, что руководители безответственно подходят и к оформлению титульного листа, ранее такого не было. Так, у многих оборотная сторона титульного листа не соответствовала содержанию ДП в части наименования разделов.</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смотря на то, что со студентами выпускниками было проведено собрание, на котором была доведена дата сдачи ДП на </w:t>
      </w:r>
      <w:proofErr w:type="spellStart"/>
      <w:r>
        <w:rPr>
          <w:rFonts w:ascii="Times New Roman" w:eastAsia="Times New Roman" w:hAnsi="Times New Roman" w:cs="Times New Roman"/>
          <w:sz w:val="28"/>
        </w:rPr>
        <w:t>нормоконтроль</w:t>
      </w:r>
      <w:proofErr w:type="spellEnd"/>
      <w:r>
        <w:rPr>
          <w:rFonts w:ascii="Times New Roman" w:eastAsia="Times New Roman" w:hAnsi="Times New Roman" w:cs="Times New Roman"/>
          <w:sz w:val="28"/>
        </w:rPr>
        <w:t xml:space="preserve"> (до 09.06.2014 г.), выдержали ее 5-6 студентов, в среднем, по два человека от группы, а остальные потоком пошли за 2-3 дня до предзащиты или защиты. Следовательно, в график выполнения почти никто не уложился.</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 студенты без исключения приходили на проверку без подписи руководителя. А это грубейшее нарушение стандарта о </w:t>
      </w:r>
      <w:proofErr w:type="spellStart"/>
      <w:r>
        <w:rPr>
          <w:rFonts w:ascii="Times New Roman" w:eastAsia="Times New Roman" w:hAnsi="Times New Roman" w:cs="Times New Roman"/>
          <w:sz w:val="28"/>
        </w:rPr>
        <w:t>нормоконтроле</w:t>
      </w:r>
      <w:proofErr w:type="spellEnd"/>
      <w:r>
        <w:rPr>
          <w:rFonts w:ascii="Times New Roman" w:eastAsia="Times New Roman" w:hAnsi="Times New Roman" w:cs="Times New Roman"/>
          <w:sz w:val="28"/>
        </w:rPr>
        <w:t>.</w:t>
      </w:r>
    </w:p>
    <w:p w:rsidR="003B1438" w:rsidRDefault="003B1438" w:rsidP="00F309FB">
      <w:pPr>
        <w:spacing w:after="0" w:line="360" w:lineRule="auto"/>
        <w:ind w:firstLine="709"/>
        <w:rPr>
          <w:rFonts w:ascii="Times New Roman" w:eastAsia="Times New Roman" w:hAnsi="Times New Roman" w:cs="Times New Roman"/>
          <w:b/>
          <w:sz w:val="28"/>
        </w:rPr>
      </w:pPr>
    </w:p>
    <w:p w:rsidR="003B1438" w:rsidRDefault="00C27183">
      <w:pPr>
        <w:spacing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Работа </w:t>
      </w:r>
      <w:proofErr w:type="spellStart"/>
      <w:r>
        <w:rPr>
          <w:rFonts w:ascii="Times New Roman" w:eastAsia="Times New Roman" w:hAnsi="Times New Roman" w:cs="Times New Roman"/>
          <w:b/>
          <w:sz w:val="28"/>
        </w:rPr>
        <w:t>очно-заочного</w:t>
      </w:r>
      <w:proofErr w:type="spellEnd"/>
      <w:r>
        <w:rPr>
          <w:rFonts w:ascii="Times New Roman" w:eastAsia="Times New Roman" w:hAnsi="Times New Roman" w:cs="Times New Roman"/>
          <w:b/>
          <w:sz w:val="28"/>
        </w:rPr>
        <w:t xml:space="preserve"> отделения</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Продолжается сотрудничество с организациями: РЭО ГИБДД, ГКУ «Центр занятости населения»</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АО «Селенгинский ЦКК», ООО «</w:t>
      </w:r>
      <w:proofErr w:type="spellStart"/>
      <w:r>
        <w:rPr>
          <w:rFonts w:ascii="Times New Roman" w:eastAsia="Times New Roman" w:hAnsi="Times New Roman" w:cs="Times New Roman"/>
          <w:sz w:val="28"/>
        </w:rPr>
        <w:t>Тимлюйский</w:t>
      </w:r>
      <w:proofErr w:type="spellEnd"/>
      <w:r>
        <w:rPr>
          <w:rFonts w:ascii="Times New Roman" w:eastAsia="Times New Roman" w:hAnsi="Times New Roman" w:cs="Times New Roman"/>
          <w:sz w:val="28"/>
        </w:rPr>
        <w:t xml:space="preserve"> завод»,ООО «</w:t>
      </w:r>
      <w:proofErr w:type="spellStart"/>
      <w:r>
        <w:rPr>
          <w:rFonts w:ascii="Times New Roman" w:eastAsia="Times New Roman" w:hAnsi="Times New Roman" w:cs="Times New Roman"/>
          <w:sz w:val="28"/>
        </w:rPr>
        <w:t>Тимлюйский</w:t>
      </w:r>
      <w:proofErr w:type="spellEnd"/>
      <w:r>
        <w:rPr>
          <w:rFonts w:ascii="Times New Roman" w:eastAsia="Times New Roman" w:hAnsi="Times New Roman" w:cs="Times New Roman"/>
          <w:sz w:val="28"/>
        </w:rPr>
        <w:t xml:space="preserve"> цементный завод», ООО «Селенгинский леспромхоз», ФГУ «Байкальский заповедник», СПК «Кабанский </w:t>
      </w:r>
      <w:proofErr w:type="spellStart"/>
      <w:r>
        <w:rPr>
          <w:rFonts w:ascii="Times New Roman" w:eastAsia="Times New Roman" w:hAnsi="Times New Roman" w:cs="Times New Roman"/>
          <w:sz w:val="28"/>
        </w:rPr>
        <w:t>рыбзавод</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Кабанское</w:t>
      </w:r>
      <w:proofErr w:type="spellEnd"/>
      <w:r>
        <w:rPr>
          <w:rFonts w:ascii="Times New Roman" w:eastAsia="Times New Roman" w:hAnsi="Times New Roman" w:cs="Times New Roman"/>
          <w:sz w:val="28"/>
        </w:rPr>
        <w:t xml:space="preserve"> ДРСУ,ООО «</w:t>
      </w:r>
      <w:proofErr w:type="spellStart"/>
      <w:r>
        <w:rPr>
          <w:rFonts w:ascii="Times New Roman" w:eastAsia="Times New Roman" w:hAnsi="Times New Roman" w:cs="Times New Roman"/>
          <w:sz w:val="28"/>
        </w:rPr>
        <w:t>Сибтеплосервис</w:t>
      </w:r>
      <w:proofErr w:type="spellEnd"/>
      <w:r>
        <w:rPr>
          <w:rFonts w:ascii="Times New Roman" w:eastAsia="Times New Roman" w:hAnsi="Times New Roman" w:cs="Times New Roman"/>
          <w:sz w:val="28"/>
        </w:rPr>
        <w:t>» и др.</w:t>
      </w:r>
      <w:r>
        <w:rPr>
          <w:rFonts w:ascii="Times New Roman" w:eastAsia="Times New Roman" w:hAnsi="Times New Roman" w:cs="Times New Roman"/>
          <w:b/>
          <w:sz w:val="28"/>
        </w:rPr>
        <w:t xml:space="preserve"> </w:t>
      </w:r>
    </w:p>
    <w:p w:rsidR="003B1438" w:rsidRDefault="00C27183" w:rsidP="00F309FB">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color w:val="000000"/>
          <w:sz w:val="28"/>
        </w:rPr>
        <w:t>Количество слушателей вечернего отделения,</w:t>
      </w:r>
      <w:r>
        <w:rPr>
          <w:rFonts w:ascii="Times New Roman" w:eastAsia="Times New Roman" w:hAnsi="Times New Roman" w:cs="Times New Roman"/>
          <w:color w:val="000000"/>
          <w:sz w:val="28"/>
          <w:shd w:val="clear" w:color="auto" w:fill="E5E5E5"/>
        </w:rPr>
        <w:t xml:space="preserve"> </w:t>
      </w:r>
      <w:r>
        <w:rPr>
          <w:rFonts w:ascii="Times New Roman" w:eastAsia="Times New Roman" w:hAnsi="Times New Roman" w:cs="Times New Roman"/>
          <w:color w:val="000000"/>
          <w:sz w:val="28"/>
        </w:rPr>
        <w:t xml:space="preserve">обученных в </w:t>
      </w:r>
      <w:r>
        <w:rPr>
          <w:rFonts w:ascii="Times New Roman" w:eastAsia="Times New Roman" w:hAnsi="Times New Roman" w:cs="Times New Roman"/>
          <w:sz w:val="28"/>
        </w:rPr>
        <w:t xml:space="preserve">2013-2014 учебном году, составило 1186 человек, из них 32 студента очного отделения  окончили курсы «Водитель категории «В»,  15 студентов – категория «С», 5 человек – бухгалтер + 1С: Бухгалтерия, 8 студентов – </w:t>
      </w:r>
      <w:proofErr w:type="spellStart"/>
      <w:r>
        <w:rPr>
          <w:rFonts w:ascii="Times New Roman" w:eastAsia="Times New Roman" w:hAnsi="Times New Roman" w:cs="Times New Roman"/>
          <w:sz w:val="28"/>
        </w:rPr>
        <w:t>газоэлектросварщики</w:t>
      </w:r>
      <w:proofErr w:type="spellEnd"/>
      <w:r>
        <w:rPr>
          <w:rFonts w:ascii="Times New Roman" w:eastAsia="Times New Roman" w:hAnsi="Times New Roman" w:cs="Times New Roman"/>
          <w:sz w:val="28"/>
        </w:rPr>
        <w:t xml:space="preserve">, 4 – парикмахера. </w:t>
      </w:r>
    </w:p>
    <w:p w:rsidR="003B1438" w:rsidRPr="00F309FB" w:rsidRDefault="00C27183" w:rsidP="00F309FB">
      <w:pPr>
        <w:spacing w:after="0" w:line="360" w:lineRule="auto"/>
        <w:ind w:firstLine="709"/>
        <w:jc w:val="both"/>
        <w:rPr>
          <w:rFonts w:eastAsia="Times New Roman" w:cs="Times New Roman"/>
          <w:b/>
          <w:sz w:val="28"/>
        </w:rPr>
      </w:pPr>
      <w:proofErr w:type="gramStart"/>
      <w:r>
        <w:rPr>
          <w:rFonts w:ascii="Times New Roman" w:eastAsia="Times New Roman" w:hAnsi="Times New Roman" w:cs="Times New Roman"/>
          <w:sz w:val="28"/>
        </w:rPr>
        <w:lastRenderedPageBreak/>
        <w:t>ЦЗН – 12 чел. (Оператор ЭВМ, Бухгалтер + пользователь 1С: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Бухгалтерия),</w:t>
      </w:r>
      <w:r>
        <w:rPr>
          <w:rFonts w:ascii="Times New Roman" w:eastAsia="Times New Roman" w:hAnsi="Times New Roman" w:cs="Times New Roman"/>
          <w:b/>
          <w:sz w:val="28"/>
        </w:rPr>
        <w:t xml:space="preserve"> </w:t>
      </w: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Тимлюйский</w:t>
      </w:r>
      <w:proofErr w:type="spellEnd"/>
      <w:r>
        <w:rPr>
          <w:rFonts w:ascii="Times New Roman" w:eastAsia="Times New Roman" w:hAnsi="Times New Roman" w:cs="Times New Roman"/>
          <w:sz w:val="28"/>
        </w:rPr>
        <w:t xml:space="preserve"> завод» (Электрогазосварщик, крановщик, машинист бульдозера, водитель погрузчика), ООО «</w:t>
      </w:r>
      <w:proofErr w:type="spellStart"/>
      <w:r>
        <w:rPr>
          <w:rFonts w:ascii="Times New Roman" w:eastAsia="Times New Roman" w:hAnsi="Times New Roman" w:cs="Times New Roman"/>
          <w:sz w:val="28"/>
        </w:rPr>
        <w:t>Байкалстройсервис</w:t>
      </w:r>
      <w:proofErr w:type="spellEnd"/>
      <w:r>
        <w:rPr>
          <w:rFonts w:ascii="Times New Roman" w:eastAsia="Times New Roman" w:hAnsi="Times New Roman" w:cs="Times New Roman"/>
          <w:sz w:val="28"/>
        </w:rPr>
        <w:t xml:space="preserve">» (аттестация электротехнического персонала, </w:t>
      </w:r>
      <w:proofErr w:type="spellStart"/>
      <w:r>
        <w:rPr>
          <w:rFonts w:ascii="Times New Roman" w:eastAsia="Times New Roman" w:hAnsi="Times New Roman" w:cs="Times New Roman"/>
          <w:sz w:val="28"/>
        </w:rPr>
        <w:t>электрогазосварщик</w:t>
      </w:r>
      <w:proofErr w:type="spellEnd"/>
      <w:r>
        <w:rPr>
          <w:rFonts w:ascii="Times New Roman" w:eastAsia="Times New Roman" w:hAnsi="Times New Roman" w:cs="Times New Roman"/>
          <w:sz w:val="28"/>
        </w:rPr>
        <w:t xml:space="preserve">), ОАО «Селенгинский ЦКК» (стропальщик) – 18 чел., ООО «ЖКХ» п. Селенгинск (аттестация электротехнического персонала) – 8 чел., </w:t>
      </w:r>
      <w:proofErr w:type="spellStart"/>
      <w:r>
        <w:rPr>
          <w:rFonts w:ascii="Times New Roman" w:eastAsia="Times New Roman" w:hAnsi="Times New Roman" w:cs="Times New Roman"/>
          <w:sz w:val="28"/>
        </w:rPr>
        <w:t>Кабанское</w:t>
      </w:r>
      <w:proofErr w:type="spellEnd"/>
      <w:r>
        <w:rPr>
          <w:rFonts w:ascii="Times New Roman" w:eastAsia="Times New Roman" w:hAnsi="Times New Roman" w:cs="Times New Roman"/>
          <w:sz w:val="28"/>
        </w:rPr>
        <w:t xml:space="preserve"> ДРСУ (электротехнический персонал) – 5 чел., Посольский дом интернат (аттестация электротехнического персонала), ФГУП «Байкальское» (водитель погрузчика), ООО «</w:t>
      </w:r>
      <w:proofErr w:type="spellStart"/>
      <w:r>
        <w:rPr>
          <w:rFonts w:ascii="Times New Roman" w:eastAsia="Times New Roman" w:hAnsi="Times New Roman" w:cs="Times New Roman"/>
          <w:sz w:val="28"/>
        </w:rPr>
        <w:t>Бурятавтодор</w:t>
      </w:r>
      <w:proofErr w:type="spellEnd"/>
      <w:r>
        <w:rPr>
          <w:rFonts w:ascii="Times New Roman" w:eastAsia="Times New Roman" w:hAnsi="Times New Roman" w:cs="Times New Roman"/>
          <w:sz w:val="28"/>
        </w:rPr>
        <w:t xml:space="preserve">» (аттестация </w:t>
      </w:r>
      <w:proofErr w:type="spellStart"/>
      <w:r>
        <w:rPr>
          <w:rFonts w:ascii="Times New Roman" w:eastAsia="Times New Roman" w:hAnsi="Times New Roman" w:cs="Times New Roman"/>
          <w:sz w:val="28"/>
        </w:rPr>
        <w:t>эл</w:t>
      </w:r>
      <w:proofErr w:type="spellEnd"/>
      <w:r>
        <w:rPr>
          <w:rFonts w:ascii="Times New Roman" w:eastAsia="Times New Roman" w:hAnsi="Times New Roman" w:cs="Times New Roman"/>
          <w:sz w:val="28"/>
        </w:rPr>
        <w:t>. тех. персонала) – 7 чел. и др. организации.</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Приложения </w:t>
      </w:r>
      <w:r w:rsidRPr="00F309FB">
        <w:rPr>
          <w:rFonts w:ascii="Times New Roman" w:eastAsia="Segoe UI Symbol" w:hAnsi="Times New Roman" w:cs="Times New Roman"/>
          <w:b/>
          <w:sz w:val="28"/>
        </w:rPr>
        <w:t>№№</w:t>
      </w:r>
      <w:r w:rsidR="00F309FB" w:rsidRPr="00F309FB">
        <w:rPr>
          <w:rFonts w:ascii="Times New Roman" w:eastAsia="Segoe UI Symbol" w:hAnsi="Times New Roman" w:cs="Times New Roman"/>
          <w:b/>
          <w:sz w:val="28"/>
        </w:rPr>
        <w:t>13,14.</w:t>
      </w:r>
    </w:p>
    <w:p w:rsidR="003B1438" w:rsidRDefault="003B1438">
      <w:pPr>
        <w:spacing w:after="0" w:line="360" w:lineRule="auto"/>
        <w:jc w:val="both"/>
        <w:rPr>
          <w:rFonts w:ascii="Times New Roman" w:eastAsia="Times New Roman" w:hAnsi="Times New Roman" w:cs="Times New Roman"/>
          <w:sz w:val="28"/>
        </w:rPr>
      </w:pPr>
    </w:p>
    <w:p w:rsidR="003B1438" w:rsidRDefault="00C27183">
      <w:pPr>
        <w:spacing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Работа общего отдела</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отчетный период отделом было оформлено:</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88</w:t>
      </w:r>
      <w:r>
        <w:rPr>
          <w:rFonts w:ascii="Times New Roman" w:eastAsia="Times New Roman" w:hAnsi="Times New Roman" w:cs="Times New Roman"/>
          <w:sz w:val="28"/>
        </w:rPr>
        <w:t xml:space="preserve"> дипломов о среднем профессиональном образовании; </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79</w:t>
      </w:r>
      <w:r>
        <w:rPr>
          <w:rFonts w:ascii="Times New Roman" w:eastAsia="Times New Roman" w:hAnsi="Times New Roman" w:cs="Times New Roman"/>
          <w:sz w:val="28"/>
        </w:rPr>
        <w:t xml:space="preserve"> свидетельств о профессии рабочего должности служащего (свидетельство об уровне квалификации);</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17</w:t>
      </w:r>
      <w:r>
        <w:rPr>
          <w:rFonts w:ascii="Times New Roman" w:eastAsia="Times New Roman" w:hAnsi="Times New Roman" w:cs="Times New Roman"/>
          <w:sz w:val="28"/>
        </w:rPr>
        <w:t xml:space="preserve"> академических справок, </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выдано </w:t>
      </w:r>
      <w:r>
        <w:rPr>
          <w:rFonts w:ascii="Times New Roman" w:eastAsia="Times New Roman" w:hAnsi="Times New Roman" w:cs="Times New Roman"/>
          <w:b/>
          <w:sz w:val="28"/>
        </w:rPr>
        <w:t>445</w:t>
      </w:r>
      <w:r>
        <w:rPr>
          <w:rFonts w:ascii="Times New Roman" w:eastAsia="Times New Roman" w:hAnsi="Times New Roman" w:cs="Times New Roman"/>
          <w:sz w:val="28"/>
        </w:rPr>
        <w:t xml:space="preserve"> свидетельств водителей </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91</w:t>
      </w:r>
      <w:r>
        <w:rPr>
          <w:rFonts w:ascii="Times New Roman" w:eastAsia="Times New Roman" w:hAnsi="Times New Roman" w:cs="Times New Roman"/>
          <w:sz w:val="28"/>
        </w:rPr>
        <w:t xml:space="preserve"> свидетельство  трактористов;</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28</w:t>
      </w:r>
      <w:r>
        <w:rPr>
          <w:rFonts w:ascii="Times New Roman" w:eastAsia="Times New Roman" w:hAnsi="Times New Roman" w:cs="Times New Roman"/>
          <w:sz w:val="28"/>
        </w:rPr>
        <w:t xml:space="preserve">  удостоверений </w:t>
      </w:r>
      <w:proofErr w:type="spellStart"/>
      <w:r>
        <w:rPr>
          <w:rFonts w:ascii="Times New Roman" w:eastAsia="Times New Roman" w:hAnsi="Times New Roman" w:cs="Times New Roman"/>
          <w:sz w:val="28"/>
        </w:rPr>
        <w:t>Ростехнадзора</w:t>
      </w:r>
      <w:proofErr w:type="spellEnd"/>
      <w:r>
        <w:rPr>
          <w:rFonts w:ascii="Times New Roman" w:eastAsia="Times New Roman" w:hAnsi="Times New Roman" w:cs="Times New Roman"/>
          <w:sz w:val="28"/>
        </w:rPr>
        <w:t>;</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38</w:t>
      </w:r>
      <w:r>
        <w:rPr>
          <w:rFonts w:ascii="Times New Roman" w:eastAsia="Times New Roman" w:hAnsi="Times New Roman" w:cs="Times New Roman"/>
          <w:sz w:val="28"/>
        </w:rPr>
        <w:t xml:space="preserve"> удостоверений электротехнического персонала на группу допуска;</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Pr>
          <w:rFonts w:ascii="Times New Roman" w:eastAsia="Times New Roman" w:hAnsi="Times New Roman" w:cs="Times New Roman"/>
          <w:b/>
          <w:sz w:val="28"/>
        </w:rPr>
        <w:t>12</w:t>
      </w:r>
      <w:r>
        <w:rPr>
          <w:rFonts w:ascii="Times New Roman" w:eastAsia="Times New Roman" w:hAnsi="Times New Roman" w:cs="Times New Roman"/>
          <w:sz w:val="28"/>
        </w:rPr>
        <w:t xml:space="preserve"> свидетельств мастеров производственного обучения вождению АТС;</w:t>
      </w:r>
    </w:p>
    <w:p w:rsidR="003B1438" w:rsidRDefault="00C27183" w:rsidP="00F309FB">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2</w:t>
      </w:r>
      <w:r>
        <w:rPr>
          <w:rFonts w:ascii="Times New Roman" w:eastAsia="Times New Roman" w:hAnsi="Times New Roman" w:cs="Times New Roman"/>
          <w:sz w:val="28"/>
        </w:rPr>
        <w:t xml:space="preserve"> удостоверения о повышении квалификации</w:t>
      </w:r>
    </w:p>
    <w:p w:rsidR="003B1438" w:rsidRPr="00F309FB" w:rsidRDefault="00C27183" w:rsidP="00F309FB">
      <w:pPr>
        <w:spacing w:after="0" w:line="360" w:lineRule="auto"/>
        <w:ind w:firstLine="709"/>
        <w:jc w:val="both"/>
        <w:rPr>
          <w:rFonts w:eastAsia="Times New Roman" w:cs="Times New Roman"/>
          <w:b/>
          <w:sz w:val="28"/>
        </w:rPr>
      </w:pPr>
      <w:r>
        <w:rPr>
          <w:rFonts w:ascii="Times New Roman" w:eastAsia="Times New Roman" w:hAnsi="Times New Roman" w:cs="Times New Roman"/>
          <w:sz w:val="28"/>
        </w:rPr>
        <w:t xml:space="preserve">В таблице показано количество бланков строгой отчетности, выданных за период  с 2010 по 2014 гг. </w:t>
      </w:r>
      <w:r>
        <w:rPr>
          <w:rFonts w:ascii="Times New Roman" w:eastAsia="Times New Roman" w:hAnsi="Times New Roman" w:cs="Times New Roman"/>
          <w:b/>
          <w:sz w:val="28"/>
        </w:rPr>
        <w:t>Приложение</w:t>
      </w:r>
      <w:r w:rsidRPr="00F309FB">
        <w:rPr>
          <w:rFonts w:ascii="Times New Roman" w:eastAsia="Times New Roman" w:hAnsi="Times New Roman" w:cs="Times New Roman"/>
          <w:b/>
          <w:sz w:val="28"/>
        </w:rPr>
        <w:t xml:space="preserve"> </w:t>
      </w:r>
      <w:r w:rsidRPr="00F309FB">
        <w:rPr>
          <w:rFonts w:ascii="Times New Roman" w:eastAsia="Segoe UI Symbol" w:hAnsi="Times New Roman" w:cs="Times New Roman"/>
          <w:b/>
          <w:sz w:val="28"/>
        </w:rPr>
        <w:t>№</w:t>
      </w:r>
      <w:r w:rsidR="00F309FB" w:rsidRPr="00F309FB">
        <w:rPr>
          <w:rFonts w:ascii="Times New Roman" w:eastAsia="Segoe UI Symbol" w:hAnsi="Times New Roman" w:cs="Times New Roman"/>
          <w:b/>
          <w:sz w:val="28"/>
        </w:rPr>
        <w:t>15.</w:t>
      </w:r>
    </w:p>
    <w:p w:rsidR="003B1438" w:rsidRPr="00F309FB" w:rsidRDefault="00C27183" w:rsidP="00F309FB">
      <w:pPr>
        <w:spacing w:after="0" w:line="360" w:lineRule="auto"/>
        <w:ind w:firstLine="709"/>
        <w:jc w:val="both"/>
        <w:rPr>
          <w:rFonts w:eastAsia="Times New Roman" w:cs="Times New Roman"/>
          <w:sz w:val="28"/>
        </w:rPr>
      </w:pPr>
      <w:r>
        <w:rPr>
          <w:rFonts w:ascii="Times New Roman" w:eastAsia="Times New Roman" w:hAnsi="Times New Roman" w:cs="Times New Roman"/>
          <w:sz w:val="28"/>
        </w:rPr>
        <w:t xml:space="preserve">В прошедшем учебном году мы впервые бланки строгой отчетности  заказали  в специализированной типографии г. </w:t>
      </w:r>
      <w:proofErr w:type="spellStart"/>
      <w:r>
        <w:rPr>
          <w:rFonts w:ascii="Times New Roman" w:eastAsia="Times New Roman" w:hAnsi="Times New Roman" w:cs="Times New Roman"/>
          <w:sz w:val="28"/>
        </w:rPr>
        <w:t>Киржач</w:t>
      </w:r>
      <w:proofErr w:type="spellEnd"/>
      <w:r>
        <w:rPr>
          <w:rFonts w:ascii="Times New Roman" w:eastAsia="Times New Roman" w:hAnsi="Times New Roman" w:cs="Times New Roman"/>
          <w:sz w:val="28"/>
        </w:rPr>
        <w:t xml:space="preserve"> напрямую, минуя министерство</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этом году нам надо обратить особое внимание на обеспеченность бланками, предусмотреть финансовые средства на их </w:t>
      </w:r>
      <w:r>
        <w:rPr>
          <w:rFonts w:ascii="Times New Roman" w:eastAsia="Times New Roman" w:hAnsi="Times New Roman" w:cs="Times New Roman"/>
          <w:sz w:val="28"/>
        </w:rPr>
        <w:lastRenderedPageBreak/>
        <w:t>приобретение и решить вопрос о их выдачи (студент должен платить или нет?).</w:t>
      </w:r>
      <w:r w:rsidR="00F309FB" w:rsidRPr="00F309FB">
        <w:rPr>
          <w:rFonts w:ascii="Times New Roman" w:eastAsia="Times New Roman" w:hAnsi="Times New Roman" w:cs="Times New Roman"/>
          <w:b/>
          <w:sz w:val="28"/>
        </w:rPr>
        <w:t xml:space="preserve"> Приложение </w:t>
      </w:r>
      <w:r w:rsidR="00F309FB" w:rsidRPr="00F309FB">
        <w:rPr>
          <w:rFonts w:ascii="Times New Roman" w:eastAsia="Segoe UI Symbol" w:hAnsi="Times New Roman" w:cs="Times New Roman"/>
          <w:b/>
          <w:sz w:val="28"/>
        </w:rPr>
        <w:t>№№16,17.</w:t>
      </w:r>
    </w:p>
    <w:p w:rsidR="003B1438" w:rsidRPr="00F309FB" w:rsidRDefault="00C27183" w:rsidP="00F309FB">
      <w:pPr>
        <w:spacing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Работа отдела маркетинга </w:t>
      </w:r>
      <w:r w:rsidR="005E0C3A">
        <w:rPr>
          <w:rFonts w:ascii="Times New Roman" w:eastAsia="Times New Roman" w:hAnsi="Times New Roman" w:cs="Times New Roman"/>
          <w:b/>
          <w:sz w:val="28"/>
        </w:rPr>
        <w:t>и международных связей</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Основное условие проведения работы по профессиональному ориентированию выпускников школ – это проведение её на комплексной и системной основе.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Приказом </w:t>
      </w:r>
      <w:r>
        <w:rPr>
          <w:rFonts w:ascii="Segoe UI Symbol" w:eastAsia="Segoe UI Symbol" w:hAnsi="Segoe UI Symbol" w:cs="Segoe UI Symbol"/>
          <w:sz w:val="28"/>
        </w:rPr>
        <w:t>№</w:t>
      </w:r>
      <w:r>
        <w:rPr>
          <w:rFonts w:ascii="Times New Roman" w:eastAsia="Times New Roman" w:hAnsi="Times New Roman" w:cs="Times New Roman"/>
          <w:sz w:val="28"/>
        </w:rPr>
        <w:t xml:space="preserve"> 696 от 21.12.2013 г. была создана рабочая группа и утвержден график выезда в школы. Вся работа проведена в соответствии с этим графиком. </w:t>
      </w:r>
    </w:p>
    <w:p w:rsidR="003B1438" w:rsidRDefault="00C27183">
      <w:pPr>
        <w:spacing w:after="0" w:line="360" w:lineRule="auto"/>
        <w:ind w:firstLine="709"/>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Профориентационная</w:t>
      </w:r>
      <w:proofErr w:type="spellEnd"/>
      <w:r>
        <w:rPr>
          <w:rFonts w:ascii="Times New Roman" w:eastAsia="Times New Roman" w:hAnsi="Times New Roman" w:cs="Times New Roman"/>
          <w:sz w:val="28"/>
        </w:rPr>
        <w:t xml:space="preserve"> кампания – 2014 проводится под лозунгом «ХОЧЕШЬ БЫТЬ ПРОДВИНУТЫМ ТЕХНИЧЕСКИ – ПОСТУПАЙ В </w:t>
      </w:r>
      <w:proofErr w:type="gramStart"/>
      <w:r>
        <w:rPr>
          <w:rFonts w:ascii="Times New Roman" w:eastAsia="Times New Roman" w:hAnsi="Times New Roman" w:cs="Times New Roman"/>
          <w:sz w:val="28"/>
        </w:rPr>
        <w:t>ПОЛИТЕХНИЧЕСКИЙ</w:t>
      </w:r>
      <w:proofErr w:type="gramEnd"/>
      <w:r>
        <w:rPr>
          <w:rFonts w:ascii="Times New Roman" w:eastAsia="Times New Roman" w:hAnsi="Times New Roman" w:cs="Times New Roman"/>
          <w:sz w:val="28"/>
        </w:rPr>
        <w:t>!». Также второй год проводим акцию «</w:t>
      </w:r>
      <w:proofErr w:type="spellStart"/>
      <w:r>
        <w:rPr>
          <w:rFonts w:ascii="Times New Roman" w:eastAsia="Times New Roman" w:hAnsi="Times New Roman" w:cs="Times New Roman"/>
          <w:sz w:val="28"/>
        </w:rPr>
        <w:t>Флэшка</w:t>
      </w:r>
      <w:proofErr w:type="spellEnd"/>
      <w:r>
        <w:rPr>
          <w:rFonts w:ascii="Times New Roman" w:eastAsia="Times New Roman" w:hAnsi="Times New Roman" w:cs="Times New Roman"/>
          <w:sz w:val="28"/>
        </w:rPr>
        <w:t xml:space="preserve"> в подарок», по условиям которой абитуриенты, сдавшие все необходимые документы до 1 июля, получают в подарок </w:t>
      </w:r>
      <w:proofErr w:type="spellStart"/>
      <w:r>
        <w:rPr>
          <w:rFonts w:ascii="Times New Roman" w:eastAsia="Times New Roman" w:hAnsi="Times New Roman" w:cs="Times New Roman"/>
          <w:sz w:val="28"/>
        </w:rPr>
        <w:t>флэш-карту</w:t>
      </w:r>
      <w:proofErr w:type="spellEnd"/>
      <w:r>
        <w:rPr>
          <w:rFonts w:ascii="Times New Roman" w:eastAsia="Times New Roman" w:hAnsi="Times New Roman" w:cs="Times New Roman"/>
          <w:sz w:val="28"/>
        </w:rPr>
        <w:t xml:space="preserve">. Уже известны итоги этой акции: в головном техникуме – 15 человек и в Каменском филиале – 16 человек. Итого 31 чел. (в прошлом году – 37 чел.). </w:t>
      </w:r>
    </w:p>
    <w:p w:rsidR="003B1438" w:rsidRDefault="004C6E0C">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Слайд</w:t>
      </w:r>
      <w:r>
        <w:rPr>
          <w:rFonts w:ascii="Times New Roman" w:eastAsia="Times New Roman" w:hAnsi="Times New Roman" w:cs="Times New Roman"/>
          <w:sz w:val="28"/>
        </w:rPr>
        <w:t xml:space="preserve"> 56. </w:t>
      </w:r>
      <w:proofErr w:type="spellStart"/>
      <w:r w:rsidR="00C27183">
        <w:rPr>
          <w:rFonts w:ascii="Times New Roman" w:eastAsia="Times New Roman" w:hAnsi="Times New Roman" w:cs="Times New Roman"/>
          <w:sz w:val="28"/>
        </w:rPr>
        <w:t>Профориентационными</w:t>
      </w:r>
      <w:proofErr w:type="spellEnd"/>
      <w:r w:rsidR="00C27183">
        <w:rPr>
          <w:rFonts w:ascii="Times New Roman" w:eastAsia="Times New Roman" w:hAnsi="Times New Roman" w:cs="Times New Roman"/>
          <w:sz w:val="28"/>
        </w:rPr>
        <w:t xml:space="preserve"> мероприятиями </w:t>
      </w:r>
      <w:proofErr w:type="gramStart"/>
      <w:r w:rsidR="00C27183">
        <w:rPr>
          <w:rFonts w:ascii="Times New Roman" w:eastAsia="Times New Roman" w:hAnsi="Times New Roman" w:cs="Times New Roman"/>
          <w:sz w:val="28"/>
        </w:rPr>
        <w:t>охвачены</w:t>
      </w:r>
      <w:proofErr w:type="gramEnd"/>
      <w:r w:rsidR="00C27183">
        <w:rPr>
          <w:rFonts w:ascii="Times New Roman" w:eastAsia="Times New Roman" w:hAnsi="Times New Roman" w:cs="Times New Roman"/>
          <w:sz w:val="28"/>
        </w:rPr>
        <w:t xml:space="preserve"> 21 школа. (Это 19 школ Кабанского района и 2 школы Прибайкальского района). Таким образом, охвачено чуть более 500  девятиклассников. Проведен вые</w:t>
      </w:r>
      <w:proofErr w:type="gramStart"/>
      <w:r w:rsidR="00C27183">
        <w:rPr>
          <w:rFonts w:ascii="Times New Roman" w:eastAsia="Times New Roman" w:hAnsi="Times New Roman" w:cs="Times New Roman"/>
          <w:sz w:val="28"/>
        </w:rPr>
        <w:t>зд в тр</w:t>
      </w:r>
      <w:proofErr w:type="gramEnd"/>
      <w:r w:rsidR="00C27183">
        <w:rPr>
          <w:rFonts w:ascii="Times New Roman" w:eastAsia="Times New Roman" w:hAnsi="Times New Roman" w:cs="Times New Roman"/>
          <w:sz w:val="28"/>
        </w:rPr>
        <w:t>и коррекционные школы (Селенгинск, Турунтаево, Галтай) с целью набора в группы для лиц с ограниченными возможностями здоровья (</w:t>
      </w:r>
      <w:proofErr w:type="spellStart"/>
      <w:r w:rsidR="00C27183">
        <w:rPr>
          <w:rFonts w:ascii="Times New Roman" w:eastAsia="Times New Roman" w:hAnsi="Times New Roman" w:cs="Times New Roman"/>
          <w:sz w:val="28"/>
        </w:rPr>
        <w:t>Лисунова</w:t>
      </w:r>
      <w:proofErr w:type="spellEnd"/>
      <w:r w:rsidR="00C27183">
        <w:rPr>
          <w:rFonts w:ascii="Times New Roman" w:eastAsia="Times New Roman" w:hAnsi="Times New Roman" w:cs="Times New Roman"/>
          <w:sz w:val="28"/>
        </w:rPr>
        <w:t xml:space="preserve"> С. Н., Косенко В. Н.): 19 мая – коррекционная школа п. Селенгинск; 20 мая – коррекционная школа с. Галтай; 21 мая – коррекционная школа п. Турунтаево.</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Работники, принявшие участие в выездной работе в школах:</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Селенгинск – Новичкова М. Н., Осокина И. Ю., Румянцева Н. Н., Суранова Ю. А.</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Каменск – Попова О. Н., </w:t>
      </w:r>
      <w:proofErr w:type="spellStart"/>
      <w:r>
        <w:rPr>
          <w:rFonts w:ascii="Times New Roman" w:eastAsia="Times New Roman" w:hAnsi="Times New Roman" w:cs="Times New Roman"/>
          <w:sz w:val="28"/>
        </w:rPr>
        <w:t>Залуцкий</w:t>
      </w:r>
      <w:proofErr w:type="spellEnd"/>
      <w:r>
        <w:rPr>
          <w:rFonts w:ascii="Times New Roman" w:eastAsia="Times New Roman" w:hAnsi="Times New Roman" w:cs="Times New Roman"/>
          <w:sz w:val="28"/>
        </w:rPr>
        <w:t xml:space="preserve"> А. И., Сучкова Т. В., </w:t>
      </w:r>
      <w:proofErr w:type="spellStart"/>
      <w:r>
        <w:rPr>
          <w:rFonts w:ascii="Times New Roman" w:eastAsia="Times New Roman" w:hAnsi="Times New Roman" w:cs="Times New Roman"/>
          <w:sz w:val="28"/>
        </w:rPr>
        <w:t>Левковская</w:t>
      </w:r>
      <w:proofErr w:type="spellEnd"/>
      <w:r>
        <w:rPr>
          <w:rFonts w:ascii="Times New Roman" w:eastAsia="Times New Roman" w:hAnsi="Times New Roman" w:cs="Times New Roman"/>
          <w:sz w:val="28"/>
        </w:rPr>
        <w:t xml:space="preserve"> Н. А., </w:t>
      </w:r>
      <w:proofErr w:type="spellStart"/>
      <w:r>
        <w:rPr>
          <w:rFonts w:ascii="Times New Roman" w:eastAsia="Times New Roman" w:hAnsi="Times New Roman" w:cs="Times New Roman"/>
          <w:sz w:val="28"/>
        </w:rPr>
        <w:t>Мухтарулина</w:t>
      </w:r>
      <w:proofErr w:type="spellEnd"/>
      <w:r>
        <w:rPr>
          <w:rFonts w:ascii="Times New Roman" w:eastAsia="Times New Roman" w:hAnsi="Times New Roman" w:cs="Times New Roman"/>
          <w:sz w:val="28"/>
        </w:rPr>
        <w:t xml:space="preserve"> А. К.,  Малыгина Л. В., Касьянова Л. Ю., </w:t>
      </w:r>
      <w:proofErr w:type="spellStart"/>
      <w:r>
        <w:rPr>
          <w:rFonts w:ascii="Times New Roman" w:eastAsia="Times New Roman" w:hAnsi="Times New Roman" w:cs="Times New Roman"/>
          <w:sz w:val="28"/>
        </w:rPr>
        <w:t>Хилаева</w:t>
      </w:r>
      <w:proofErr w:type="spellEnd"/>
      <w:r>
        <w:rPr>
          <w:rFonts w:ascii="Times New Roman" w:eastAsia="Times New Roman" w:hAnsi="Times New Roman" w:cs="Times New Roman"/>
          <w:sz w:val="28"/>
        </w:rPr>
        <w:t xml:space="preserve"> Н. П., </w:t>
      </w:r>
      <w:proofErr w:type="spellStart"/>
      <w:r>
        <w:rPr>
          <w:rFonts w:ascii="Times New Roman" w:eastAsia="Times New Roman" w:hAnsi="Times New Roman" w:cs="Times New Roman"/>
          <w:sz w:val="28"/>
        </w:rPr>
        <w:t>Толстихина</w:t>
      </w:r>
      <w:proofErr w:type="spellEnd"/>
      <w:r>
        <w:rPr>
          <w:rFonts w:ascii="Times New Roman" w:eastAsia="Times New Roman" w:hAnsi="Times New Roman" w:cs="Times New Roman"/>
          <w:sz w:val="28"/>
        </w:rPr>
        <w:t xml:space="preserve"> М. М.</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школах с организацией встреч со школьниками проблем не возникало. Администрация школ с пониманием относилась к необходимости проведения </w:t>
      </w:r>
      <w:proofErr w:type="spellStart"/>
      <w:r>
        <w:rPr>
          <w:rFonts w:ascii="Times New Roman" w:eastAsia="Times New Roman" w:hAnsi="Times New Roman" w:cs="Times New Roman"/>
          <w:sz w:val="28"/>
        </w:rPr>
        <w:t>профориентирования</w:t>
      </w:r>
      <w:proofErr w:type="spellEnd"/>
      <w:r>
        <w:rPr>
          <w:rFonts w:ascii="Times New Roman" w:eastAsia="Times New Roman" w:hAnsi="Times New Roman" w:cs="Times New Roman"/>
          <w:sz w:val="28"/>
        </w:rPr>
        <w:t xml:space="preserve">. Школам были переданы все электронные материалы о техникуме и </w:t>
      </w:r>
      <w:proofErr w:type="gramStart"/>
      <w:r>
        <w:rPr>
          <w:rFonts w:ascii="Times New Roman" w:eastAsia="Times New Roman" w:hAnsi="Times New Roman" w:cs="Times New Roman"/>
          <w:sz w:val="28"/>
        </w:rPr>
        <w:t>видеофильмы</w:t>
      </w:r>
      <w:proofErr w:type="gramEnd"/>
      <w:r>
        <w:rPr>
          <w:rFonts w:ascii="Times New Roman" w:eastAsia="Times New Roman" w:hAnsi="Times New Roman" w:cs="Times New Roman"/>
          <w:sz w:val="28"/>
        </w:rPr>
        <w:t xml:space="preserve"> о специальностях, буклеты.</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учебном году подписаны Соглашения о сотрудничестве по проведению профориентационной работы с </w:t>
      </w:r>
      <w:proofErr w:type="spellStart"/>
      <w:r>
        <w:rPr>
          <w:rFonts w:ascii="Times New Roman" w:eastAsia="Times New Roman" w:hAnsi="Times New Roman" w:cs="Times New Roman"/>
          <w:sz w:val="28"/>
        </w:rPr>
        <w:t>Кабанским</w:t>
      </w:r>
      <w:proofErr w:type="spellEnd"/>
      <w:r>
        <w:rPr>
          <w:rFonts w:ascii="Times New Roman" w:eastAsia="Times New Roman" w:hAnsi="Times New Roman" w:cs="Times New Roman"/>
          <w:sz w:val="28"/>
        </w:rPr>
        <w:t xml:space="preserve"> центром социальной помощи семье и детям, </w:t>
      </w:r>
      <w:proofErr w:type="spellStart"/>
      <w:r>
        <w:rPr>
          <w:rFonts w:ascii="Times New Roman" w:eastAsia="Times New Roman" w:hAnsi="Times New Roman" w:cs="Times New Roman"/>
          <w:sz w:val="28"/>
        </w:rPr>
        <w:t>Клюевским</w:t>
      </w:r>
      <w:proofErr w:type="spellEnd"/>
      <w:r>
        <w:rPr>
          <w:rFonts w:ascii="Times New Roman" w:eastAsia="Times New Roman" w:hAnsi="Times New Roman" w:cs="Times New Roman"/>
          <w:sz w:val="28"/>
        </w:rPr>
        <w:t xml:space="preserve"> социально-реабилитационным центром для несовершеннолетних, Каменским детским домом, Селенгинской гимназией.</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Проводятся экскурсии для школьников. В учебном году техникум посетили школьники Красного Яра (30 октября 2013 г.), </w:t>
      </w:r>
      <w:proofErr w:type="spellStart"/>
      <w:r>
        <w:rPr>
          <w:rFonts w:ascii="Times New Roman" w:eastAsia="Times New Roman" w:hAnsi="Times New Roman" w:cs="Times New Roman"/>
          <w:sz w:val="28"/>
        </w:rPr>
        <w:t>Мысовской</w:t>
      </w:r>
      <w:proofErr w:type="spellEnd"/>
      <w:r>
        <w:rPr>
          <w:rFonts w:ascii="Times New Roman" w:eastAsia="Times New Roman" w:hAnsi="Times New Roman" w:cs="Times New Roman"/>
          <w:sz w:val="28"/>
        </w:rPr>
        <w:t xml:space="preserve"> школы (6 ноября 2013 г.), </w:t>
      </w:r>
      <w:proofErr w:type="gramStart"/>
      <w:r>
        <w:rPr>
          <w:rFonts w:ascii="Times New Roman" w:eastAsia="Times New Roman" w:hAnsi="Times New Roman" w:cs="Times New Roman"/>
          <w:sz w:val="28"/>
        </w:rPr>
        <w:t>9</w:t>
      </w:r>
      <w:proofErr w:type="gramEnd"/>
      <w:r>
        <w:rPr>
          <w:rFonts w:ascii="Times New Roman" w:eastAsia="Times New Roman" w:hAnsi="Times New Roman" w:cs="Times New Roman"/>
          <w:sz w:val="28"/>
        </w:rPr>
        <w:t xml:space="preserve"> а класса Кабанской школы (18 декабря 2013 г.), 9в класс Селенгинской гимназии (19 марта 2014 г.). 9 а класс Селенгинской гимназии (4 апреля 2014 г.), 9 г Кабанской школы (14 апреля 2014 г.).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16 апреля проведена встреча с работниками ОАО «Селенгинский ЦКК».</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апреля 2014 г. приняли участие в межрайонной ярмарке рабочих и учебных мест в </w:t>
      </w:r>
      <w:proofErr w:type="spellStart"/>
      <w:r>
        <w:rPr>
          <w:rFonts w:ascii="Times New Roman" w:eastAsia="Times New Roman" w:hAnsi="Times New Roman" w:cs="Times New Roman"/>
          <w:sz w:val="28"/>
        </w:rPr>
        <w:t>Кабанске</w:t>
      </w:r>
      <w:proofErr w:type="spellEnd"/>
      <w:r>
        <w:rPr>
          <w:rFonts w:ascii="Times New Roman" w:eastAsia="Times New Roman" w:hAnsi="Times New Roman" w:cs="Times New Roman"/>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Проводилась электронная рассылка информации о наборе в школы Кабанского, </w:t>
      </w:r>
      <w:proofErr w:type="gramStart"/>
      <w:r>
        <w:rPr>
          <w:rFonts w:ascii="Times New Roman" w:eastAsia="Times New Roman" w:hAnsi="Times New Roman" w:cs="Times New Roman"/>
          <w:sz w:val="28"/>
        </w:rPr>
        <w:t>Прибайкальского</w:t>
      </w:r>
      <w:proofErr w:type="gramEnd"/>
      <w:r>
        <w:rPr>
          <w:rFonts w:ascii="Times New Roman" w:eastAsia="Times New Roman" w:hAnsi="Times New Roman" w:cs="Times New Roman"/>
          <w:sz w:val="28"/>
        </w:rPr>
        <w:t xml:space="preserve"> и других районов Бурятии. Обновлены стенды техникума в 10 школах.</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Особое внимание уделяется работе со СМИ. В течение учебного года </w:t>
      </w:r>
      <w:proofErr w:type="spellStart"/>
      <w:r>
        <w:rPr>
          <w:rFonts w:ascii="Times New Roman" w:eastAsia="Times New Roman" w:hAnsi="Times New Roman" w:cs="Times New Roman"/>
          <w:sz w:val="28"/>
        </w:rPr>
        <w:t>Кабанским</w:t>
      </w:r>
      <w:proofErr w:type="spellEnd"/>
      <w:r>
        <w:rPr>
          <w:rFonts w:ascii="Times New Roman" w:eastAsia="Times New Roman" w:hAnsi="Times New Roman" w:cs="Times New Roman"/>
          <w:sz w:val="28"/>
        </w:rPr>
        <w:t xml:space="preserve"> телевидением были отсняты следующие сюжеты: о проведении выборов председателя студенческого совета, о победе в республиканской олимпиаде по специальности «Техническое обслуживание и ремонт автомобильного транспорта», о дне рождения детского сада «Лучики». Прошли сюжеты о научно-практической конференции «Мы – молодые», о </w:t>
      </w:r>
      <w:r>
        <w:rPr>
          <w:rFonts w:ascii="Times New Roman" w:eastAsia="Times New Roman" w:hAnsi="Times New Roman" w:cs="Times New Roman"/>
          <w:sz w:val="28"/>
        </w:rPr>
        <w:lastRenderedPageBreak/>
        <w:t xml:space="preserve">военно-спортивных соревнованиях, посвященных 23 февраля, о конкурсе «Студент года», о научно-практической конференции «Педагогическое сопровождение в деятельности профессиональной образовательной организации», о презентации книги «Технология успеха», об экспедиции в Политехнический техникум участников VI Байкальского образовательного форума.  Также создан новый видеофильм о техникуме. </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сожалению, с января 2014 года в связи со сменой собственника Селенгинского ЦКК прекратила свое существование газета «Призыв», с которой было налажено хорошее взаимодействие. Продолжается сотрудничество с районной газетой «Байкальские огни», которая публиковала наши материалы в различных рубриках, а к юбилею техникума открыла рубрику «Навстречу 35-летию Политехнического техникума…». </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Налажено сотрудничество с региональными и республиканскими изданиями «</w:t>
      </w:r>
      <w:proofErr w:type="spellStart"/>
      <w:r>
        <w:rPr>
          <w:rFonts w:ascii="Times New Roman" w:eastAsia="Times New Roman" w:hAnsi="Times New Roman" w:cs="Times New Roman"/>
          <w:sz w:val="28"/>
        </w:rPr>
        <w:t>Байкал-гео</w:t>
      </w:r>
      <w:proofErr w:type="spellEnd"/>
      <w:r>
        <w:rPr>
          <w:rFonts w:ascii="Times New Roman" w:eastAsia="Times New Roman" w:hAnsi="Times New Roman" w:cs="Times New Roman"/>
          <w:sz w:val="28"/>
        </w:rPr>
        <w:t>», «Бурятия», Бурятской гостелерадиокомпанией.</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 период с 1 сентября 2013 года по 1 июля 2014 года в СМИ опубликовано 110 материалов</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о Политехническом техникуме.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апреля в прямом эфире ГТРК «Бурятия» вышла передача «Выбираю будущее», организованная в преддверии 35-летия Политехнического техникума. </w:t>
      </w:r>
      <w:proofErr w:type="gramStart"/>
      <w:r>
        <w:rPr>
          <w:rFonts w:ascii="Times New Roman" w:eastAsia="Times New Roman" w:hAnsi="Times New Roman" w:cs="Times New Roman"/>
          <w:sz w:val="28"/>
        </w:rPr>
        <w:t xml:space="preserve">Гости студии – В. И. </w:t>
      </w:r>
      <w:proofErr w:type="spellStart"/>
      <w:r>
        <w:rPr>
          <w:rFonts w:ascii="Times New Roman" w:eastAsia="Times New Roman" w:hAnsi="Times New Roman" w:cs="Times New Roman"/>
          <w:sz w:val="28"/>
        </w:rPr>
        <w:t>Тютрин</w:t>
      </w:r>
      <w:proofErr w:type="spellEnd"/>
      <w:r>
        <w:rPr>
          <w:rFonts w:ascii="Times New Roman" w:eastAsia="Times New Roman" w:hAnsi="Times New Roman" w:cs="Times New Roman"/>
          <w:sz w:val="28"/>
        </w:rPr>
        <w:t xml:space="preserve">,  начальник отдела среднего профессионального образования Министерства образования и науки Республики Бурятия,  О. В. Якимов, директор Политехнического техникума, О. В. </w:t>
      </w:r>
      <w:proofErr w:type="spellStart"/>
      <w:r>
        <w:rPr>
          <w:rFonts w:ascii="Times New Roman" w:eastAsia="Times New Roman" w:hAnsi="Times New Roman" w:cs="Times New Roman"/>
          <w:sz w:val="28"/>
        </w:rPr>
        <w:t>Халтуев</w:t>
      </w:r>
      <w:proofErr w:type="spellEnd"/>
      <w:r>
        <w:rPr>
          <w:rFonts w:ascii="Times New Roman" w:eastAsia="Times New Roman" w:hAnsi="Times New Roman" w:cs="Times New Roman"/>
          <w:sz w:val="28"/>
        </w:rPr>
        <w:t>, председатель Совета депутатов МО «Кабанский район», Р. В. Белокрылов, выпускник Политехнического техникума, председатель Совета депутатов МО ГП «Селенгинское», М. Н. Новичкова, руководитель отдела маркетинга и международных связей Политехнического техникума, И. А. Кузькина, начальник отдела управления</w:t>
      </w:r>
      <w:proofErr w:type="gramEnd"/>
      <w:r>
        <w:rPr>
          <w:rFonts w:ascii="Times New Roman" w:eastAsia="Times New Roman" w:hAnsi="Times New Roman" w:cs="Times New Roman"/>
          <w:sz w:val="28"/>
        </w:rPr>
        <w:t xml:space="preserve"> персоналом ОАО «Селенгинский ЦКК».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для каждого из участников передачи представляет Политехнический техникум? Чем обусловлены успехи и достижения этого образовательного учреждения? Чем привлекателен для молодежи </w:t>
      </w:r>
      <w:r>
        <w:rPr>
          <w:rFonts w:ascii="Times New Roman" w:eastAsia="Times New Roman" w:hAnsi="Times New Roman" w:cs="Times New Roman"/>
          <w:sz w:val="28"/>
        </w:rPr>
        <w:lastRenderedPageBreak/>
        <w:t xml:space="preserve">Политехнический техникум? На эти и другие вопросы ответили гости программы.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17 июня на Бурятской гостелерадиокомпании (БГТРК) вышел сюжет на русском и бурятском языках о юбилейных мероприятиях в техникуме.</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Также мы понимаем, что в наши дни отсутствие информации о техникуме в сети Интернет недопустимо, так как для огромного количества представителей целевой аудитории – это основной информационный ресурс. К тому же наличие своего сайта, современного и удобного в пользовании,  работает на формирование имиджа техникума. Это тот ресурс продвижения техникума, который важно использовать в полном объеме. С 17 января 2014 года создан новый сай</w:t>
      </w:r>
      <w:r w:rsidR="00E765FD">
        <w:rPr>
          <w:rFonts w:ascii="Times New Roman" w:eastAsia="Times New Roman" w:hAnsi="Times New Roman" w:cs="Times New Roman"/>
          <w:sz w:val="28"/>
        </w:rPr>
        <w:t>т</w:t>
      </w:r>
      <w:r w:rsidR="00E765FD" w:rsidRPr="00E765FD">
        <w:rPr>
          <w:rFonts w:ascii="Times New Roman" w:eastAsia="Times New Roman" w:hAnsi="Times New Roman" w:cs="Times New Roman"/>
          <w:color w:val="0000FF"/>
          <w:sz w:val="28"/>
          <w:u w:val="single"/>
        </w:rPr>
        <w:t xml:space="preserve"> "http://www.sel-politeh.ru/</w:t>
      </w:r>
      <w:r>
        <w:rPr>
          <w:rFonts w:ascii="Times New Roman" w:eastAsia="Times New Roman" w:hAnsi="Times New Roman" w:cs="Times New Roman"/>
          <w:sz w:val="28"/>
        </w:rPr>
        <w:t xml:space="preserve">, который в отличие от старой версии, обслуживается самим техникумом. Также информацию о техникуме, его истории, направлениях подготовки можно найти на сайте </w:t>
      </w:r>
      <w:hyperlink r:id="rId6" w:history="1">
        <w:r w:rsidR="00E765FD" w:rsidRPr="00E765FD">
          <w:rPr>
            <w:rStyle w:val="a4"/>
            <w:rFonts w:ascii="Times New Roman" w:eastAsia="Times New Roman" w:hAnsi="Times New Roman" w:cs="Times New Roman"/>
            <w:sz w:val="28"/>
          </w:rPr>
          <w:t xml:space="preserve"> "</w:t>
        </w:r>
        <w:r w:rsidR="00E765FD" w:rsidRPr="0018712A">
          <w:rPr>
            <w:rStyle w:val="a4"/>
            <w:rFonts w:ascii="Times New Roman" w:eastAsia="Times New Roman" w:hAnsi="Times New Roman" w:cs="Times New Roman"/>
            <w:sz w:val="28"/>
            <w:lang w:val="en-US"/>
          </w:rPr>
          <w:t>http</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www</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informio</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ru</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ru</w:t>
        </w:r>
      </w:hyperlink>
      <w:r w:rsidRPr="00E765FD">
        <w:rPr>
          <w:rFonts w:ascii="Times New Roman" w:eastAsia="Times New Roman" w:hAnsi="Times New Roman" w:cs="Times New Roman"/>
          <w:sz w:val="28"/>
        </w:rPr>
        <w:t xml:space="preserve">, </w:t>
      </w:r>
      <w:hyperlink r:id="rId7" w:history="1">
        <w:r w:rsidR="00E765FD" w:rsidRPr="00E765FD">
          <w:rPr>
            <w:rStyle w:val="a4"/>
            <w:rFonts w:ascii="Times New Roman" w:eastAsia="Times New Roman" w:hAnsi="Times New Roman" w:cs="Times New Roman"/>
            <w:sz w:val="28"/>
          </w:rPr>
          <w:t xml:space="preserve"> "</w:t>
        </w:r>
        <w:r w:rsidR="00E765FD" w:rsidRPr="0018712A">
          <w:rPr>
            <w:rStyle w:val="a4"/>
            <w:rFonts w:ascii="Times New Roman" w:eastAsia="Times New Roman" w:hAnsi="Times New Roman" w:cs="Times New Roman"/>
            <w:sz w:val="28"/>
            <w:lang w:val="en-US"/>
          </w:rPr>
          <w:t>http</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www</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icde</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ru</w:t>
        </w:r>
        <w:r w:rsidR="00E765FD" w:rsidRPr="00E765FD">
          <w:rPr>
            <w:rStyle w:val="a4"/>
            <w:rFonts w:ascii="Times New Roman" w:eastAsia="Times New Roman" w:hAnsi="Times New Roman" w:cs="Times New Roman"/>
            <w:sz w:val="28"/>
          </w:rPr>
          <w:t>/"</w:t>
        </w:r>
        <w:r w:rsidR="00E765FD" w:rsidRPr="0018712A">
          <w:rPr>
            <w:rStyle w:val="a4"/>
            <w:rFonts w:ascii="Times New Roman" w:eastAsia="Times New Roman" w:hAnsi="Times New Roman" w:cs="Times New Roman"/>
            <w:sz w:val="28"/>
            <w:lang w:val="en-US"/>
          </w:rPr>
          <w:t>ru</w:t>
        </w:r>
      </w:hyperlink>
      <w:r w:rsidRPr="00E765FD">
        <w:rPr>
          <w:rFonts w:ascii="Times New Roman" w:eastAsia="Times New Roman" w:hAnsi="Times New Roman" w:cs="Times New Roman"/>
          <w:sz w:val="28"/>
        </w:rPr>
        <w:t xml:space="preserve">,  </w:t>
      </w:r>
      <w:r w:rsidR="00E765FD" w:rsidRPr="00E765FD">
        <w:rPr>
          <w:rFonts w:ascii="Times New Roman" w:eastAsia="Times New Roman" w:hAnsi="Times New Roman" w:cs="Times New Roman"/>
          <w:color w:val="0000FF"/>
          <w:sz w:val="28"/>
          <w:u w:val="single"/>
        </w:rPr>
        <w:t xml:space="preserve"> "</w:t>
      </w:r>
      <w:r w:rsidR="00E765FD" w:rsidRPr="00E765FD">
        <w:rPr>
          <w:rFonts w:ascii="Times New Roman" w:eastAsia="Times New Roman" w:hAnsi="Times New Roman" w:cs="Times New Roman"/>
          <w:color w:val="0000FF"/>
          <w:sz w:val="28"/>
          <w:u w:val="single"/>
          <w:lang w:val="en-US"/>
        </w:rPr>
        <w:t>http</w:t>
      </w:r>
      <w:r w:rsidR="00E765FD" w:rsidRPr="00E765FD">
        <w:rPr>
          <w:rFonts w:ascii="Times New Roman" w:eastAsia="Times New Roman" w:hAnsi="Times New Roman" w:cs="Times New Roman"/>
          <w:color w:val="0000FF"/>
          <w:sz w:val="28"/>
          <w:u w:val="single"/>
        </w:rPr>
        <w:t>://</w:t>
      </w:r>
      <w:r w:rsidR="00E765FD" w:rsidRPr="00E765FD">
        <w:rPr>
          <w:rFonts w:ascii="Times New Roman" w:eastAsia="Times New Roman" w:hAnsi="Times New Roman" w:cs="Times New Roman"/>
          <w:color w:val="0000FF"/>
          <w:sz w:val="28"/>
          <w:u w:val="single"/>
          <w:lang w:val="en-US"/>
        </w:rPr>
        <w:t>www</w:t>
      </w:r>
      <w:r w:rsidR="00E765FD" w:rsidRPr="00E765FD">
        <w:rPr>
          <w:rFonts w:ascii="Times New Roman" w:eastAsia="Times New Roman" w:hAnsi="Times New Roman" w:cs="Times New Roman"/>
          <w:color w:val="0000FF"/>
          <w:sz w:val="28"/>
          <w:u w:val="single"/>
        </w:rPr>
        <w:t>.</w:t>
      </w:r>
      <w:r w:rsidR="00E765FD" w:rsidRPr="00E765FD">
        <w:rPr>
          <w:rFonts w:ascii="Times New Roman" w:eastAsia="Times New Roman" w:hAnsi="Times New Roman" w:cs="Times New Roman"/>
          <w:color w:val="0000FF"/>
          <w:sz w:val="28"/>
          <w:u w:val="single"/>
          <w:lang w:val="en-US"/>
        </w:rPr>
        <w:t>burunen</w:t>
      </w:r>
      <w:r w:rsidR="00E765FD" w:rsidRPr="00E765FD">
        <w:rPr>
          <w:rFonts w:ascii="Times New Roman" w:eastAsia="Times New Roman" w:hAnsi="Times New Roman" w:cs="Times New Roman"/>
          <w:color w:val="0000FF"/>
          <w:sz w:val="28"/>
          <w:u w:val="single"/>
        </w:rPr>
        <w:t>.</w:t>
      </w:r>
      <w:r w:rsidR="00E765FD" w:rsidRPr="00E765FD">
        <w:rPr>
          <w:rFonts w:ascii="Times New Roman" w:eastAsia="Times New Roman" w:hAnsi="Times New Roman" w:cs="Times New Roman"/>
          <w:color w:val="0000FF"/>
          <w:sz w:val="28"/>
          <w:u w:val="single"/>
          <w:lang w:val="en-US"/>
        </w:rPr>
        <w:t>ru</w:t>
      </w:r>
      <w:r w:rsidR="00E765FD" w:rsidRPr="00E765FD">
        <w:rPr>
          <w:rFonts w:ascii="Times New Roman" w:eastAsia="Times New Roman" w:hAnsi="Times New Roman" w:cs="Times New Roman"/>
          <w:color w:val="0000FF"/>
          <w:sz w:val="28"/>
          <w:u w:val="single"/>
        </w:rPr>
        <w:t>/".</w:t>
      </w:r>
      <w:r w:rsidRPr="00E765F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На нашем сайте размещена информация о наборе в Политехнический техникум в 2014 году, регулярно обновляется лента новостей. </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этом учебном году была продолжена работа по внедрению технологии SMM (</w:t>
      </w:r>
      <w:proofErr w:type="spellStart"/>
      <w:r>
        <w:rPr>
          <w:rFonts w:ascii="Times New Roman" w:eastAsia="Times New Roman" w:hAnsi="Times New Roman" w:cs="Times New Roman"/>
          <w:sz w:val="28"/>
        </w:rPr>
        <w:t>SocialMediaMarketing</w:t>
      </w:r>
      <w:proofErr w:type="spellEnd"/>
      <w:r>
        <w:rPr>
          <w:rFonts w:ascii="Times New Roman" w:eastAsia="Times New Roman" w:hAnsi="Times New Roman" w:cs="Times New Roman"/>
          <w:sz w:val="28"/>
        </w:rPr>
        <w:t>) в профориентации - это деятельность, направленная на повышение лояльности целевой аудитории к бренду посредством работы в социальных сетях. На данный момент на нашу группу «В контакте» подписано 251 человек. С начала учебного года количество наших подписчиков увеличилось на 138 человек. Имеются просмотры не только пользователей России, но и Германии, США, Южной Кореи, Монголии, Украины</w:t>
      </w:r>
      <w:r w:rsidR="00F309FB">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F309FB">
        <w:rPr>
          <w:rFonts w:ascii="Times New Roman" w:eastAsia="Times New Roman" w:hAnsi="Times New Roman" w:cs="Times New Roman"/>
          <w:b/>
          <w:sz w:val="28"/>
        </w:rPr>
        <w:t xml:space="preserve"> П</w:t>
      </w:r>
      <w:r>
        <w:rPr>
          <w:rFonts w:ascii="Times New Roman" w:eastAsia="Times New Roman" w:hAnsi="Times New Roman" w:cs="Times New Roman"/>
          <w:b/>
          <w:sz w:val="28"/>
        </w:rPr>
        <w:t>риложение 1</w:t>
      </w:r>
      <w:r w:rsidR="00F309FB">
        <w:rPr>
          <w:rFonts w:ascii="Times New Roman" w:eastAsia="Times New Roman" w:hAnsi="Times New Roman" w:cs="Times New Roman"/>
          <w:b/>
          <w:sz w:val="28"/>
        </w:rPr>
        <w:t>8, 19, 20.</w:t>
      </w:r>
      <w:r>
        <w:rPr>
          <w:rFonts w:ascii="Times New Roman" w:eastAsia="Times New Roman" w:hAnsi="Times New Roman" w:cs="Times New Roman"/>
          <w:sz w:val="28"/>
        </w:rPr>
        <w:t>.</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нашем техникуме поддерживающим фактором корпоративного имиджа является логотип техникума, который отражает в стилизованном виде технический профиль учебного заведения. Есть свой </w:t>
      </w:r>
      <w:proofErr w:type="spellStart"/>
      <w:r>
        <w:rPr>
          <w:rFonts w:ascii="Times New Roman" w:eastAsia="Times New Roman" w:hAnsi="Times New Roman" w:cs="Times New Roman"/>
          <w:sz w:val="28"/>
        </w:rPr>
        <w:t>слоган</w:t>
      </w:r>
      <w:proofErr w:type="spellEnd"/>
      <w:r>
        <w:rPr>
          <w:rFonts w:ascii="Times New Roman" w:eastAsia="Times New Roman" w:hAnsi="Times New Roman" w:cs="Times New Roman"/>
          <w:sz w:val="28"/>
        </w:rPr>
        <w:t xml:space="preserve">, фирменная одежда, выпускаются ручки, календари, блокноты с символикой Политехнического техникума. </w:t>
      </w:r>
    </w:p>
    <w:p w:rsidR="003B1438" w:rsidRDefault="00C27183">
      <w:pPr>
        <w:tabs>
          <w:tab w:val="left" w:pos="768"/>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15 мая 2014 года состоялся День Каменского филиала Политехнического техникума. В этом мероприятии презентовали специальности и профессии набора 2014 года ведущие преподаватели Л. Ю. Касьянова, О. Н. Попова. Познавательные экскурсии для школьников провела А. К. </w:t>
      </w:r>
      <w:proofErr w:type="spellStart"/>
      <w:r>
        <w:rPr>
          <w:rFonts w:ascii="Times New Roman" w:eastAsia="Times New Roman" w:hAnsi="Times New Roman" w:cs="Times New Roman"/>
          <w:sz w:val="28"/>
        </w:rPr>
        <w:t>Мухтаруллина</w:t>
      </w:r>
      <w:proofErr w:type="spellEnd"/>
      <w:r>
        <w:rPr>
          <w:rFonts w:ascii="Times New Roman" w:eastAsia="Times New Roman" w:hAnsi="Times New Roman" w:cs="Times New Roman"/>
          <w:sz w:val="28"/>
        </w:rPr>
        <w:t xml:space="preserve">. Активно участвовала в работе со школьниками Н. А. </w:t>
      </w:r>
      <w:proofErr w:type="spellStart"/>
      <w:r>
        <w:rPr>
          <w:rFonts w:ascii="Times New Roman" w:eastAsia="Times New Roman" w:hAnsi="Times New Roman" w:cs="Times New Roman"/>
          <w:sz w:val="28"/>
        </w:rPr>
        <w:t>Левковская</w:t>
      </w:r>
      <w:proofErr w:type="spellEnd"/>
      <w:r>
        <w:rPr>
          <w:rFonts w:ascii="Times New Roman" w:eastAsia="Times New Roman" w:hAnsi="Times New Roman" w:cs="Times New Roman"/>
          <w:sz w:val="28"/>
        </w:rPr>
        <w:t xml:space="preserve">.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Еще одно из направлений работы отдела – реклама образовательных услуг и продукции цехов. </w:t>
      </w:r>
      <w:proofErr w:type="gramStart"/>
      <w:r>
        <w:rPr>
          <w:rFonts w:ascii="Times New Roman" w:eastAsia="Times New Roman" w:hAnsi="Times New Roman" w:cs="Times New Roman"/>
          <w:sz w:val="28"/>
        </w:rPr>
        <w:t xml:space="preserve">Используется реклама в печатных изданиях, а также в электронных ресурсах (сайт </w:t>
      </w:r>
      <w:hyperlink r:id="rId8">
        <w:r>
          <w:rPr>
            <w:rFonts w:ascii="Times New Roman" w:eastAsia="Times New Roman" w:hAnsi="Times New Roman" w:cs="Times New Roman"/>
            <w:color w:val="0000FF"/>
            <w:sz w:val="28"/>
            <w:u w:val="single"/>
          </w:rPr>
          <w:t>www HYPERLINK "http://www.kabansk.org/".</w:t>
        </w:r>
        <w:proofErr w:type="gramEnd"/>
        <w:r>
          <w:rPr>
            <w:rFonts w:ascii="Times New Roman" w:eastAsia="Times New Roman" w:hAnsi="Times New Roman" w:cs="Times New Roman"/>
            <w:color w:val="0000FF"/>
            <w:sz w:val="28"/>
            <w:u w:val="single"/>
          </w:rPr>
          <w:t xml:space="preserve"> </w:t>
        </w:r>
        <w:r w:rsidRPr="00C27183">
          <w:rPr>
            <w:rFonts w:ascii="Times New Roman" w:eastAsia="Times New Roman" w:hAnsi="Times New Roman" w:cs="Times New Roman"/>
            <w:color w:val="0000FF"/>
            <w:sz w:val="28"/>
            <w:u w:val="single"/>
            <w:lang w:val="en-US"/>
          </w:rPr>
          <w:t xml:space="preserve">HYPERLINK "http://www.kabansk.org/"kabansk HYPERLINK "http://www.kabansk.org/". </w:t>
        </w:r>
        <w:r>
          <w:rPr>
            <w:rFonts w:ascii="Times New Roman" w:eastAsia="Times New Roman" w:hAnsi="Times New Roman" w:cs="Times New Roman"/>
            <w:color w:val="0000FF"/>
            <w:sz w:val="28"/>
            <w:u w:val="single"/>
          </w:rPr>
          <w:t>HYPERLINK "http://www.kabansk.org/"org</w:t>
        </w:r>
      </w:hyperlink>
      <w:r>
        <w:rPr>
          <w:rFonts w:ascii="Times New Roman" w:eastAsia="Times New Roman" w:hAnsi="Times New Roman" w:cs="Times New Roman"/>
          <w:sz w:val="28"/>
        </w:rPr>
        <w:t xml:space="preserve">, реклама на сайте «В контакте», на сайте </w:t>
      </w:r>
      <w:hyperlink r:id="rId9">
        <w:r>
          <w:rPr>
            <w:rFonts w:ascii="Times New Roman" w:eastAsia="Times New Roman" w:hAnsi="Times New Roman" w:cs="Times New Roman"/>
            <w:color w:val="0000FF"/>
            <w:sz w:val="28"/>
            <w:u w:val="single"/>
          </w:rPr>
          <w:t xml:space="preserve">www HYPERLINK "http://www.sel-politeh.ru/". </w:t>
        </w:r>
        <w:r w:rsidRPr="00C27183">
          <w:rPr>
            <w:rFonts w:ascii="Times New Roman" w:eastAsia="Times New Roman" w:hAnsi="Times New Roman" w:cs="Times New Roman"/>
            <w:color w:val="0000FF"/>
            <w:sz w:val="28"/>
            <w:u w:val="single"/>
            <w:lang w:val="en-US"/>
          </w:rPr>
          <w:t xml:space="preserve">HYPERLINK "http://www.sel-politeh.ru/"sel HYPERLINK "http://www.sel-politeh.ru/"- HYPERLINK "http://www.sel-politeh.ru/"politeh HYPERLINK "http://www.sel-politeh.ru/". </w:t>
        </w:r>
        <w:proofErr w:type="gramStart"/>
        <w:r>
          <w:rPr>
            <w:rFonts w:ascii="Times New Roman" w:eastAsia="Times New Roman" w:hAnsi="Times New Roman" w:cs="Times New Roman"/>
            <w:color w:val="0000FF"/>
            <w:sz w:val="28"/>
            <w:u w:val="single"/>
          </w:rPr>
          <w:t>HYPERLINK "http://www.sel-politeh.ru/"ru</w:t>
        </w:r>
      </w:hyperlink>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FF"/>
            <w:sz w:val="28"/>
            <w:u w:val="single"/>
          </w:rPr>
          <w:t>http://vk.com/kabanskyrayon</w:t>
        </w:r>
      </w:hyperlink>
      <w:r>
        <w:rPr>
          <w:rFonts w:ascii="Times New Roman" w:eastAsia="Times New Roman" w:hAnsi="Times New Roman" w:cs="Times New Roman"/>
          <w:sz w:val="28"/>
        </w:rPr>
        <w:t xml:space="preserve">, </w:t>
      </w:r>
      <w:hyperlink r:id="rId11">
        <w:r>
          <w:rPr>
            <w:rFonts w:ascii="Times New Roman" w:eastAsia="Times New Roman" w:hAnsi="Times New Roman" w:cs="Times New Roman"/>
            <w:color w:val="0000FF"/>
            <w:sz w:val="28"/>
            <w:u w:val="single"/>
          </w:rPr>
          <w:t>http://vk.com/selenginsitut</w:t>
        </w:r>
      </w:hyperlink>
      <w:r>
        <w:rPr>
          <w:rFonts w:ascii="Times New Roman" w:eastAsia="Times New Roman" w:hAnsi="Times New Roman" w:cs="Times New Roman"/>
          <w:sz w:val="28"/>
        </w:rPr>
        <w:t>), на канале СТС по бегущей строке.</w:t>
      </w:r>
      <w:proofErr w:type="gramEnd"/>
      <w:r>
        <w:rPr>
          <w:rFonts w:ascii="Times New Roman" w:eastAsia="Times New Roman" w:hAnsi="Times New Roman" w:cs="Times New Roman"/>
          <w:sz w:val="28"/>
        </w:rPr>
        <w:t xml:space="preserve"> Использовалось в качестве источника рекламы в Каменске местное радио. В Селенгинске также использовали голосовую рекламу Дворца культуры и спорта. Из числа студентов создан отряд по распространению рекламных плакатов и листовок. Используется электронная рассылка по предприятиям и учреждениям Кабанского и </w:t>
      </w:r>
      <w:proofErr w:type="gramStart"/>
      <w:r>
        <w:rPr>
          <w:rFonts w:ascii="Times New Roman" w:eastAsia="Times New Roman" w:hAnsi="Times New Roman" w:cs="Times New Roman"/>
          <w:sz w:val="28"/>
        </w:rPr>
        <w:t>Прибайкальского</w:t>
      </w:r>
      <w:proofErr w:type="gramEnd"/>
      <w:r>
        <w:rPr>
          <w:rFonts w:ascii="Times New Roman" w:eastAsia="Times New Roman" w:hAnsi="Times New Roman" w:cs="Times New Roman"/>
          <w:sz w:val="28"/>
        </w:rPr>
        <w:t xml:space="preserve"> районов.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Отделом систематизирована работа с иностранными студентами. Составлен план работы по всем направлениям (учебная деятельность, воспитательная работа, проживание в общежитии, техника безопасности, медицинское обслуживание, работа с миграционной службой, оформление договоров, установление контактов с консульством Монголии в Улан-Удэ). Изучены нормативные документы (приказы Федеральной миграционной службы, административные регламенты), ведётся работа с сайтом Управления Федеральной миграционной службы по Республике Бурятия. </w:t>
      </w:r>
      <w:proofErr w:type="gramStart"/>
      <w:r>
        <w:rPr>
          <w:rFonts w:ascii="Times New Roman" w:eastAsia="Times New Roman" w:hAnsi="Times New Roman" w:cs="Times New Roman"/>
          <w:sz w:val="28"/>
        </w:rPr>
        <w:t xml:space="preserve">В </w:t>
      </w:r>
      <w:r>
        <w:rPr>
          <w:rFonts w:ascii="Times New Roman" w:eastAsia="Times New Roman" w:hAnsi="Times New Roman" w:cs="Times New Roman"/>
          <w:sz w:val="28"/>
        </w:rPr>
        <w:lastRenderedPageBreak/>
        <w:t xml:space="preserve">прессе опубликованы материалы об обучении иностранных студентов («Вице-консул Монголии посетил Политехнический техникум» - газета «Призыв» </w:t>
      </w:r>
      <w:r>
        <w:rPr>
          <w:rFonts w:ascii="Segoe UI Symbol" w:eastAsia="Segoe UI Symbol" w:hAnsi="Segoe UI Symbol" w:cs="Segoe UI Symbol"/>
          <w:sz w:val="28"/>
        </w:rPr>
        <w:t>№</w:t>
      </w:r>
      <w:r>
        <w:rPr>
          <w:rFonts w:ascii="Times New Roman" w:eastAsia="Times New Roman" w:hAnsi="Times New Roman" w:cs="Times New Roman"/>
          <w:sz w:val="28"/>
        </w:rPr>
        <w:t xml:space="preserve"> 43 от 01.11.2013 г., «Визит вице-консула» - «Байкальские огни», </w:t>
      </w:r>
      <w:r>
        <w:rPr>
          <w:rFonts w:ascii="Segoe UI Symbol" w:eastAsia="Segoe UI Symbol" w:hAnsi="Segoe UI Symbol" w:cs="Segoe UI Symbol"/>
          <w:sz w:val="28"/>
        </w:rPr>
        <w:t>№№</w:t>
      </w:r>
      <w:r>
        <w:rPr>
          <w:rFonts w:ascii="Times New Roman" w:eastAsia="Times New Roman" w:hAnsi="Times New Roman" w:cs="Times New Roman"/>
          <w:sz w:val="28"/>
        </w:rPr>
        <w:t xml:space="preserve"> 89-90 от 07.11.2013 г., «Первая студенческая российско-монгольская спартакиада» - «Призыв» </w:t>
      </w:r>
      <w:r>
        <w:rPr>
          <w:rFonts w:ascii="Segoe UI Symbol" w:eastAsia="Segoe UI Symbol" w:hAnsi="Segoe UI Symbol" w:cs="Segoe UI Symbol"/>
          <w:sz w:val="28"/>
        </w:rPr>
        <w:t>№</w:t>
      </w:r>
      <w:r>
        <w:rPr>
          <w:rFonts w:ascii="Times New Roman" w:eastAsia="Times New Roman" w:hAnsi="Times New Roman" w:cs="Times New Roman"/>
          <w:sz w:val="28"/>
        </w:rPr>
        <w:t xml:space="preserve"> 46 от 29.11.2013 г., «Начало традиции» - «Байкальские огни» </w:t>
      </w:r>
      <w:r>
        <w:rPr>
          <w:rFonts w:ascii="Segoe UI Symbol" w:eastAsia="Segoe UI Symbol" w:hAnsi="Segoe UI Symbol" w:cs="Segoe UI Symbol"/>
          <w:sz w:val="28"/>
        </w:rPr>
        <w:t>№№</w:t>
      </w:r>
      <w:r>
        <w:rPr>
          <w:rFonts w:ascii="Times New Roman" w:eastAsia="Times New Roman" w:hAnsi="Times New Roman" w:cs="Times New Roman"/>
          <w:sz w:val="28"/>
        </w:rPr>
        <w:t xml:space="preserve"> 97 – 98 от 05.12.2013 г., «Счастливый старт в профессию» - «Бурятия» </w:t>
      </w:r>
      <w:r>
        <w:rPr>
          <w:rFonts w:ascii="Segoe UI Symbol" w:eastAsia="Segoe UI Symbol" w:hAnsi="Segoe UI Symbol" w:cs="Segoe UI Symbol"/>
          <w:sz w:val="28"/>
        </w:rPr>
        <w:t>№</w:t>
      </w:r>
      <w:r>
        <w:rPr>
          <w:rFonts w:ascii="Times New Roman" w:eastAsia="Times New Roman" w:hAnsi="Times New Roman" w:cs="Times New Roman"/>
          <w:sz w:val="28"/>
        </w:rPr>
        <w:t xml:space="preserve"> 9 от 24.01.2014 г., «Новый формат профессионального образования» - «</w:t>
      </w:r>
      <w:proofErr w:type="spellStart"/>
      <w:r>
        <w:rPr>
          <w:rFonts w:ascii="Times New Roman" w:eastAsia="Times New Roman" w:hAnsi="Times New Roman" w:cs="Times New Roman"/>
          <w:sz w:val="28"/>
        </w:rPr>
        <w:t>Байкал-гео</w:t>
      </w:r>
      <w:proofErr w:type="spellEnd"/>
      <w:r>
        <w:rPr>
          <w:rFonts w:ascii="Times New Roman" w:eastAsia="Times New Roman" w:hAnsi="Times New Roman" w:cs="Times New Roman"/>
          <w:sz w:val="28"/>
        </w:rPr>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5</w:t>
      </w:r>
      <w:proofErr w:type="gramEnd"/>
      <w:r>
        <w:rPr>
          <w:rFonts w:ascii="Times New Roman" w:eastAsia="Times New Roman" w:hAnsi="Times New Roman" w:cs="Times New Roman"/>
          <w:sz w:val="28"/>
        </w:rPr>
        <w:t xml:space="preserve"> от 02.2014 г.).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сайте Политехнического техникума </w:t>
      </w:r>
      <w:hyperlink r:id="rId12">
        <w:r>
          <w:rPr>
            <w:rFonts w:ascii="Times New Roman" w:eastAsia="Times New Roman" w:hAnsi="Times New Roman" w:cs="Times New Roman"/>
            <w:color w:val="0000FF"/>
            <w:sz w:val="28"/>
            <w:u w:val="single"/>
          </w:rPr>
          <w:t xml:space="preserve">www HYPERLINK "http://www.sel-politeh.ru/". </w:t>
        </w:r>
        <w:r w:rsidRPr="00C27183">
          <w:rPr>
            <w:rFonts w:ascii="Times New Roman" w:eastAsia="Times New Roman" w:hAnsi="Times New Roman" w:cs="Times New Roman"/>
            <w:color w:val="0000FF"/>
            <w:sz w:val="28"/>
            <w:u w:val="single"/>
            <w:lang w:val="en-US"/>
          </w:rPr>
          <w:t xml:space="preserve">HYPERLINK "http://www.sel-politeh.ru/"sel HYPERLINK "http://www.sel-politeh.ru/"- HYPERLINK "http://www.sel-politeh.ru/"politeh HYPERLINK "http://www.sel-politeh.ru/". </w:t>
        </w:r>
        <w:r>
          <w:rPr>
            <w:rFonts w:ascii="Times New Roman" w:eastAsia="Times New Roman" w:hAnsi="Times New Roman" w:cs="Times New Roman"/>
            <w:color w:val="0000FF"/>
            <w:sz w:val="28"/>
            <w:u w:val="single"/>
          </w:rPr>
          <w:t>HYPERLINK "http://www.sel-politeh.ru/"ru</w:t>
        </w:r>
      </w:hyperlink>
      <w:r>
        <w:rPr>
          <w:rFonts w:ascii="Times New Roman" w:eastAsia="Times New Roman" w:hAnsi="Times New Roman" w:cs="Times New Roman"/>
          <w:sz w:val="28"/>
        </w:rPr>
        <w:t xml:space="preserve">  создана вкладка «ИНОСТРАННОМУ АБИТУРИЕНТУ», где выложен разработанный на основе законодательства Российской Федерации алгоритм поступления иностранных абитуриентов в наш техникум.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Нами подписано два соглашения о международном сотрудничестве – с консульством Монголии в лице генерального консула Монголии г-на Ц. </w:t>
      </w:r>
      <w:proofErr w:type="spellStart"/>
      <w:r>
        <w:rPr>
          <w:rFonts w:ascii="Times New Roman" w:eastAsia="Times New Roman" w:hAnsi="Times New Roman" w:cs="Times New Roman"/>
          <w:sz w:val="28"/>
        </w:rPr>
        <w:t>Ганболд</w:t>
      </w:r>
      <w:proofErr w:type="spellEnd"/>
      <w:r>
        <w:rPr>
          <w:rFonts w:ascii="Times New Roman" w:eastAsia="Times New Roman" w:hAnsi="Times New Roman" w:cs="Times New Roman"/>
          <w:sz w:val="28"/>
        </w:rPr>
        <w:t xml:space="preserve"> (1 ноября 2013 года), и со школой «Союз»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Дархан в лице директора А. </w:t>
      </w:r>
      <w:proofErr w:type="spellStart"/>
      <w:r>
        <w:rPr>
          <w:rFonts w:ascii="Times New Roman" w:eastAsia="Times New Roman" w:hAnsi="Times New Roman" w:cs="Times New Roman"/>
          <w:sz w:val="28"/>
        </w:rPr>
        <w:t>Батсух</w:t>
      </w:r>
      <w:proofErr w:type="spellEnd"/>
      <w:r>
        <w:rPr>
          <w:rFonts w:ascii="Times New Roman" w:eastAsia="Times New Roman" w:hAnsi="Times New Roman" w:cs="Times New Roman"/>
          <w:sz w:val="28"/>
        </w:rPr>
        <w:t xml:space="preserve"> (19 октября 2013 г.).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Техникум посещали иностранные гости – вице-консул Монголии </w:t>
      </w:r>
      <w:proofErr w:type="spellStart"/>
      <w:r>
        <w:rPr>
          <w:rFonts w:ascii="Times New Roman" w:eastAsia="Times New Roman" w:hAnsi="Times New Roman" w:cs="Times New Roman"/>
          <w:sz w:val="28"/>
        </w:rPr>
        <w:t>Шаравжамц</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Амарсанаа</w:t>
      </w:r>
      <w:proofErr w:type="spellEnd"/>
      <w:r>
        <w:rPr>
          <w:rFonts w:ascii="Times New Roman" w:eastAsia="Times New Roman" w:hAnsi="Times New Roman" w:cs="Times New Roman"/>
          <w:sz w:val="28"/>
        </w:rPr>
        <w:t xml:space="preserve">, представитель Ассоциации монгольских студентов </w:t>
      </w:r>
      <w:proofErr w:type="spellStart"/>
      <w:r>
        <w:rPr>
          <w:rFonts w:ascii="Times New Roman" w:eastAsia="Times New Roman" w:hAnsi="Times New Roman" w:cs="Times New Roman"/>
          <w:sz w:val="28"/>
        </w:rPr>
        <w:t>Мунхтогтох</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Шурээ</w:t>
      </w:r>
      <w:proofErr w:type="spellEnd"/>
      <w:r>
        <w:rPr>
          <w:rFonts w:ascii="Times New Roman" w:eastAsia="Times New Roman" w:hAnsi="Times New Roman" w:cs="Times New Roman"/>
          <w:sz w:val="28"/>
        </w:rPr>
        <w:t xml:space="preserve">, директор школы «Союз»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 Дархан </w:t>
      </w:r>
      <w:proofErr w:type="spellStart"/>
      <w:r>
        <w:rPr>
          <w:rFonts w:ascii="Times New Roman" w:eastAsia="Times New Roman" w:hAnsi="Times New Roman" w:cs="Times New Roman"/>
          <w:sz w:val="28"/>
        </w:rPr>
        <w:t>Алтангэрэл</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Батсух</w:t>
      </w:r>
      <w:proofErr w:type="spellEnd"/>
      <w:r>
        <w:rPr>
          <w:rFonts w:ascii="Times New Roman" w:eastAsia="Times New Roman" w:hAnsi="Times New Roman" w:cs="Times New Roman"/>
          <w:sz w:val="28"/>
        </w:rPr>
        <w:t xml:space="preserve">, директор Монгольского института техники и технологий </w:t>
      </w:r>
      <w:proofErr w:type="spellStart"/>
      <w:r>
        <w:rPr>
          <w:rFonts w:ascii="Times New Roman" w:eastAsia="Times New Roman" w:hAnsi="Times New Roman" w:cs="Times New Roman"/>
          <w:sz w:val="28"/>
        </w:rPr>
        <w:t>Баримсай</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Гамбат</w:t>
      </w:r>
      <w:proofErr w:type="spellEnd"/>
      <w:r>
        <w:rPr>
          <w:rFonts w:ascii="Times New Roman" w:eastAsia="Times New Roman" w:hAnsi="Times New Roman" w:cs="Times New Roman"/>
          <w:sz w:val="28"/>
        </w:rPr>
        <w:t xml:space="preserve"> с сотрудниками. Отделом ведется работа по приему информации на портале Министерства образования и науки Республики Бурятия.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Приняли участие в открытом публичном конкурсе среди образовательных организаций СПО на установление контрольных цифр приема граждан для обучения за счет средств республиканского бюджета. </w:t>
      </w:r>
      <w:r>
        <w:rPr>
          <w:rFonts w:ascii="Times New Roman" w:eastAsia="Times New Roman" w:hAnsi="Times New Roman" w:cs="Times New Roman"/>
          <w:sz w:val="28"/>
        </w:rPr>
        <w:lastRenderedPageBreak/>
        <w:t xml:space="preserve">Предварительно была проведена большая работа с работодателями, МО «Кабанский район», Министерством экономики по формированию заявок на подготовку кадров.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июня 2014 года были подведены итоги конкурса и опубликован протокол заседания конкурсной комиссии. По результатам конкурса все заявленные техникумом контрольные цифры приема утверждены.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Организована работа приёмной комиссии. Оформлено помещение (информационные стенды, буклеты, журналы «</w:t>
      </w:r>
      <w:proofErr w:type="spellStart"/>
      <w:r>
        <w:rPr>
          <w:rFonts w:ascii="Times New Roman" w:eastAsia="Times New Roman" w:hAnsi="Times New Roman" w:cs="Times New Roman"/>
          <w:sz w:val="28"/>
        </w:rPr>
        <w:t>Байкал-гео</w:t>
      </w:r>
      <w:proofErr w:type="spellEnd"/>
      <w:r>
        <w:rPr>
          <w:rFonts w:ascii="Times New Roman" w:eastAsia="Times New Roman" w:hAnsi="Times New Roman" w:cs="Times New Roman"/>
          <w:sz w:val="28"/>
        </w:rPr>
        <w:t xml:space="preserve">» и пр.). В наличии имеется вся нормативная документация: </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 18.1 приказа </w:t>
      </w:r>
      <w:r>
        <w:rPr>
          <w:rFonts w:ascii="Segoe UI Symbol" w:eastAsia="Segoe UI Symbol" w:hAnsi="Segoe UI Symbol" w:cs="Segoe UI Symbol"/>
          <w:sz w:val="28"/>
        </w:rPr>
        <w:t>№</w:t>
      </w:r>
      <w:r>
        <w:rPr>
          <w:rFonts w:ascii="Times New Roman" w:eastAsia="Times New Roman" w:hAnsi="Times New Roman" w:cs="Times New Roman"/>
          <w:sz w:val="28"/>
        </w:rPr>
        <w:t xml:space="preserve"> 36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России на официальном сайте техникума размещена информация: правила приема, перечень специальностей, по которым объявлен прием, требования к уровню образования, которое необходимо для поступления.</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числе поданных заявлений размещается на сайте техникума и портале Министерства образования и науки РБ. </w:t>
      </w:r>
    </w:p>
    <w:p w:rsidR="003B1438" w:rsidRDefault="00C27183">
      <w:pPr>
        <w:spacing w:line="360" w:lineRule="auto"/>
        <w:ind w:firstLine="709"/>
        <w:rPr>
          <w:rFonts w:ascii="Calibri" w:eastAsia="Calibri" w:hAnsi="Calibri" w:cs="Calibri"/>
          <w:b/>
          <w:sz w:val="28"/>
        </w:rPr>
      </w:pPr>
      <w:r>
        <w:rPr>
          <w:rFonts w:ascii="Times New Roman" w:eastAsia="Times New Roman" w:hAnsi="Times New Roman" w:cs="Times New Roman"/>
          <w:sz w:val="28"/>
        </w:rPr>
        <w:t>Отделом проведена  большая работа, направленная на укрепление позиции техникума в образовательном пространстве района, республики, страны.</w:t>
      </w:r>
      <w:r>
        <w:rPr>
          <w:rFonts w:ascii="Calibri" w:eastAsia="Calibri" w:hAnsi="Calibri" w:cs="Calibri"/>
          <w:b/>
          <w:sz w:val="28"/>
        </w:rPr>
        <w:t xml:space="preserve"> </w:t>
      </w:r>
    </w:p>
    <w:p w:rsidR="003B1438" w:rsidRDefault="000D2491">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 xml:space="preserve">4. </w:t>
      </w:r>
      <w:r w:rsidR="00C27183">
        <w:rPr>
          <w:rFonts w:ascii="Times New Roman" w:eastAsia="Times New Roman" w:hAnsi="Times New Roman" w:cs="Times New Roman"/>
          <w:b/>
          <w:sz w:val="28"/>
        </w:rPr>
        <w:t>Работа приемной комиссии</w:t>
      </w:r>
      <w:r w:rsidR="00C27183">
        <w:rPr>
          <w:rFonts w:ascii="Times New Roman" w:eastAsia="Times New Roman" w:hAnsi="Times New Roman" w:cs="Times New Roman"/>
          <w:sz w:val="28"/>
        </w:rPr>
        <w:t xml:space="preserve"> </w:t>
      </w:r>
    </w:p>
    <w:p w:rsidR="003B1438" w:rsidRDefault="00C27183">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Республики Бурятия </w:t>
      </w:r>
      <w:r>
        <w:rPr>
          <w:rFonts w:ascii="Segoe UI Symbol" w:eastAsia="Segoe UI Symbol" w:hAnsi="Segoe UI Symbol" w:cs="Segoe UI Symbol"/>
          <w:sz w:val="28"/>
        </w:rPr>
        <w:t>№</w:t>
      </w:r>
      <w:r>
        <w:rPr>
          <w:rFonts w:ascii="Times New Roman" w:eastAsia="Times New Roman" w:hAnsi="Times New Roman" w:cs="Times New Roman"/>
          <w:sz w:val="28"/>
        </w:rPr>
        <w:t xml:space="preserve"> 1118/1 от 23.06.2014 г. утверждены контрольные цифры приема для </w:t>
      </w:r>
      <w:proofErr w:type="gramStart"/>
      <w:r>
        <w:rPr>
          <w:rFonts w:ascii="Times New Roman" w:eastAsia="Times New Roman" w:hAnsi="Times New Roman" w:cs="Times New Roman"/>
          <w:sz w:val="28"/>
        </w:rPr>
        <w:t>обучения граждан по специальностям</w:t>
      </w:r>
      <w:proofErr w:type="gramEnd"/>
      <w:r>
        <w:rPr>
          <w:rFonts w:ascii="Times New Roman" w:eastAsia="Times New Roman" w:hAnsi="Times New Roman" w:cs="Times New Roman"/>
          <w:sz w:val="28"/>
        </w:rPr>
        <w:t xml:space="preserve"> и профессиям среднего профессионального образования.  </w:t>
      </w:r>
    </w:p>
    <w:p w:rsidR="003B1438" w:rsidRDefault="00C27183">
      <w:pPr>
        <w:spacing w:after="0" w:line="36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Контрольные цифры приёма (КЦП) по учреждению: 184 чел.: </w:t>
      </w:r>
    </w:p>
    <w:p w:rsidR="003B1438" w:rsidRDefault="00C27183">
      <w:pPr>
        <w:spacing w:after="0" w:line="360" w:lineRule="auto"/>
        <w:ind w:firstLine="3969"/>
        <w:jc w:val="both"/>
        <w:rPr>
          <w:rFonts w:ascii="Times New Roman" w:eastAsia="Times New Roman" w:hAnsi="Times New Roman" w:cs="Times New Roman"/>
          <w:sz w:val="28"/>
        </w:rPr>
      </w:pPr>
      <w:r>
        <w:rPr>
          <w:rFonts w:ascii="Times New Roman" w:eastAsia="Times New Roman" w:hAnsi="Times New Roman" w:cs="Times New Roman"/>
          <w:sz w:val="28"/>
        </w:rPr>
        <w:t>головной техникум - 106 чел.</w:t>
      </w:r>
    </w:p>
    <w:p w:rsidR="003B1438" w:rsidRDefault="00C27183">
      <w:pPr>
        <w:spacing w:after="0" w:line="360" w:lineRule="auto"/>
        <w:ind w:firstLine="3969"/>
        <w:jc w:val="both"/>
        <w:rPr>
          <w:rFonts w:ascii="Times New Roman" w:eastAsia="Times New Roman" w:hAnsi="Times New Roman" w:cs="Times New Roman"/>
          <w:sz w:val="24"/>
        </w:rPr>
      </w:pPr>
      <w:r>
        <w:rPr>
          <w:rFonts w:ascii="Times New Roman" w:eastAsia="Times New Roman" w:hAnsi="Times New Roman" w:cs="Times New Roman"/>
          <w:sz w:val="28"/>
        </w:rPr>
        <w:t xml:space="preserve">Каменский филиал - 78 чел., в т.ч. 24 чел. – лица с ограниченными возможностями здоровья (приказ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РБ </w:t>
      </w:r>
      <w:r>
        <w:rPr>
          <w:rFonts w:ascii="Segoe UI Symbol" w:eastAsia="Segoe UI Symbol" w:hAnsi="Segoe UI Symbol" w:cs="Segoe UI Symbol"/>
          <w:sz w:val="28"/>
        </w:rPr>
        <w:t>№</w:t>
      </w:r>
      <w:r>
        <w:rPr>
          <w:rFonts w:ascii="Times New Roman" w:eastAsia="Times New Roman" w:hAnsi="Times New Roman" w:cs="Times New Roman"/>
          <w:sz w:val="28"/>
        </w:rPr>
        <w:t xml:space="preserve"> 1184 от 08.07.2014</w:t>
      </w:r>
      <w:r>
        <w:rPr>
          <w:rFonts w:ascii="Times New Roman" w:eastAsia="Times New Roman" w:hAnsi="Times New Roman" w:cs="Times New Roman"/>
          <w:sz w:val="24"/>
        </w:rPr>
        <w:t xml:space="preserve"> г.)</w:t>
      </w:r>
    </w:p>
    <w:p w:rsidR="003B1438" w:rsidRDefault="003B1438">
      <w:pPr>
        <w:spacing w:after="0" w:line="240" w:lineRule="auto"/>
        <w:ind w:firstLine="3969"/>
        <w:jc w:val="both"/>
        <w:rPr>
          <w:rFonts w:ascii="Times New Roman" w:eastAsia="Times New Roman" w:hAnsi="Times New Roman" w:cs="Times New Roman"/>
          <w:sz w:val="4"/>
        </w:rPr>
      </w:pPr>
    </w:p>
    <w:tbl>
      <w:tblPr>
        <w:tblW w:w="0" w:type="auto"/>
        <w:tblInd w:w="98" w:type="dxa"/>
        <w:tblCellMar>
          <w:left w:w="10" w:type="dxa"/>
          <w:right w:w="10" w:type="dxa"/>
        </w:tblCellMar>
        <w:tblLook w:val="0000"/>
      </w:tblPr>
      <w:tblGrid>
        <w:gridCol w:w="4841"/>
        <w:gridCol w:w="1409"/>
        <w:gridCol w:w="1532"/>
        <w:gridCol w:w="1691"/>
      </w:tblGrid>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Наименование и код специальности</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Форма обучения</w:t>
            </w: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КЦП</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Количество заявлений</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both"/>
            </w:pPr>
            <w:r>
              <w:rPr>
                <w:rFonts w:ascii="Times New Roman" w:eastAsia="Times New Roman" w:hAnsi="Times New Roman" w:cs="Times New Roman"/>
                <w:b/>
                <w:sz w:val="24"/>
              </w:rPr>
              <w:lastRenderedPageBreak/>
              <w:t>Электроснабжение</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27</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27</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both"/>
            </w:pPr>
            <w:r>
              <w:rPr>
                <w:rFonts w:ascii="Times New Roman" w:eastAsia="Times New Roman" w:hAnsi="Times New Roman" w:cs="Times New Roman"/>
                <w:b/>
                <w:sz w:val="24"/>
              </w:rPr>
              <w:t>Технология продукции общественного питания</w:t>
            </w:r>
            <w:r>
              <w:rPr>
                <w:rFonts w:ascii="Times New Roman" w:eastAsia="Times New Roman" w:hAnsi="Times New Roman" w:cs="Times New Roman"/>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27</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28</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both"/>
            </w:pPr>
            <w:r>
              <w:rPr>
                <w:rFonts w:ascii="Times New Roman" w:eastAsia="Times New Roman" w:hAnsi="Times New Roman" w:cs="Times New Roman"/>
                <w:b/>
                <w:sz w:val="24"/>
              </w:rPr>
              <w:t>Прикладная информатика (по отраслям)</w:t>
            </w:r>
            <w:r>
              <w:rPr>
                <w:rFonts w:ascii="Times New Roman" w:eastAsia="Times New Roman" w:hAnsi="Times New Roman" w:cs="Times New Roman"/>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27</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28</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both"/>
            </w:pPr>
            <w:r>
              <w:rPr>
                <w:rFonts w:ascii="Times New Roman" w:eastAsia="Times New Roman" w:hAnsi="Times New Roman" w:cs="Times New Roman"/>
                <w:b/>
                <w:sz w:val="24"/>
              </w:rPr>
              <w:t>Сварщик (электросварочные и газосварочные работы) </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xml:space="preserve">очная </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25</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26</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right"/>
            </w:pPr>
            <w:r>
              <w:rPr>
                <w:rFonts w:ascii="Times New Roman" w:eastAsia="Times New Roman" w:hAnsi="Times New Roman" w:cs="Times New Roman"/>
                <w:b/>
                <w:sz w:val="24"/>
              </w:rPr>
              <w:t>ИТОГО:</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3B1438">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106</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109</w:t>
            </w:r>
          </w:p>
        </w:tc>
      </w:tr>
    </w:tbl>
    <w:p w:rsidR="003B1438" w:rsidRDefault="003B1438">
      <w:pPr>
        <w:spacing w:after="0" w:line="240" w:lineRule="auto"/>
        <w:rPr>
          <w:rFonts w:ascii="Times New Roman" w:eastAsia="Times New Roman" w:hAnsi="Times New Roman" w:cs="Times New Roman"/>
          <w:b/>
          <w:sz w:val="4"/>
        </w:rPr>
      </w:pPr>
    </w:p>
    <w:p w:rsidR="003B1438" w:rsidRDefault="003B1438">
      <w:pPr>
        <w:spacing w:after="0" w:line="240" w:lineRule="auto"/>
        <w:jc w:val="both"/>
        <w:rPr>
          <w:rFonts w:ascii="Times New Roman" w:eastAsia="Times New Roman" w:hAnsi="Times New Roman" w:cs="Times New Roman"/>
          <w:b/>
          <w:sz w:val="28"/>
        </w:rPr>
      </w:pPr>
    </w:p>
    <w:p w:rsidR="003B1438" w:rsidRDefault="00C2718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8"/>
        </w:rPr>
        <w:t>Добор на 2 курс</w:t>
      </w:r>
      <w:r>
        <w:rPr>
          <w:rFonts w:ascii="Times New Roman" w:eastAsia="Times New Roman" w:hAnsi="Times New Roman" w:cs="Times New Roman"/>
          <w:sz w:val="28"/>
        </w:rPr>
        <w:t xml:space="preserve"> – 9 чел. </w:t>
      </w:r>
      <w:r>
        <w:rPr>
          <w:rFonts w:ascii="Times New Roman" w:eastAsia="Times New Roman" w:hAnsi="Times New Roman" w:cs="Times New Roman"/>
          <w:sz w:val="24"/>
        </w:rPr>
        <w:t>(1 чел. – в гр. ТА-21, 2 чел. – в гр. ИП-21, 6 чел. – в гр. ТТОП-21)</w:t>
      </w:r>
    </w:p>
    <w:p w:rsidR="003B1438" w:rsidRDefault="003B1438">
      <w:pPr>
        <w:spacing w:after="0" w:line="240" w:lineRule="auto"/>
        <w:jc w:val="center"/>
        <w:rPr>
          <w:rFonts w:ascii="Times New Roman" w:eastAsia="Times New Roman" w:hAnsi="Times New Roman" w:cs="Times New Roman"/>
          <w:b/>
          <w:sz w:val="24"/>
        </w:rPr>
      </w:pPr>
    </w:p>
    <w:p w:rsidR="003B1438" w:rsidRDefault="00C2718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Каменский филиал АОУ СПО РБ «Политехнический техникум»</w:t>
      </w:r>
    </w:p>
    <w:tbl>
      <w:tblPr>
        <w:tblW w:w="0" w:type="auto"/>
        <w:tblInd w:w="98" w:type="dxa"/>
        <w:tblCellMar>
          <w:left w:w="10" w:type="dxa"/>
          <w:right w:w="10" w:type="dxa"/>
        </w:tblCellMar>
        <w:tblLook w:val="0000"/>
      </w:tblPr>
      <w:tblGrid>
        <w:gridCol w:w="4838"/>
        <w:gridCol w:w="1409"/>
        <w:gridCol w:w="1534"/>
        <w:gridCol w:w="1692"/>
      </w:tblGrid>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Наименование и код специальности</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Форма обучения</w:t>
            </w: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КЦП</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Количество заявлений</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b/>
                <w:sz w:val="24"/>
              </w:rPr>
              <w:t>Монтаж и техническая эксплуатация промышленного оборудования (по отраслям)</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27 </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11</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both"/>
            </w:pPr>
            <w:r>
              <w:rPr>
                <w:rFonts w:ascii="Times New Roman" w:eastAsia="Times New Roman" w:hAnsi="Times New Roman" w:cs="Times New Roman"/>
                <w:b/>
                <w:sz w:val="24"/>
              </w:rPr>
              <w:t>Мастер по обработке цифровой информации</w:t>
            </w:r>
          </w:p>
        </w:tc>
        <w:tc>
          <w:tcPr>
            <w:tcW w:w="1417"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27</w:t>
            </w:r>
          </w:p>
        </w:tc>
        <w:tc>
          <w:tcPr>
            <w:tcW w:w="170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18</w:t>
            </w:r>
          </w:p>
        </w:tc>
      </w:tr>
      <w:tr w:rsidR="003B1438">
        <w:trPr>
          <w:trHeight w:val="1"/>
        </w:trPr>
        <w:tc>
          <w:tcPr>
            <w:tcW w:w="4928" w:type="dxa"/>
            <w:tcBorders>
              <w:top w:val="single" w:sz="0" w:space="0" w:color="000000"/>
              <w:left w:val="single" w:sz="8" w:space="0" w:color="000000"/>
              <w:bottom w:val="single" w:sz="8" w:space="0" w:color="000000"/>
              <w:right w:val="single" w:sz="8" w:space="0" w:color="000000"/>
            </w:tcBorders>
            <w:shd w:val="clear" w:color="auto" w:fill="FFFFFF"/>
            <w:tcMar>
              <w:left w:w="108" w:type="dxa"/>
              <w:right w:w="108" w:type="dxa"/>
            </w:tcMar>
          </w:tcPr>
          <w:p w:rsidR="003B1438" w:rsidRDefault="00C27183">
            <w:pPr>
              <w:spacing w:after="0" w:line="240" w:lineRule="auto"/>
              <w:jc w:val="right"/>
            </w:pPr>
            <w:r>
              <w:rPr>
                <w:rFonts w:ascii="Times New Roman" w:eastAsia="Times New Roman" w:hAnsi="Times New Roman" w:cs="Times New Roman"/>
                <w:b/>
                <w:sz w:val="24"/>
              </w:rPr>
              <w:t>ИТОГО:</w:t>
            </w:r>
            <w:r>
              <w:rPr>
                <w:rFonts w:ascii="Times New Roman" w:eastAsia="Times New Roman" w:hAnsi="Times New Roman" w:cs="Times New Roman"/>
                <w:sz w:val="24"/>
              </w:rPr>
              <w:t> </w:t>
            </w:r>
          </w:p>
        </w:tc>
        <w:tc>
          <w:tcPr>
            <w:tcW w:w="1417"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3B1438" w:rsidRDefault="003B1438">
            <w:pPr>
              <w:spacing w:after="0" w:line="240" w:lineRule="auto"/>
              <w:rPr>
                <w:rFonts w:ascii="Calibri" w:eastAsia="Calibri" w:hAnsi="Calibri" w:cs="Calibri"/>
              </w:rPr>
            </w:pPr>
          </w:p>
        </w:tc>
        <w:tc>
          <w:tcPr>
            <w:tcW w:w="1560"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54</w:t>
            </w:r>
          </w:p>
        </w:tc>
        <w:tc>
          <w:tcPr>
            <w:tcW w:w="1701" w:type="dxa"/>
            <w:tcBorders>
              <w:top w:val="single" w:sz="0" w:space="0" w:color="000000"/>
              <w:left w:val="single" w:sz="0" w:space="0" w:color="000000"/>
              <w:bottom w:val="single" w:sz="8" w:space="0" w:color="000000"/>
              <w:right w:val="single" w:sz="8" w:space="0" w:color="000000"/>
            </w:tcBorders>
            <w:shd w:val="clear" w:color="auto"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29</w:t>
            </w:r>
          </w:p>
        </w:tc>
      </w:tr>
    </w:tbl>
    <w:p w:rsidR="003B1438" w:rsidRDefault="003B1438">
      <w:pPr>
        <w:spacing w:after="0" w:line="240" w:lineRule="auto"/>
        <w:jc w:val="both"/>
        <w:rPr>
          <w:rFonts w:ascii="Times New Roman" w:eastAsia="Times New Roman" w:hAnsi="Times New Roman" w:cs="Times New Roman"/>
          <w:sz w:val="2"/>
        </w:rPr>
      </w:pPr>
    </w:p>
    <w:p w:rsidR="003B1438" w:rsidRDefault="00C2718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Лица с ограниченными возможностями здоровья </w:t>
      </w:r>
    </w:p>
    <w:p w:rsidR="003B1438" w:rsidRDefault="00C2718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(профессиональная подготовка)</w:t>
      </w:r>
    </w:p>
    <w:tbl>
      <w:tblPr>
        <w:tblW w:w="0" w:type="auto"/>
        <w:tblInd w:w="98" w:type="dxa"/>
        <w:tblCellMar>
          <w:left w:w="10" w:type="dxa"/>
          <w:right w:w="10" w:type="dxa"/>
        </w:tblCellMar>
        <w:tblLook w:val="0000"/>
      </w:tblPr>
      <w:tblGrid>
        <w:gridCol w:w="4830"/>
        <w:gridCol w:w="1409"/>
        <w:gridCol w:w="1534"/>
        <w:gridCol w:w="1700"/>
      </w:tblGrid>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Наименование и код специальности</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Форма обучения</w:t>
            </w: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КЦП</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Количество заявлений</w:t>
            </w:r>
          </w:p>
        </w:tc>
      </w:tr>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b/>
                <w:sz w:val="24"/>
              </w:rPr>
              <w:t>16675 Повар</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12</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xml:space="preserve">8 + 4 по гарантийному письму из </w:t>
            </w:r>
            <w:proofErr w:type="spellStart"/>
            <w:r>
              <w:rPr>
                <w:rFonts w:ascii="Times New Roman" w:eastAsia="Times New Roman" w:hAnsi="Times New Roman" w:cs="Times New Roman"/>
                <w:sz w:val="24"/>
              </w:rPr>
              <w:t>Галтая</w:t>
            </w:r>
            <w:proofErr w:type="spellEnd"/>
          </w:p>
        </w:tc>
      </w:tr>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pPr>
            <w:r>
              <w:rPr>
                <w:rFonts w:ascii="Times New Roman" w:eastAsia="Times New Roman" w:hAnsi="Times New Roman" w:cs="Times New Roman"/>
                <w:b/>
                <w:sz w:val="24"/>
              </w:rPr>
              <w:t>18880 Столяр строительный</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очная</w:t>
            </w: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jc w:val="center"/>
            </w:pPr>
            <w:r>
              <w:rPr>
                <w:rFonts w:ascii="Times New Roman" w:eastAsia="Times New Roman" w:hAnsi="Times New Roman" w:cs="Times New Roman"/>
                <w:sz w:val="24"/>
              </w:rPr>
              <w:t>12</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xml:space="preserve">4 + 10 по гарантийному письму из </w:t>
            </w:r>
            <w:proofErr w:type="spellStart"/>
            <w:r>
              <w:rPr>
                <w:rFonts w:ascii="Times New Roman" w:eastAsia="Times New Roman" w:hAnsi="Times New Roman" w:cs="Times New Roman"/>
                <w:sz w:val="24"/>
              </w:rPr>
              <w:t>Галтая</w:t>
            </w:r>
            <w:proofErr w:type="spellEnd"/>
          </w:p>
        </w:tc>
      </w:tr>
      <w:tr w:rsidR="003B1438">
        <w:trPr>
          <w:trHeight w:val="1"/>
        </w:trPr>
        <w:tc>
          <w:tcPr>
            <w:tcW w:w="492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right"/>
            </w:pPr>
            <w:r>
              <w:rPr>
                <w:rFonts w:ascii="Times New Roman" w:eastAsia="Times New Roman" w:hAnsi="Times New Roman" w:cs="Times New Roman"/>
                <w:b/>
                <w:sz w:val="24"/>
              </w:rPr>
              <w:t>ИТОГО:</w:t>
            </w:r>
          </w:p>
        </w:tc>
        <w:tc>
          <w:tcPr>
            <w:tcW w:w="1417"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3B1438">
            <w:pPr>
              <w:spacing w:after="0" w:line="240" w:lineRule="auto"/>
              <w:jc w:val="center"/>
              <w:rPr>
                <w:rFonts w:ascii="Calibri" w:eastAsia="Calibri" w:hAnsi="Calibri" w:cs="Calibri"/>
              </w:rPr>
            </w:pPr>
          </w:p>
        </w:tc>
        <w:tc>
          <w:tcPr>
            <w:tcW w:w="1560"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jc w:val="center"/>
            </w:pPr>
            <w:r>
              <w:rPr>
                <w:rFonts w:ascii="Times New Roman" w:eastAsia="Times New Roman" w:hAnsi="Times New Roman" w:cs="Times New Roman"/>
                <w:sz w:val="24"/>
              </w:rPr>
              <w:t>24</w:t>
            </w:r>
          </w:p>
        </w:tc>
        <w:tc>
          <w:tcPr>
            <w:tcW w:w="170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rsidR="003B1438" w:rsidRDefault="00C27183">
            <w:pPr>
              <w:spacing w:after="0" w:line="240" w:lineRule="auto"/>
              <w:jc w:val="center"/>
            </w:pPr>
            <w:r>
              <w:rPr>
                <w:rFonts w:ascii="Times New Roman" w:eastAsia="Times New Roman" w:hAnsi="Times New Roman" w:cs="Times New Roman"/>
                <w:sz w:val="24"/>
              </w:rPr>
              <w:t xml:space="preserve">12 + 14 по гарантийному письму из </w:t>
            </w:r>
            <w:proofErr w:type="spellStart"/>
            <w:r>
              <w:rPr>
                <w:rFonts w:ascii="Times New Roman" w:eastAsia="Times New Roman" w:hAnsi="Times New Roman" w:cs="Times New Roman"/>
                <w:sz w:val="24"/>
              </w:rPr>
              <w:t>Галтая</w:t>
            </w:r>
            <w:proofErr w:type="spellEnd"/>
          </w:p>
        </w:tc>
      </w:tr>
    </w:tbl>
    <w:p w:rsidR="003B1438" w:rsidRDefault="003B1438">
      <w:pPr>
        <w:spacing w:after="0" w:line="240" w:lineRule="auto"/>
        <w:jc w:val="center"/>
        <w:rPr>
          <w:rFonts w:ascii="Times New Roman" w:eastAsia="Times New Roman" w:hAnsi="Times New Roman" w:cs="Times New Roman"/>
          <w:sz w:val="2"/>
        </w:rPr>
      </w:pPr>
    </w:p>
    <w:p w:rsidR="003B1438" w:rsidRDefault="003B1438">
      <w:pPr>
        <w:spacing w:after="0" w:line="240" w:lineRule="auto"/>
        <w:jc w:val="center"/>
        <w:rPr>
          <w:rFonts w:ascii="Times New Roman" w:eastAsia="Times New Roman" w:hAnsi="Times New Roman" w:cs="Times New Roman"/>
          <w:b/>
          <w:sz w:val="24"/>
        </w:rPr>
      </w:pP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На 26 августа план набора выполнен в головном техникуме - на 103 %,  с добором – на 111 %,</w:t>
      </w: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в Каменском филиале – на 70,5 %.</w:t>
      </w:r>
    </w:p>
    <w:p w:rsidR="003B1438" w:rsidRPr="00D6116D" w:rsidRDefault="00C27183" w:rsidP="00D6116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приказом </w:t>
      </w:r>
      <w:proofErr w:type="spellStart"/>
      <w:r>
        <w:rPr>
          <w:rFonts w:ascii="Times New Roman" w:eastAsia="Times New Roman" w:hAnsi="Times New Roman" w:cs="Times New Roman"/>
          <w:sz w:val="28"/>
        </w:rPr>
        <w:t>Минобрнауки</w:t>
      </w:r>
      <w:proofErr w:type="spellEnd"/>
      <w:r>
        <w:rPr>
          <w:rFonts w:ascii="Times New Roman" w:eastAsia="Times New Roman" w:hAnsi="Times New Roman" w:cs="Times New Roman"/>
          <w:sz w:val="28"/>
        </w:rPr>
        <w:t xml:space="preserve"> Республики Бурятия </w:t>
      </w:r>
      <w:r>
        <w:rPr>
          <w:rFonts w:ascii="Segoe UI Symbol" w:eastAsia="Segoe UI Symbol" w:hAnsi="Segoe UI Symbol" w:cs="Segoe UI Symbol"/>
          <w:sz w:val="28"/>
        </w:rPr>
        <w:t>№</w:t>
      </w:r>
      <w:r>
        <w:rPr>
          <w:rFonts w:ascii="Times New Roman" w:eastAsia="Times New Roman" w:hAnsi="Times New Roman" w:cs="Times New Roman"/>
          <w:sz w:val="28"/>
        </w:rPr>
        <w:t xml:space="preserve"> 1365 от 26.08.2014 г. прием документов продлен до 1 октября 2014 года. </w:t>
      </w:r>
    </w:p>
    <w:p w:rsidR="003B1438" w:rsidRDefault="00C27183">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География абитуриентов очной формы обучения,</w:t>
      </w:r>
    </w:p>
    <w:p w:rsidR="003B1438" w:rsidRDefault="00C27183">
      <w:pPr>
        <w:spacing w:after="0" w:line="36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поступающих</w:t>
      </w:r>
      <w:proofErr w:type="gramEnd"/>
      <w:r>
        <w:rPr>
          <w:rFonts w:ascii="Times New Roman" w:eastAsia="Times New Roman" w:hAnsi="Times New Roman" w:cs="Times New Roman"/>
          <w:b/>
          <w:sz w:val="28"/>
        </w:rPr>
        <w:t xml:space="preserve"> в головной техникум:</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Иркутская область – 1 чел.</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Забайкальский край – 1 чел.</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Кабанский район – 99 чел.                      Кяхтинский район – 1 чел.        </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Прибайкальский район – 7 чел.             </w:t>
      </w:r>
      <w:proofErr w:type="spellStart"/>
      <w:r>
        <w:rPr>
          <w:rFonts w:ascii="Times New Roman" w:eastAsia="Times New Roman" w:hAnsi="Times New Roman" w:cs="Times New Roman"/>
          <w:sz w:val="28"/>
        </w:rPr>
        <w:t>Курумканский</w:t>
      </w:r>
      <w:proofErr w:type="spellEnd"/>
      <w:r>
        <w:rPr>
          <w:rFonts w:ascii="Times New Roman" w:eastAsia="Times New Roman" w:hAnsi="Times New Roman" w:cs="Times New Roman"/>
          <w:sz w:val="28"/>
        </w:rPr>
        <w:t xml:space="preserve"> район – 2 чел.</w:t>
      </w:r>
    </w:p>
    <w:p w:rsidR="003B1438" w:rsidRDefault="00C27183">
      <w:pPr>
        <w:spacing w:after="0" w:line="360" w:lineRule="auto"/>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Джидинский</w:t>
      </w:r>
      <w:proofErr w:type="spellEnd"/>
      <w:r>
        <w:rPr>
          <w:rFonts w:ascii="Times New Roman" w:eastAsia="Times New Roman" w:hAnsi="Times New Roman" w:cs="Times New Roman"/>
          <w:sz w:val="28"/>
        </w:rPr>
        <w:t xml:space="preserve"> район – 4 чел.                     </w:t>
      </w:r>
      <w:proofErr w:type="spellStart"/>
      <w:r>
        <w:rPr>
          <w:rFonts w:ascii="Times New Roman" w:eastAsia="Times New Roman" w:hAnsi="Times New Roman" w:cs="Times New Roman"/>
          <w:sz w:val="28"/>
        </w:rPr>
        <w:t>Муйский</w:t>
      </w:r>
      <w:proofErr w:type="spellEnd"/>
      <w:r>
        <w:rPr>
          <w:rFonts w:ascii="Times New Roman" w:eastAsia="Times New Roman" w:hAnsi="Times New Roman" w:cs="Times New Roman"/>
          <w:sz w:val="28"/>
        </w:rPr>
        <w:t xml:space="preserve"> район – 1 чел.</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Северобайкальский район – 1 чел.        </w:t>
      </w:r>
      <w:proofErr w:type="spellStart"/>
      <w:r>
        <w:rPr>
          <w:rFonts w:ascii="Times New Roman" w:eastAsia="Times New Roman" w:hAnsi="Times New Roman" w:cs="Times New Roman"/>
          <w:sz w:val="28"/>
        </w:rPr>
        <w:t>Тарбагатайский</w:t>
      </w:r>
      <w:proofErr w:type="spellEnd"/>
      <w:r>
        <w:rPr>
          <w:rFonts w:ascii="Times New Roman" w:eastAsia="Times New Roman" w:hAnsi="Times New Roman" w:cs="Times New Roman"/>
          <w:sz w:val="28"/>
        </w:rPr>
        <w:t xml:space="preserve"> район – 1 чел.</w:t>
      </w:r>
    </w:p>
    <w:p w:rsidR="003B1438" w:rsidRDefault="003B1438">
      <w:pPr>
        <w:spacing w:after="0" w:line="360" w:lineRule="auto"/>
        <w:jc w:val="both"/>
        <w:rPr>
          <w:rFonts w:ascii="Times New Roman" w:eastAsia="Times New Roman" w:hAnsi="Times New Roman" w:cs="Times New Roman"/>
          <w:sz w:val="28"/>
        </w:rPr>
      </w:pPr>
    </w:p>
    <w:p w:rsidR="003B1438" w:rsidRDefault="00C27183">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Средний балл абитуриентов: 3,4</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Средний балл по специальностям:</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"Электроснабжение" – 3,6</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"Прикладная информатика" – 3,4</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"Технология продукции общественного питания" – 3,5</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"Сварщик" – 3,2</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балл аттестата 4,6 - у </w:t>
      </w:r>
      <w:proofErr w:type="spellStart"/>
      <w:r>
        <w:rPr>
          <w:rFonts w:ascii="Times New Roman" w:eastAsia="Times New Roman" w:hAnsi="Times New Roman" w:cs="Times New Roman"/>
          <w:sz w:val="28"/>
        </w:rPr>
        <w:t>Изюрьевой</w:t>
      </w:r>
      <w:proofErr w:type="spellEnd"/>
      <w:r>
        <w:rPr>
          <w:rFonts w:ascii="Times New Roman" w:eastAsia="Times New Roman" w:hAnsi="Times New Roman" w:cs="Times New Roman"/>
          <w:sz w:val="28"/>
        </w:rPr>
        <w:t xml:space="preserve"> Насти (поступает на специальность "Прикладная информатика", выпускница Брянской школы)</w:t>
      </w:r>
    </w:p>
    <w:p w:rsidR="003B1438" w:rsidRDefault="00C27183">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Девушек - 49 чел., юношей - 60 чел.</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общежитии нуждаются 49 человек.</w:t>
      </w:r>
    </w:p>
    <w:p w:rsidR="003B1438" w:rsidRDefault="00C2718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Детей-сирот и оставшихся без попечения родителей – 16 чел., из них 14 – с опекунами, 2 – из Центров социальной помощи семье и детям. </w:t>
      </w:r>
    </w:p>
    <w:p w:rsidR="003B1438" w:rsidRDefault="000D2491" w:rsidP="00D6116D">
      <w:pPr>
        <w:spacing w:after="0" w:line="360" w:lineRule="auto"/>
        <w:ind w:firstLine="709"/>
        <w:jc w:val="both"/>
        <w:rPr>
          <w:rFonts w:ascii="Times New Roman" w:eastAsia="Times New Roman" w:hAnsi="Times New Roman" w:cs="Times New Roman"/>
          <w:b/>
          <w:sz w:val="28"/>
        </w:rPr>
      </w:pPr>
      <w:r w:rsidRPr="000D2491">
        <w:rPr>
          <w:rFonts w:ascii="Times New Roman" w:eastAsia="Segoe UI Symbol" w:hAnsi="Times New Roman" w:cs="Times New Roman"/>
          <w:b/>
          <w:sz w:val="28"/>
        </w:rPr>
        <w:t>5.</w:t>
      </w:r>
      <w:r w:rsidR="00C27183">
        <w:rPr>
          <w:rFonts w:ascii="Times New Roman" w:eastAsia="Times New Roman" w:hAnsi="Times New Roman" w:cs="Times New Roman"/>
          <w:b/>
          <w:color w:val="000000"/>
          <w:sz w:val="28"/>
        </w:rPr>
        <w:t xml:space="preserve"> </w:t>
      </w:r>
      <w:r w:rsidR="00C27183">
        <w:rPr>
          <w:rFonts w:ascii="Times New Roman" w:eastAsia="Times New Roman" w:hAnsi="Times New Roman" w:cs="Times New Roman"/>
          <w:b/>
          <w:sz w:val="28"/>
        </w:rPr>
        <w:t>Работа детского сада «Лучики»</w:t>
      </w:r>
    </w:p>
    <w:p w:rsidR="003B1438" w:rsidRDefault="00C27183" w:rsidP="00D6116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Это обособленное структурное подразделение и все это понимают. Даже может быть не профильное, но оно стало визитной карточкой техникума. На БОФ-2014 детский сад показал себя на высшем уровне. За учебный год проведено большое количество мероприятий, направленных на формирование имиджа, привлекательности и укрепление позиций на рынке дошкольных образовательных услуг. </w:t>
      </w:r>
    </w:p>
    <w:p w:rsidR="003B1438" w:rsidRDefault="00C27183" w:rsidP="00D6116D">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детском саду функционирует 2 возрастные группы, которые посещают дети из 44 семей, из них 34 полных семьи, 8 неполных, все семьи русские. </w:t>
      </w:r>
    </w:p>
    <w:p w:rsidR="003B1438" w:rsidRDefault="00C27183" w:rsidP="00D6116D">
      <w:pPr>
        <w:widowControl w:val="0"/>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Количество детей в возрастных группах:</w:t>
      </w:r>
    </w:p>
    <w:p w:rsidR="003B1438" w:rsidRDefault="00C27183" w:rsidP="00D6116D">
      <w:pPr>
        <w:widowControl w:val="0"/>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1 младшая группа «Капельки» (2-3 лет) - 20</w:t>
      </w:r>
      <w:r>
        <w:rPr>
          <w:rFonts w:ascii="Times New Roman" w:eastAsia="Times New Roman" w:hAnsi="Times New Roman" w:cs="Times New Roman"/>
          <w:b/>
          <w:sz w:val="28"/>
        </w:rPr>
        <w:t>;</w:t>
      </w:r>
    </w:p>
    <w:p w:rsidR="003B1438" w:rsidRDefault="00C27183" w:rsidP="00D6116D">
      <w:pPr>
        <w:widowControl w:val="0"/>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1 младшая группа «Радуга» (2-3 лет) - 24</w:t>
      </w:r>
      <w:r>
        <w:rPr>
          <w:rFonts w:ascii="Times New Roman" w:eastAsia="Times New Roman" w:hAnsi="Times New Roman" w:cs="Times New Roman"/>
          <w:b/>
          <w:sz w:val="28"/>
        </w:rPr>
        <w:t>;</w:t>
      </w:r>
    </w:p>
    <w:tbl>
      <w:tblPr>
        <w:tblW w:w="0" w:type="auto"/>
        <w:tblInd w:w="108" w:type="dxa"/>
        <w:tblCellMar>
          <w:left w:w="10" w:type="dxa"/>
          <w:right w:w="10" w:type="dxa"/>
        </w:tblCellMar>
        <w:tblLook w:val="0000"/>
      </w:tblPr>
      <w:tblGrid>
        <w:gridCol w:w="4743"/>
        <w:gridCol w:w="4613"/>
      </w:tblGrid>
      <w:tr w:rsidR="003B1438" w:rsidTr="00D6116D">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b/>
                <w:sz w:val="28"/>
              </w:rPr>
              <w:t>Характеристика детей</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b/>
                <w:sz w:val="28"/>
              </w:rPr>
              <w:t>Количество</w:t>
            </w:r>
          </w:p>
        </w:tc>
      </w:tr>
      <w:tr w:rsidR="003B1438" w:rsidTr="00D6116D">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Мальчики</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25</w:t>
            </w:r>
          </w:p>
        </w:tc>
      </w:tr>
      <w:tr w:rsidR="003B1438" w:rsidTr="00D6116D">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Девочки</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19</w:t>
            </w:r>
          </w:p>
        </w:tc>
      </w:tr>
      <w:tr w:rsidR="003B1438" w:rsidTr="00D6116D">
        <w:trPr>
          <w:trHeight w:val="390"/>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2010г.р.</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9</w:t>
            </w:r>
          </w:p>
        </w:tc>
      </w:tr>
      <w:tr w:rsidR="003B1438" w:rsidTr="00D6116D">
        <w:trPr>
          <w:trHeight w:val="375"/>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2011г.р.</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30</w:t>
            </w:r>
          </w:p>
        </w:tc>
      </w:tr>
      <w:tr w:rsidR="003B1438" w:rsidTr="00D6116D">
        <w:trPr>
          <w:trHeight w:val="509"/>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2012г</w:t>
            </w:r>
            <w:proofErr w:type="gramStart"/>
            <w:r>
              <w:rPr>
                <w:rFonts w:ascii="Times New Roman" w:eastAsia="Times New Roman" w:hAnsi="Times New Roman" w:cs="Times New Roman"/>
                <w:sz w:val="28"/>
              </w:rPr>
              <w:t>.р</w:t>
            </w:r>
            <w:proofErr w:type="gramEnd"/>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5</w:t>
            </w:r>
          </w:p>
        </w:tc>
      </w:tr>
      <w:tr w:rsidR="003B1438" w:rsidTr="00D6116D">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русский</w:t>
            </w:r>
          </w:p>
        </w:tc>
        <w:tc>
          <w:tcPr>
            <w:tcW w:w="4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1438" w:rsidRDefault="00C27183">
            <w:pPr>
              <w:spacing w:after="0" w:line="360" w:lineRule="auto"/>
              <w:ind w:firstLine="709"/>
              <w:jc w:val="center"/>
            </w:pPr>
            <w:r>
              <w:rPr>
                <w:rFonts w:ascii="Times New Roman" w:eastAsia="Times New Roman" w:hAnsi="Times New Roman" w:cs="Times New Roman"/>
                <w:sz w:val="28"/>
              </w:rPr>
              <w:t>44</w:t>
            </w:r>
          </w:p>
        </w:tc>
      </w:tr>
    </w:tbl>
    <w:p w:rsidR="003B1438" w:rsidRDefault="003B1438">
      <w:pPr>
        <w:widowControl w:val="0"/>
        <w:spacing w:after="0" w:line="360" w:lineRule="auto"/>
        <w:ind w:firstLine="709"/>
        <w:jc w:val="both"/>
        <w:rPr>
          <w:rFonts w:ascii="Times New Roman" w:eastAsia="Times New Roman" w:hAnsi="Times New Roman" w:cs="Times New Roman"/>
          <w:sz w:val="28"/>
        </w:rPr>
      </w:pP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 xml:space="preserve">Руководитель отдела дошкольного образования </w:t>
      </w:r>
      <w:r>
        <w:rPr>
          <w:rFonts w:ascii="Times New Roman" w:eastAsia="Times New Roman" w:hAnsi="Times New Roman" w:cs="Times New Roman"/>
          <w:sz w:val="28"/>
        </w:rPr>
        <w:t xml:space="preserve"> – Комарова Елена Ивановна;</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Медсестра</w:t>
      </w:r>
      <w:r>
        <w:rPr>
          <w:rFonts w:ascii="Times New Roman" w:eastAsia="Times New Roman" w:hAnsi="Times New Roman" w:cs="Times New Roman"/>
          <w:sz w:val="28"/>
        </w:rPr>
        <w:t xml:space="preserve">   - Якимова Елена Геннадьевна;</w:t>
      </w:r>
    </w:p>
    <w:p w:rsidR="003B1438" w:rsidRDefault="00C27183">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Музыкальный руководитель</w:t>
      </w:r>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Бивол</w:t>
      </w:r>
      <w:proofErr w:type="spellEnd"/>
      <w:r>
        <w:rPr>
          <w:rFonts w:ascii="Times New Roman" w:eastAsia="Times New Roman" w:hAnsi="Times New Roman" w:cs="Times New Roman"/>
          <w:sz w:val="28"/>
        </w:rPr>
        <w:t xml:space="preserve"> О.Г.</w:t>
      </w:r>
    </w:p>
    <w:p w:rsidR="003B1438" w:rsidRDefault="00C27183">
      <w:pPr>
        <w:spacing w:after="0" w:line="36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 xml:space="preserve">Группа «Капельки» </w:t>
      </w:r>
    </w:p>
    <w:p w:rsidR="003B1438" w:rsidRDefault="00C27183">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Воспитатели:</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Дмитриева Лариса Александровна </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Сумская Валентина Михайловна </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младший воспитатель</w:t>
      </w:r>
      <w:r>
        <w:rPr>
          <w:rFonts w:ascii="Times New Roman" w:eastAsia="Times New Roman" w:hAnsi="Times New Roman" w:cs="Times New Roman"/>
          <w:sz w:val="28"/>
        </w:rPr>
        <w:t xml:space="preserve"> – Кириллова Любовь Георгиевна </w:t>
      </w:r>
    </w:p>
    <w:p w:rsidR="003B1438" w:rsidRDefault="003B1438">
      <w:pPr>
        <w:spacing w:after="0" w:line="360" w:lineRule="auto"/>
        <w:ind w:firstLine="709"/>
        <w:rPr>
          <w:rFonts w:ascii="Times New Roman" w:eastAsia="Times New Roman" w:hAnsi="Times New Roman" w:cs="Times New Roman"/>
          <w:b/>
          <w:i/>
          <w:sz w:val="28"/>
        </w:rPr>
      </w:pPr>
    </w:p>
    <w:p w:rsidR="003B1438" w:rsidRDefault="00C27183">
      <w:pPr>
        <w:spacing w:after="0" w:line="360" w:lineRule="auto"/>
        <w:ind w:firstLine="709"/>
        <w:rPr>
          <w:rFonts w:ascii="Times New Roman" w:eastAsia="Times New Roman" w:hAnsi="Times New Roman" w:cs="Times New Roman"/>
          <w:b/>
          <w:i/>
          <w:sz w:val="28"/>
        </w:rPr>
      </w:pPr>
      <w:r>
        <w:rPr>
          <w:rFonts w:ascii="Times New Roman" w:eastAsia="Times New Roman" w:hAnsi="Times New Roman" w:cs="Times New Roman"/>
          <w:b/>
          <w:i/>
          <w:sz w:val="28"/>
        </w:rPr>
        <w:t>Группа «Радуга»</w:t>
      </w:r>
    </w:p>
    <w:p w:rsidR="003B1438" w:rsidRDefault="00C27183">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Воспитатели:</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Дружинина Лариса Николаевна</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Ломова Ирина Юрьевна</w:t>
      </w:r>
    </w:p>
    <w:p w:rsidR="003B1438" w:rsidRDefault="00C27183">
      <w:pPr>
        <w:spacing w:after="0"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младший воспитатель</w:t>
      </w:r>
      <w:r>
        <w:rPr>
          <w:rFonts w:ascii="Times New Roman" w:eastAsia="Times New Roman" w:hAnsi="Times New Roman" w:cs="Times New Roman"/>
          <w:sz w:val="28"/>
        </w:rPr>
        <w:t xml:space="preserve"> – Антонова Татьяна Михайловна </w:t>
      </w:r>
    </w:p>
    <w:p w:rsidR="003B1438" w:rsidRDefault="00C27183">
      <w:pPr>
        <w:tabs>
          <w:tab w:val="left" w:pos="588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 воспитатели имеют педагогическое образование. </w:t>
      </w:r>
    </w:p>
    <w:p w:rsidR="003B1438" w:rsidRDefault="000D2491">
      <w:pPr>
        <w:tabs>
          <w:tab w:val="left" w:pos="5880"/>
        </w:tabs>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6. </w:t>
      </w:r>
      <w:r w:rsidR="00C27183">
        <w:rPr>
          <w:rFonts w:ascii="Times New Roman" w:eastAsia="Times New Roman" w:hAnsi="Times New Roman" w:cs="Times New Roman"/>
          <w:b/>
          <w:sz w:val="28"/>
        </w:rPr>
        <w:t xml:space="preserve">Работа юридического отдела </w:t>
      </w:r>
    </w:p>
    <w:p w:rsidR="003B1438" w:rsidRDefault="00C27183">
      <w:pPr>
        <w:tabs>
          <w:tab w:val="left" w:pos="5880"/>
        </w:tabs>
        <w:spacing w:after="0" w:line="360" w:lineRule="auto"/>
        <w:ind w:firstLine="680"/>
        <w:jc w:val="both"/>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Юридическим отделом проведена следующая работа:</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Студенческое общежитие и семейное </w:t>
      </w:r>
      <w:proofErr w:type="gramStart"/>
      <w:r>
        <w:rPr>
          <w:rFonts w:ascii="Times New Roman" w:eastAsia="Times New Roman" w:hAnsi="Times New Roman" w:cs="Times New Roman"/>
          <w:sz w:val="28"/>
        </w:rPr>
        <w:t>общежитие</w:t>
      </w:r>
      <w:proofErr w:type="gramEnd"/>
      <w:r>
        <w:rPr>
          <w:rFonts w:ascii="Times New Roman" w:eastAsia="Times New Roman" w:hAnsi="Times New Roman" w:cs="Times New Roman"/>
          <w:sz w:val="28"/>
        </w:rPr>
        <w:t xml:space="preserve"> расположенные по адресу: РБ, Кабанский район, пос. Селенгинск, </w:t>
      </w:r>
      <w:proofErr w:type="spellStart"/>
      <w:r>
        <w:rPr>
          <w:rFonts w:ascii="Times New Roman" w:eastAsia="Times New Roman" w:hAnsi="Times New Roman" w:cs="Times New Roman"/>
          <w:sz w:val="28"/>
        </w:rPr>
        <w:t>мкрн</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Солнечный,42  </w:t>
      </w:r>
      <w:r>
        <w:rPr>
          <w:rFonts w:ascii="Times New Roman" w:eastAsia="Times New Roman" w:hAnsi="Times New Roman" w:cs="Times New Roman"/>
          <w:sz w:val="28"/>
        </w:rPr>
        <w:lastRenderedPageBreak/>
        <w:t>переведены в статус из нежилых в жилое помещение с внесением соответствующих  изменений в техническую документацию на данные здания.</w:t>
      </w:r>
      <w:proofErr w:type="gramEnd"/>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 Оформлены и получены технические паспорта на следующие объекты:</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учебного корпуса п. Селенгинск,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здание студенческого общежития п. Селенгинск, </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здание семейного общежития п. Селенгинск, </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мастерских п. Селенгинск,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теплицы п. Селенгинск,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столовой п. Селенгинск,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учебного корпуса п. Каменска,</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 здание студенческого общежития п. Каменск, </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мастерских п. Каменск,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гаража п. Каменск,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-здание спортзала п. Каменск,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здание туалета п. Каменск.</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3. Оформлены договорные отношения с проживающими в семейном общежитии гражданами, состоящими с АОУ СПО РБ «Политехнический техникум» в трудовых отношениях. Заключено 18 договоров найма жилого помещения в общежитии.</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Проведены кадастровые работы по установлению границ земельного участка с кадастровым номером 03:09:250211:1 </w:t>
      </w:r>
      <w:proofErr w:type="gramStart"/>
      <w:r>
        <w:rPr>
          <w:rFonts w:ascii="Times New Roman" w:eastAsia="Times New Roman" w:hAnsi="Times New Roman" w:cs="Times New Roman"/>
          <w:sz w:val="28"/>
        </w:rPr>
        <w:t>расположенный</w:t>
      </w:r>
      <w:proofErr w:type="gramEnd"/>
      <w:r>
        <w:rPr>
          <w:rFonts w:ascii="Times New Roman" w:eastAsia="Times New Roman" w:hAnsi="Times New Roman" w:cs="Times New Roman"/>
          <w:sz w:val="28"/>
        </w:rPr>
        <w:t xml:space="preserve"> по адресу:  РБ, Кабанский район, пос. Каменск, ул. </w:t>
      </w:r>
      <w:proofErr w:type="gramStart"/>
      <w:r>
        <w:rPr>
          <w:rFonts w:ascii="Times New Roman" w:eastAsia="Times New Roman" w:hAnsi="Times New Roman" w:cs="Times New Roman"/>
          <w:sz w:val="28"/>
        </w:rPr>
        <w:t>Комсомольская</w:t>
      </w:r>
      <w:proofErr w:type="gramEnd"/>
      <w:r>
        <w:rPr>
          <w:rFonts w:ascii="Times New Roman" w:eastAsia="Times New Roman" w:hAnsi="Times New Roman" w:cs="Times New Roman"/>
          <w:sz w:val="28"/>
        </w:rPr>
        <w:t>, 15.</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5. Изменен вид разрешенного использования земельного участка с кадастровым номером 03:09:480407:01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производственных целей» на «объекты образования».</w:t>
      </w:r>
    </w:p>
    <w:p w:rsidR="003B1438" w:rsidRDefault="00C27183">
      <w:pPr>
        <w:spacing w:after="0" w:line="360" w:lineRule="auto"/>
        <w:ind w:firstLine="68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расположенного</w:t>
      </w:r>
      <w:proofErr w:type="gramEnd"/>
      <w:r>
        <w:rPr>
          <w:rFonts w:ascii="Times New Roman" w:eastAsia="Times New Roman" w:hAnsi="Times New Roman" w:cs="Times New Roman"/>
          <w:sz w:val="28"/>
        </w:rPr>
        <w:t xml:space="preserve"> по адресу: РБ, Кабанский район, пос. Селенгинск, </w:t>
      </w:r>
      <w:proofErr w:type="spellStart"/>
      <w:r>
        <w:rPr>
          <w:rFonts w:ascii="Times New Roman" w:eastAsia="Times New Roman" w:hAnsi="Times New Roman" w:cs="Times New Roman"/>
          <w:sz w:val="28"/>
        </w:rPr>
        <w:t>мкрн</w:t>
      </w:r>
      <w:proofErr w:type="spellEnd"/>
      <w:r>
        <w:rPr>
          <w:rFonts w:ascii="Times New Roman" w:eastAsia="Times New Roman" w:hAnsi="Times New Roman" w:cs="Times New Roman"/>
          <w:sz w:val="28"/>
        </w:rPr>
        <w:t>. Солнечный,42.</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6. Проведены кадастровые работы по установлению границ земельного участка с кадастровым номером 03:09:250211:1 </w:t>
      </w:r>
      <w:proofErr w:type="gramStart"/>
      <w:r>
        <w:rPr>
          <w:rFonts w:ascii="Times New Roman" w:eastAsia="Times New Roman" w:hAnsi="Times New Roman" w:cs="Times New Roman"/>
          <w:sz w:val="28"/>
        </w:rPr>
        <w:t>расположенный</w:t>
      </w:r>
      <w:proofErr w:type="gramEnd"/>
      <w:r>
        <w:rPr>
          <w:rFonts w:ascii="Times New Roman" w:eastAsia="Times New Roman" w:hAnsi="Times New Roman" w:cs="Times New Roman"/>
          <w:sz w:val="28"/>
        </w:rPr>
        <w:t xml:space="preserve"> по адресу:  РБ, Кабанский район, пос. Каменск, ул. </w:t>
      </w:r>
      <w:proofErr w:type="gramStart"/>
      <w:r>
        <w:rPr>
          <w:rFonts w:ascii="Times New Roman" w:eastAsia="Times New Roman" w:hAnsi="Times New Roman" w:cs="Times New Roman"/>
          <w:sz w:val="28"/>
        </w:rPr>
        <w:t>Комсомольская</w:t>
      </w:r>
      <w:proofErr w:type="gramEnd"/>
      <w:r>
        <w:rPr>
          <w:rFonts w:ascii="Times New Roman" w:eastAsia="Times New Roman" w:hAnsi="Times New Roman" w:cs="Times New Roman"/>
          <w:sz w:val="28"/>
        </w:rPr>
        <w:t>, 15.</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Оформлено право постоянного бессрочного пользования земельного участка с кадастровым номером 03:09:250211:1 </w:t>
      </w:r>
      <w:proofErr w:type="gramStart"/>
      <w:r>
        <w:rPr>
          <w:rFonts w:ascii="Times New Roman" w:eastAsia="Times New Roman" w:hAnsi="Times New Roman" w:cs="Times New Roman"/>
          <w:sz w:val="28"/>
        </w:rPr>
        <w:t>расположенный</w:t>
      </w:r>
      <w:proofErr w:type="gramEnd"/>
      <w:r>
        <w:rPr>
          <w:rFonts w:ascii="Times New Roman" w:eastAsia="Times New Roman" w:hAnsi="Times New Roman" w:cs="Times New Roman"/>
          <w:sz w:val="28"/>
        </w:rPr>
        <w:t xml:space="preserve"> по адресу:  РБ, Кабанский район, пос. Каменск, ул. </w:t>
      </w:r>
      <w:proofErr w:type="gramStart"/>
      <w:r>
        <w:rPr>
          <w:rFonts w:ascii="Times New Roman" w:eastAsia="Times New Roman" w:hAnsi="Times New Roman" w:cs="Times New Roman"/>
          <w:sz w:val="28"/>
        </w:rPr>
        <w:t>Комсомольская</w:t>
      </w:r>
      <w:proofErr w:type="gramEnd"/>
      <w:r>
        <w:rPr>
          <w:rFonts w:ascii="Times New Roman" w:eastAsia="Times New Roman" w:hAnsi="Times New Roman" w:cs="Times New Roman"/>
          <w:sz w:val="28"/>
        </w:rPr>
        <w:t>, 15.</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8. Подготовлены и внесены на рассмотрение учредителю новые изменения в Устав АОУ СПО РБ «Политехнический техникум» затрагивающие процесс обучения в учреждении и виды деятельности.</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9. Утверждены и опубликованы изменения в</w:t>
      </w:r>
      <w:r>
        <w:rPr>
          <w:rFonts w:ascii="Calibri" w:eastAsia="Calibri" w:hAnsi="Calibri" w:cs="Calibri"/>
          <w:sz w:val="28"/>
        </w:rPr>
        <w:t xml:space="preserve"> </w:t>
      </w:r>
      <w:r>
        <w:rPr>
          <w:rFonts w:ascii="Times New Roman" w:eastAsia="Times New Roman" w:hAnsi="Times New Roman" w:cs="Times New Roman"/>
          <w:sz w:val="28"/>
        </w:rPr>
        <w:t>Положение о закупке товаров, работ, услуг для нужд АОУ СПО РБ «Политехнический техникум».</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10. На основании приказа Министерства образования и науки РБ </w:t>
      </w:r>
      <w:r>
        <w:rPr>
          <w:rFonts w:ascii="Segoe UI Symbol" w:eastAsia="Segoe UI Symbol" w:hAnsi="Segoe UI Symbol" w:cs="Segoe UI Symbol"/>
          <w:sz w:val="28"/>
        </w:rPr>
        <w:t>№</w:t>
      </w:r>
      <w:r>
        <w:rPr>
          <w:rFonts w:ascii="Times New Roman" w:eastAsia="Times New Roman" w:hAnsi="Times New Roman" w:cs="Times New Roman"/>
          <w:sz w:val="28"/>
        </w:rPr>
        <w:t xml:space="preserve"> 1683 от 03.09.2013 г.  разработаны и заключены  эффективные контракты с работниками, состоящими в трудовых отношениях с  АОУ СПО РБ «Политехнический техникум».</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11.  Участие в судебном заседании по результатам проверки прокуратурой Кабанского района соблюдения законодательства о минимальном </w:t>
      </w:r>
      <w:proofErr w:type="gramStart"/>
      <w:r>
        <w:rPr>
          <w:rFonts w:ascii="Times New Roman" w:eastAsia="Times New Roman" w:hAnsi="Times New Roman" w:cs="Times New Roman"/>
          <w:sz w:val="28"/>
        </w:rPr>
        <w:t>размере оплаты труда</w:t>
      </w:r>
      <w:proofErr w:type="gramEnd"/>
      <w:r>
        <w:rPr>
          <w:rFonts w:ascii="Times New Roman" w:eastAsia="Times New Roman" w:hAnsi="Times New Roman" w:cs="Times New Roman"/>
          <w:sz w:val="28"/>
        </w:rPr>
        <w:t xml:space="preserve"> работников в АОУ СПО РБ «Политехнический</w:t>
      </w:r>
      <w:r>
        <w:rPr>
          <w:rFonts w:ascii="Times New Roman" w:eastAsia="Times New Roman" w:hAnsi="Times New Roman" w:cs="Times New Roman"/>
          <w:sz w:val="28"/>
        </w:rPr>
        <w:tab/>
        <w:t xml:space="preserve"> техникум».</w:t>
      </w:r>
    </w:p>
    <w:p w:rsidR="003B1438" w:rsidRDefault="00C27183">
      <w:pPr>
        <w:spacing w:after="0" w:line="36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12. Принуждение 2-х жильцов семейного общежития, имеющих задолженности по оплате коммунальных услуг, через суд.</w:t>
      </w:r>
    </w:p>
    <w:p w:rsidR="003B1438" w:rsidRDefault="000D2491">
      <w:pPr>
        <w:spacing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7. </w:t>
      </w:r>
      <w:r w:rsidR="00C27183">
        <w:rPr>
          <w:rFonts w:ascii="Times New Roman" w:eastAsia="Times New Roman" w:hAnsi="Times New Roman" w:cs="Times New Roman"/>
          <w:b/>
          <w:sz w:val="28"/>
        </w:rPr>
        <w:t>Финансово-хозяйственная деятельность</w:t>
      </w:r>
    </w:p>
    <w:p w:rsidR="003B1438" w:rsidRPr="00D6116D" w:rsidRDefault="00C27183">
      <w:pPr>
        <w:spacing w:after="0" w:line="360" w:lineRule="auto"/>
        <w:ind w:firstLine="709"/>
        <w:jc w:val="both"/>
        <w:rPr>
          <w:rFonts w:eastAsia="Times New Roman" w:cs="Times New Roman"/>
          <w:sz w:val="28"/>
        </w:rPr>
      </w:pPr>
      <w:r>
        <w:rPr>
          <w:rFonts w:ascii="Times New Roman" w:eastAsia="Times New Roman" w:hAnsi="Times New Roman" w:cs="Times New Roman"/>
          <w:sz w:val="28"/>
        </w:rPr>
        <w:t xml:space="preserve">Бюджет техникума на 2014 год по сравнению с 2013 годом на 528 тыс. рублей меньше. Исполнение доходной части бюджета от оказания платных услуг населению за период сентябрь  2013 года – август 2014 года составляет </w:t>
      </w:r>
      <w:r>
        <w:rPr>
          <w:rFonts w:ascii="Times New Roman" w:eastAsia="Times New Roman" w:hAnsi="Times New Roman" w:cs="Times New Roman"/>
          <w:color w:val="000000"/>
          <w:sz w:val="28"/>
        </w:rPr>
        <w:t>11453500</w:t>
      </w:r>
      <w:r>
        <w:rPr>
          <w:rFonts w:ascii="Times New Roman" w:eastAsia="Times New Roman" w:hAnsi="Times New Roman" w:cs="Times New Roman"/>
          <w:sz w:val="28"/>
        </w:rPr>
        <w:t xml:space="preserve"> рублей (13.630.200 рублей)  или по сравнению с этим же периодом прошлого учебного года </w:t>
      </w:r>
      <w:r>
        <w:rPr>
          <w:rFonts w:ascii="Times New Roman" w:eastAsia="Times New Roman" w:hAnsi="Times New Roman" w:cs="Times New Roman"/>
          <w:color w:val="000000"/>
          <w:sz w:val="28"/>
        </w:rPr>
        <w:t>уменьшение составило на 2176700 рублей или 16%,</w:t>
      </w:r>
      <w:r>
        <w:rPr>
          <w:rFonts w:ascii="Times New Roman" w:eastAsia="Times New Roman" w:hAnsi="Times New Roman" w:cs="Times New Roman"/>
          <w:sz w:val="28"/>
        </w:rPr>
        <w:t xml:space="preserve"> из них образовательные услуги составляют 6.314.500 рублей (7.557.200 рублей в 2012-2013 </w:t>
      </w:r>
      <w:proofErr w:type="spellStart"/>
      <w:r>
        <w:rPr>
          <w:rFonts w:ascii="Times New Roman" w:eastAsia="Times New Roman" w:hAnsi="Times New Roman" w:cs="Times New Roman"/>
          <w:sz w:val="28"/>
        </w:rPr>
        <w:t>уч</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оду</w:t>
      </w:r>
      <w:proofErr w:type="spellEnd"/>
      <w:r>
        <w:rPr>
          <w:rFonts w:ascii="Times New Roman" w:eastAsia="Times New Roman" w:hAnsi="Times New Roman" w:cs="Times New Roman"/>
          <w:sz w:val="28"/>
        </w:rPr>
        <w:t xml:space="preserve">); из них  КФ – 896.600 рублей (854.500 рублей).  </w:t>
      </w:r>
      <w:r>
        <w:rPr>
          <w:rFonts w:ascii="Times New Roman" w:eastAsia="Times New Roman" w:hAnsi="Times New Roman" w:cs="Times New Roman"/>
          <w:color w:val="000000"/>
          <w:sz w:val="28"/>
        </w:rPr>
        <w:lastRenderedPageBreak/>
        <w:t>Уменьшение на 1. 242. 700  рублей или 12%.</w:t>
      </w:r>
      <w:r>
        <w:rPr>
          <w:rFonts w:ascii="Times New Roman" w:eastAsia="Times New Roman" w:hAnsi="Times New Roman" w:cs="Times New Roman"/>
          <w:sz w:val="28"/>
        </w:rPr>
        <w:t xml:space="preserve"> За проживание в общежитии в прошлом учебном году было собрано 523.600 рублей (1.125.200 рублей). Уменьшение составило на 601.600 или 53%, из них КФ – 441.800 рублей (815.900 рублей). </w:t>
      </w:r>
      <w:proofErr w:type="gramStart"/>
      <w:r>
        <w:rPr>
          <w:rFonts w:ascii="Times New Roman" w:eastAsia="Times New Roman" w:hAnsi="Times New Roman" w:cs="Times New Roman"/>
          <w:sz w:val="28"/>
        </w:rPr>
        <w:t xml:space="preserve">Уменьшение составило 374.100 или 46%. Прочие услуги, включающие доходы от реализации продукции составили </w:t>
      </w:r>
      <w:r>
        <w:rPr>
          <w:rFonts w:ascii="Times New Roman" w:eastAsia="Times New Roman" w:hAnsi="Times New Roman" w:cs="Times New Roman"/>
          <w:color w:val="000000"/>
          <w:sz w:val="28"/>
        </w:rPr>
        <w:t>1.497.000 рублей</w:t>
      </w:r>
      <w:r>
        <w:rPr>
          <w:rFonts w:ascii="Times New Roman" w:eastAsia="Times New Roman" w:hAnsi="Times New Roman" w:cs="Times New Roman"/>
          <w:sz w:val="28"/>
        </w:rPr>
        <w:t xml:space="preserve"> (1.882.200 рублей),  </w:t>
      </w:r>
      <w:r>
        <w:rPr>
          <w:rFonts w:ascii="Times New Roman" w:eastAsia="Times New Roman" w:hAnsi="Times New Roman" w:cs="Times New Roman"/>
          <w:color w:val="000000"/>
          <w:sz w:val="28"/>
        </w:rPr>
        <w:t>из них  КФ – 298500 рублей (138.500 рублей)</w:t>
      </w:r>
      <w:r>
        <w:rPr>
          <w:rFonts w:ascii="Times New Roman" w:eastAsia="Times New Roman" w:hAnsi="Times New Roman" w:cs="Times New Roman"/>
          <w:sz w:val="28"/>
        </w:rPr>
        <w:t xml:space="preserve">: теплицы – 14200 рублей (42.400 рублей), изделий кузнечного цеха – 169.800 рублей (63.700 рублей),  реализация изделий столярного цеха – 59.700 рублей (183.900 рублей), транспортные услуги – 11.000 рублей (10.500 рублей), организация питания – 1.919.600 рублей (1.536.600 рублей), из них КФ </w:t>
      </w:r>
      <w:r>
        <w:rPr>
          <w:rFonts w:ascii="Times New Roman" w:eastAsia="Times New Roman" w:hAnsi="Times New Roman" w:cs="Times New Roman"/>
          <w:color w:val="000000"/>
          <w:sz w:val="28"/>
        </w:rPr>
        <w:t>– 415.814,05</w:t>
      </w:r>
      <w:proofErr w:type="gramEnd"/>
      <w:r>
        <w:rPr>
          <w:rFonts w:ascii="Times New Roman" w:eastAsia="Times New Roman" w:hAnsi="Times New Roman" w:cs="Times New Roman"/>
          <w:sz w:val="28"/>
        </w:rPr>
        <w:t xml:space="preserve"> рублей (237.600 рублей), оказание услуг кузнечным цехом и столярным цехом для собственных нужд техникума – </w:t>
      </w:r>
      <w:r>
        <w:rPr>
          <w:rFonts w:ascii="Times New Roman" w:eastAsia="Times New Roman" w:hAnsi="Times New Roman" w:cs="Times New Roman"/>
          <w:color w:val="000000"/>
          <w:sz w:val="28"/>
        </w:rPr>
        <w:t>759.100 рублей (847.000 рублей),</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 xml:space="preserve">прочие образовательные услуги (выдача документов об образовании) – 184.200 рублей (320.800 рублей). </w:t>
      </w:r>
      <w:r>
        <w:rPr>
          <w:rFonts w:ascii="Times New Roman" w:eastAsia="Times New Roman" w:hAnsi="Times New Roman" w:cs="Times New Roman"/>
          <w:b/>
          <w:sz w:val="28"/>
        </w:rPr>
        <w:t>Приложение</w:t>
      </w:r>
      <w:r w:rsidRPr="00D6116D">
        <w:rPr>
          <w:rFonts w:ascii="Times New Roman" w:eastAsia="Times New Roman" w:hAnsi="Times New Roman" w:cs="Times New Roman"/>
          <w:b/>
          <w:sz w:val="28"/>
        </w:rPr>
        <w:t xml:space="preserve"> </w:t>
      </w:r>
      <w:r w:rsidRPr="00D6116D">
        <w:rPr>
          <w:rFonts w:ascii="Times New Roman" w:eastAsia="Segoe UI Symbol" w:hAnsi="Times New Roman" w:cs="Times New Roman"/>
          <w:b/>
          <w:sz w:val="28"/>
        </w:rPr>
        <w:t>№</w:t>
      </w:r>
      <w:r w:rsidR="00D6116D" w:rsidRPr="00D6116D">
        <w:rPr>
          <w:rFonts w:ascii="Times New Roman" w:eastAsia="Segoe UI Symbol" w:hAnsi="Times New Roman" w:cs="Times New Roman"/>
          <w:b/>
          <w:sz w:val="28"/>
        </w:rPr>
        <w:t>21.</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Приобретено для учебных целей - учебное оборудование на сумму </w:t>
      </w:r>
      <w:r>
        <w:rPr>
          <w:rFonts w:ascii="Times New Roman" w:eastAsia="Times New Roman" w:hAnsi="Times New Roman" w:cs="Times New Roman"/>
          <w:color w:val="000000"/>
          <w:sz w:val="28"/>
        </w:rPr>
        <w:t>1.728.177,42</w:t>
      </w:r>
      <w:r>
        <w:rPr>
          <w:rFonts w:ascii="Times New Roman" w:eastAsia="Times New Roman" w:hAnsi="Times New Roman" w:cs="Times New Roman"/>
          <w:sz w:val="28"/>
        </w:rPr>
        <w:t xml:space="preserve">  (в прошлом году – 852.888,37 рублей); материалов на сумму  </w:t>
      </w:r>
      <w:r>
        <w:rPr>
          <w:rFonts w:ascii="Times New Roman" w:eastAsia="Times New Roman" w:hAnsi="Times New Roman" w:cs="Times New Roman"/>
          <w:color w:val="000000"/>
          <w:sz w:val="28"/>
        </w:rPr>
        <w:t xml:space="preserve">424.000 </w:t>
      </w:r>
      <w:r>
        <w:rPr>
          <w:rFonts w:ascii="Times New Roman" w:eastAsia="Times New Roman" w:hAnsi="Times New Roman" w:cs="Times New Roman"/>
          <w:sz w:val="28"/>
        </w:rPr>
        <w:t xml:space="preserve">рублей (в прошлом учебном году – 400.000 рублей); мебель – </w:t>
      </w:r>
      <w:r>
        <w:rPr>
          <w:rFonts w:ascii="Times New Roman" w:eastAsia="Times New Roman" w:hAnsi="Times New Roman" w:cs="Times New Roman"/>
          <w:color w:val="000000"/>
          <w:sz w:val="28"/>
        </w:rPr>
        <w:t>572.436 рублей</w:t>
      </w:r>
      <w:r>
        <w:rPr>
          <w:rFonts w:ascii="Times New Roman" w:eastAsia="Times New Roman" w:hAnsi="Times New Roman" w:cs="Times New Roman"/>
          <w:sz w:val="28"/>
        </w:rPr>
        <w:t xml:space="preserve"> (в прошлом году –59.945,63 рублей); прочее  </w:t>
      </w:r>
      <w:r>
        <w:rPr>
          <w:rFonts w:ascii="Times New Roman" w:eastAsia="Times New Roman" w:hAnsi="Times New Roman" w:cs="Times New Roman"/>
          <w:color w:val="000000"/>
          <w:sz w:val="28"/>
        </w:rPr>
        <w:t>597.052,41 рублей</w:t>
      </w:r>
      <w:r>
        <w:rPr>
          <w:rFonts w:ascii="Times New Roman" w:eastAsia="Times New Roman" w:hAnsi="Times New Roman" w:cs="Times New Roman"/>
          <w:sz w:val="28"/>
        </w:rPr>
        <w:t xml:space="preserve"> (в прошлом году – 190.477,49 рублей); учебный автомобиль – 365.600 рублей. </w:t>
      </w:r>
    </w:p>
    <w:p w:rsidR="003B1438" w:rsidRPr="00D6116D" w:rsidRDefault="00C27183">
      <w:pPr>
        <w:spacing w:after="0" w:line="360" w:lineRule="auto"/>
        <w:ind w:firstLine="709"/>
        <w:jc w:val="both"/>
        <w:rPr>
          <w:rFonts w:eastAsia="Times New Roman" w:cs="Times New Roman"/>
          <w:b/>
          <w:sz w:val="28"/>
        </w:rPr>
      </w:pPr>
      <w:r>
        <w:rPr>
          <w:rFonts w:ascii="Times New Roman" w:eastAsia="Times New Roman" w:hAnsi="Times New Roman" w:cs="Times New Roman"/>
          <w:sz w:val="28"/>
        </w:rPr>
        <w:t xml:space="preserve">Всего же на приобретение основных средств потрачено </w:t>
      </w:r>
      <w:r>
        <w:rPr>
          <w:rFonts w:ascii="Times New Roman" w:eastAsia="Times New Roman" w:hAnsi="Times New Roman" w:cs="Times New Roman"/>
          <w:color w:val="000000"/>
          <w:sz w:val="28"/>
        </w:rPr>
        <w:t xml:space="preserve">3.509.397,67 </w:t>
      </w:r>
      <w:r>
        <w:rPr>
          <w:rFonts w:ascii="Times New Roman" w:eastAsia="Times New Roman" w:hAnsi="Times New Roman" w:cs="Times New Roman"/>
          <w:sz w:val="28"/>
        </w:rPr>
        <w:t xml:space="preserve">рублей. (1.303.618,29 рублей). </w:t>
      </w:r>
      <w:r>
        <w:rPr>
          <w:rFonts w:ascii="Times New Roman" w:eastAsia="Times New Roman" w:hAnsi="Times New Roman" w:cs="Times New Roman"/>
          <w:b/>
          <w:sz w:val="28"/>
        </w:rPr>
        <w:t>Приложение</w:t>
      </w:r>
      <w:r w:rsidRPr="00D6116D">
        <w:rPr>
          <w:rFonts w:ascii="Times New Roman" w:eastAsia="Times New Roman" w:hAnsi="Times New Roman" w:cs="Times New Roman"/>
          <w:b/>
          <w:sz w:val="28"/>
        </w:rPr>
        <w:t xml:space="preserve"> </w:t>
      </w:r>
      <w:r w:rsidRPr="00D6116D">
        <w:rPr>
          <w:rFonts w:ascii="Times New Roman" w:eastAsia="Segoe UI Symbol" w:hAnsi="Times New Roman" w:cs="Times New Roman"/>
          <w:b/>
          <w:sz w:val="28"/>
        </w:rPr>
        <w:t>№</w:t>
      </w:r>
      <w:r w:rsidR="00D6116D" w:rsidRPr="00D6116D">
        <w:rPr>
          <w:rFonts w:ascii="Times New Roman" w:eastAsia="Segoe UI Symbol" w:hAnsi="Times New Roman" w:cs="Times New Roman"/>
          <w:b/>
          <w:sz w:val="28"/>
        </w:rPr>
        <w:t>22.</w:t>
      </w:r>
    </w:p>
    <w:p w:rsidR="003B1438" w:rsidRPr="00D6116D" w:rsidRDefault="00C27183">
      <w:pPr>
        <w:spacing w:after="0" w:line="360" w:lineRule="auto"/>
        <w:ind w:firstLine="709"/>
        <w:jc w:val="both"/>
        <w:rPr>
          <w:rFonts w:eastAsia="Times New Roman" w:cs="Times New Roman"/>
          <w:sz w:val="28"/>
        </w:rPr>
      </w:pPr>
      <w:r>
        <w:rPr>
          <w:rFonts w:ascii="Times New Roman" w:eastAsia="Times New Roman" w:hAnsi="Times New Roman" w:cs="Times New Roman"/>
          <w:sz w:val="28"/>
        </w:rPr>
        <w:t xml:space="preserve">Экономический совет, в состав которого входят все специалисты, которые имеют отношение к привлечению  денег и их расходованию, в течение года очень хорошо сработал. И у нас второй год подряд положительные результаты. На примере расходования бюджетных средств покажу эффективность нашей работы. </w:t>
      </w:r>
      <w:r>
        <w:rPr>
          <w:rFonts w:ascii="Times New Roman" w:eastAsia="Times New Roman" w:hAnsi="Times New Roman" w:cs="Times New Roman"/>
          <w:b/>
          <w:sz w:val="28"/>
        </w:rPr>
        <w:t>Приложение</w:t>
      </w:r>
      <w:r w:rsidRPr="00D6116D">
        <w:rPr>
          <w:rFonts w:ascii="Times New Roman" w:eastAsia="Times New Roman" w:hAnsi="Times New Roman" w:cs="Times New Roman"/>
          <w:b/>
          <w:sz w:val="28"/>
        </w:rPr>
        <w:t xml:space="preserve"> </w:t>
      </w:r>
      <w:r w:rsidRPr="00D6116D">
        <w:rPr>
          <w:rFonts w:ascii="Times New Roman" w:eastAsia="Segoe UI Symbol" w:hAnsi="Times New Roman" w:cs="Times New Roman"/>
          <w:b/>
          <w:sz w:val="28"/>
        </w:rPr>
        <w:t>№</w:t>
      </w:r>
      <w:r w:rsidR="00D6116D" w:rsidRPr="00D6116D">
        <w:rPr>
          <w:rFonts w:ascii="Times New Roman" w:eastAsia="Segoe UI Symbol" w:hAnsi="Times New Roman" w:cs="Times New Roman"/>
          <w:b/>
          <w:sz w:val="28"/>
        </w:rPr>
        <w:t>23.</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Среднемесячная заработная плата работников за 2013-2014 учебный год</w:t>
      </w:r>
      <w:r w:rsidR="00D6116D">
        <w:rPr>
          <w:rFonts w:ascii="Times New Roman" w:eastAsia="Times New Roman" w:hAnsi="Times New Roman" w:cs="Times New Roman"/>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Всего по техникуму – 22560,8 руб., АУП – 49212,15 руб., Педагогический персонал – 22148,8 руб., в том числе преподаватели – </w:t>
      </w:r>
      <w:r>
        <w:rPr>
          <w:rFonts w:ascii="Times New Roman" w:eastAsia="Times New Roman" w:hAnsi="Times New Roman" w:cs="Times New Roman"/>
          <w:sz w:val="28"/>
        </w:rPr>
        <w:lastRenderedPageBreak/>
        <w:t xml:space="preserve">20212,71 руб., мастера 22990,41 руб. прочий </w:t>
      </w:r>
      <w:proofErr w:type="spellStart"/>
      <w:r>
        <w:rPr>
          <w:rFonts w:ascii="Times New Roman" w:eastAsia="Times New Roman" w:hAnsi="Times New Roman" w:cs="Times New Roman"/>
          <w:sz w:val="28"/>
        </w:rPr>
        <w:t>пед</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ерсонал</w:t>
      </w:r>
      <w:proofErr w:type="spellEnd"/>
      <w:r>
        <w:rPr>
          <w:rFonts w:ascii="Times New Roman" w:eastAsia="Times New Roman" w:hAnsi="Times New Roman" w:cs="Times New Roman"/>
          <w:sz w:val="28"/>
        </w:rPr>
        <w:t xml:space="preserve"> – 16106,25руб. УВП – 24077,1 руб., Обслуживающий персонал – 13121,27 руб.</w:t>
      </w:r>
    </w:p>
    <w:p w:rsidR="003B1438" w:rsidRDefault="00C2718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t xml:space="preserve">Заработная плата педагогических работников </w:t>
      </w:r>
      <w:proofErr w:type="gramStart"/>
      <w:r>
        <w:rPr>
          <w:rFonts w:ascii="Times New Roman" w:eastAsia="Times New Roman" w:hAnsi="Times New Roman" w:cs="Times New Roman"/>
          <w:sz w:val="28"/>
        </w:rPr>
        <w:t>согласно индикаторов</w:t>
      </w:r>
      <w:proofErr w:type="gramEnd"/>
      <w:r>
        <w:rPr>
          <w:rFonts w:ascii="Times New Roman" w:eastAsia="Times New Roman" w:hAnsi="Times New Roman" w:cs="Times New Roman"/>
          <w:sz w:val="28"/>
        </w:rPr>
        <w:t xml:space="preserve"> составляет 21800 руб., это 75% от заработной платы в среднем по экономике РБ. В нашем учреждении эта цифра составляет 22148,8 руб. или 88%, что выше плана на 13%. Это достигнуто за счет экономии бюджетных средств. </w:t>
      </w:r>
      <w:r w:rsidR="00D6116D">
        <w:rPr>
          <w:rFonts w:ascii="Times New Roman" w:eastAsia="Times New Roman" w:hAnsi="Times New Roman" w:cs="Times New Roman"/>
          <w:b/>
          <w:sz w:val="28"/>
        </w:rPr>
        <w:t xml:space="preserve">Приложение </w:t>
      </w:r>
      <w:r w:rsidR="00D6116D" w:rsidRPr="00D6116D">
        <w:rPr>
          <w:rFonts w:ascii="Times New Roman" w:eastAsia="Segoe UI Symbol" w:hAnsi="Times New Roman" w:cs="Times New Roman"/>
          <w:b/>
          <w:sz w:val="28"/>
        </w:rPr>
        <w:t>№24</w:t>
      </w:r>
      <w:r w:rsidR="00D6116D" w:rsidRPr="00D6116D">
        <w:rPr>
          <w:rFonts w:ascii="Times New Roman" w:eastAsia="Times New Roman" w:hAnsi="Times New Roman" w:cs="Times New Roman"/>
          <w:b/>
          <w:sz w:val="28"/>
        </w:rPr>
        <w:t>.</w:t>
      </w:r>
    </w:p>
    <w:p w:rsidR="003B1438" w:rsidRDefault="00C2718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Субсидия АОУ СПО РБ «Политехнический техникум» по плану ФХД на 2013 год – 59003400 руб. По итогу 2013 года экономия бюджетных средств составила 4 684 587,12 руб., по следующим статьям затрат: услуги связи, транспортные услуги, коммунальные услуги, прочие работы, услуги,  пособия по соц. помощи населению, прочие расходы.</w:t>
      </w:r>
    </w:p>
    <w:p w:rsidR="003B1438" w:rsidRPr="00D6116D" w:rsidRDefault="00C27183">
      <w:pPr>
        <w:spacing w:after="0" w:line="360" w:lineRule="auto"/>
        <w:ind w:firstLine="709"/>
        <w:jc w:val="both"/>
        <w:rPr>
          <w:rFonts w:eastAsia="Times New Roman" w:cs="Times New Roman"/>
          <w:sz w:val="28"/>
        </w:rPr>
      </w:pPr>
      <w:r>
        <w:rPr>
          <w:rFonts w:ascii="Times New Roman" w:eastAsia="Times New Roman" w:hAnsi="Times New Roman" w:cs="Times New Roman"/>
          <w:sz w:val="28"/>
        </w:rPr>
        <w:t>Экономия бюджетных средств была израсходована на: оплату труда – 2 343 600 руб., основные средства – 1 100 001,7 руб., работы услуги по содержанию имущества – 606 463,41 руб., материальные запасы – 634 522,01 руб.</w:t>
      </w:r>
      <w:r>
        <w:rPr>
          <w:rFonts w:ascii="Times New Roman" w:eastAsia="Times New Roman" w:hAnsi="Times New Roman" w:cs="Times New Roman"/>
          <w:b/>
          <w:sz w:val="28"/>
        </w:rPr>
        <w:t xml:space="preserve"> Приложение</w:t>
      </w:r>
      <w:r w:rsidRPr="00D6116D">
        <w:rPr>
          <w:rFonts w:ascii="Times New Roman" w:eastAsia="Times New Roman" w:hAnsi="Times New Roman" w:cs="Times New Roman"/>
          <w:b/>
          <w:sz w:val="28"/>
        </w:rPr>
        <w:t xml:space="preserve"> </w:t>
      </w:r>
      <w:r w:rsidRPr="00D6116D">
        <w:rPr>
          <w:rFonts w:ascii="Times New Roman" w:eastAsia="Segoe UI Symbol" w:hAnsi="Times New Roman" w:cs="Times New Roman"/>
          <w:b/>
          <w:sz w:val="28"/>
        </w:rPr>
        <w:t>№</w:t>
      </w:r>
      <w:r w:rsidR="00D6116D" w:rsidRPr="00D6116D">
        <w:rPr>
          <w:rFonts w:ascii="Times New Roman" w:eastAsia="Segoe UI Symbol" w:hAnsi="Times New Roman" w:cs="Times New Roman"/>
          <w:b/>
          <w:sz w:val="28"/>
        </w:rPr>
        <w:t>25</w:t>
      </w:r>
      <w:r w:rsidR="00702341">
        <w:rPr>
          <w:rFonts w:ascii="Times New Roman" w:eastAsia="Segoe UI Symbol" w:hAnsi="Times New Roman" w:cs="Times New Roman"/>
          <w:b/>
          <w:sz w:val="28"/>
        </w:rPr>
        <w:t>,26</w:t>
      </w:r>
      <w:r w:rsidR="00D6116D" w:rsidRPr="00D6116D">
        <w:rPr>
          <w:rFonts w:ascii="Times New Roman" w:eastAsia="Segoe UI Symbol" w:hAnsi="Times New Roman" w:cs="Times New Roman"/>
          <w:b/>
          <w:sz w:val="28"/>
        </w:rPr>
        <w:t>.</w:t>
      </w:r>
    </w:p>
    <w:p w:rsidR="003B1438" w:rsidRDefault="003B1438">
      <w:pPr>
        <w:spacing w:after="0" w:line="360" w:lineRule="auto"/>
        <w:ind w:firstLine="709"/>
        <w:rPr>
          <w:rFonts w:ascii="Times New Roman" w:eastAsia="Times New Roman" w:hAnsi="Times New Roman" w:cs="Times New Roman"/>
          <w:b/>
          <w:sz w:val="28"/>
        </w:rPr>
      </w:pPr>
    </w:p>
    <w:p w:rsidR="003B1438" w:rsidRDefault="000D2491">
      <w:pPr>
        <w:spacing w:after="0" w:line="360" w:lineRule="auto"/>
        <w:ind w:firstLine="709"/>
        <w:rPr>
          <w:rFonts w:ascii="Times New Roman" w:eastAsia="Times New Roman" w:hAnsi="Times New Roman" w:cs="Times New Roman"/>
          <w:b/>
          <w:sz w:val="28"/>
        </w:rPr>
      </w:pPr>
      <w:r>
        <w:rPr>
          <w:rFonts w:ascii="Times New Roman" w:eastAsia="Times New Roman" w:hAnsi="Times New Roman" w:cs="Times New Roman"/>
          <w:b/>
          <w:sz w:val="28"/>
        </w:rPr>
        <w:t xml:space="preserve">8. </w:t>
      </w:r>
      <w:r w:rsidR="00C27183">
        <w:rPr>
          <w:rFonts w:ascii="Times New Roman" w:eastAsia="Times New Roman" w:hAnsi="Times New Roman" w:cs="Times New Roman"/>
          <w:b/>
          <w:sz w:val="28"/>
        </w:rPr>
        <w:t>Кадровая политика</w:t>
      </w:r>
    </w:p>
    <w:p w:rsidR="003B1438"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техникума ответственно решает вопросы кадров. Растут требования к квалификации педагогов, к подготовке специалистов, качеству образования вообще. Правительство РБ требует повышать заработную плату педагогическим работникам, не увеличивая фонд оплаты труда, оптимизировать расходы, увеличивать внебюджетные поступления и т.д.</w:t>
      </w:r>
    </w:p>
    <w:p w:rsidR="003B1438"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Мы  уделяем внимание здоровью наших работников, устраиваем для них дни здоровья, спортивные мероприятия, даем дополнительные дни к отпуску, совершенствуем их рабочие места. Вместе с тем,  2013-2014 учебный год без больничных листов отработали 79 человек из 127 человек работающих или 62,2% (87 из 139  работающих или 62,5%; </w:t>
      </w:r>
      <w:proofErr w:type="gramStart"/>
      <w:r>
        <w:rPr>
          <w:rFonts w:ascii="Times New Roman" w:eastAsia="Times New Roman" w:hAnsi="Times New Roman" w:cs="Times New Roman"/>
          <w:sz w:val="28"/>
        </w:rPr>
        <w:t xml:space="preserve">75 человек из 132 работающих в позапрошлом году или 56,8%), разница в сравнении с </w:t>
      </w:r>
      <w:r>
        <w:rPr>
          <w:rFonts w:ascii="Times New Roman" w:eastAsia="Times New Roman" w:hAnsi="Times New Roman" w:cs="Times New Roman"/>
          <w:sz w:val="28"/>
        </w:rPr>
        <w:lastRenderedPageBreak/>
        <w:t>прошлым годом незначительная – 0,3%. Из них по Каменскому филиалу -16 без больничного листа из 38 человек работающих или 42,1% (19 человек из 40 работающих или 47,5%).</w:t>
      </w:r>
      <w:proofErr w:type="gramEnd"/>
      <w:r>
        <w:rPr>
          <w:rFonts w:ascii="Times New Roman" w:eastAsia="Times New Roman" w:hAnsi="Times New Roman" w:cs="Times New Roman"/>
          <w:sz w:val="28"/>
        </w:rPr>
        <w:t xml:space="preserve"> Снижение составило 5,4%. Болели 48 человек, из них работники Каменского филиала 22 человека.</w:t>
      </w:r>
    </w:p>
    <w:p w:rsidR="003B1438"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Чаще всего на </w:t>
      </w:r>
      <w:proofErr w:type="gramStart"/>
      <w:r>
        <w:rPr>
          <w:rFonts w:ascii="Times New Roman" w:eastAsia="Times New Roman" w:hAnsi="Times New Roman" w:cs="Times New Roman"/>
          <w:sz w:val="28"/>
        </w:rPr>
        <w:t>больничном</w:t>
      </w:r>
      <w:proofErr w:type="gramEnd"/>
      <w:r>
        <w:rPr>
          <w:rFonts w:ascii="Times New Roman" w:eastAsia="Times New Roman" w:hAnsi="Times New Roman" w:cs="Times New Roman"/>
          <w:sz w:val="28"/>
        </w:rPr>
        <w:t xml:space="preserve"> находились: Лобанова Л.М., Каплина Т.В., Минеев А.Л., Афанасьева А.А., Тутаринова А.П., Панченко О.Г., Малыгина Л.В. Сумма затрат по больничным листам составила 412.721,0 руб. (394.573,0 руб.), рост составил 5,2%. Как видите сами, что есть вопросы и их надо совместно решать. В условиях оптимизации приоритет отдается здоровым работникам.</w:t>
      </w:r>
    </w:p>
    <w:p w:rsidR="006742D4"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Уволились с работы по собственному желанию в связи с достижением пенсионного возраста: Селенга - </w:t>
      </w:r>
      <w:proofErr w:type="spellStart"/>
      <w:r>
        <w:rPr>
          <w:rFonts w:ascii="Times New Roman" w:eastAsia="Times New Roman" w:hAnsi="Times New Roman" w:cs="Times New Roman"/>
          <w:sz w:val="28"/>
        </w:rPr>
        <w:t>Борохоев</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Пнева</w:t>
      </w:r>
      <w:proofErr w:type="spellEnd"/>
      <w:r>
        <w:rPr>
          <w:rFonts w:ascii="Times New Roman" w:eastAsia="Times New Roman" w:hAnsi="Times New Roman" w:cs="Times New Roman"/>
          <w:sz w:val="28"/>
        </w:rPr>
        <w:t xml:space="preserve"> Н.И., Дубинина Л.М., </w:t>
      </w:r>
      <w:proofErr w:type="spellStart"/>
      <w:r>
        <w:rPr>
          <w:rFonts w:ascii="Times New Roman" w:eastAsia="Times New Roman" w:hAnsi="Times New Roman" w:cs="Times New Roman"/>
          <w:sz w:val="28"/>
        </w:rPr>
        <w:t>Унтерова</w:t>
      </w:r>
      <w:proofErr w:type="spellEnd"/>
      <w:r>
        <w:rPr>
          <w:rFonts w:ascii="Times New Roman" w:eastAsia="Times New Roman" w:hAnsi="Times New Roman" w:cs="Times New Roman"/>
          <w:sz w:val="28"/>
        </w:rPr>
        <w:t xml:space="preserve"> О.Т. Итого: 4 чел. Каменск - </w:t>
      </w:r>
      <w:proofErr w:type="spellStart"/>
      <w:r>
        <w:rPr>
          <w:rFonts w:ascii="Times New Roman" w:eastAsia="Times New Roman" w:hAnsi="Times New Roman" w:cs="Times New Roman"/>
          <w:sz w:val="28"/>
        </w:rPr>
        <w:t>Угрюмов</w:t>
      </w:r>
      <w:proofErr w:type="spellEnd"/>
      <w:r>
        <w:rPr>
          <w:rFonts w:ascii="Times New Roman" w:eastAsia="Times New Roman" w:hAnsi="Times New Roman" w:cs="Times New Roman"/>
          <w:sz w:val="28"/>
        </w:rPr>
        <w:t xml:space="preserve"> В.А., </w:t>
      </w:r>
      <w:proofErr w:type="spellStart"/>
      <w:r>
        <w:rPr>
          <w:rFonts w:ascii="Times New Roman" w:eastAsia="Times New Roman" w:hAnsi="Times New Roman" w:cs="Times New Roman"/>
          <w:sz w:val="28"/>
        </w:rPr>
        <w:t>Красноносеньких</w:t>
      </w:r>
      <w:proofErr w:type="spellEnd"/>
      <w:r>
        <w:rPr>
          <w:rFonts w:ascii="Times New Roman" w:eastAsia="Times New Roman" w:hAnsi="Times New Roman" w:cs="Times New Roman"/>
          <w:sz w:val="28"/>
        </w:rPr>
        <w:t xml:space="preserve"> Л.В., Донских И.Н., Марченко Н.В.Итого: 4 чел. Всего: 8 чел. Преподаватели Глушкова Т.С. и Данилова Н.Я. вернулись из  длительного отпуска</w:t>
      </w:r>
      <w:r w:rsidR="006742D4">
        <w:rPr>
          <w:rFonts w:ascii="Times New Roman" w:eastAsia="Times New Roman" w:hAnsi="Times New Roman" w:cs="Times New Roman"/>
          <w:sz w:val="28"/>
        </w:rPr>
        <w:t>.</w:t>
      </w:r>
    </w:p>
    <w:p w:rsidR="003B1438" w:rsidRDefault="006742D4" w:rsidP="00DA5BD3">
      <w:pPr>
        <w:spacing w:after="0" w:line="360" w:lineRule="auto"/>
        <w:ind w:firstLine="709"/>
        <w:jc w:val="both"/>
        <w:rPr>
          <w:rFonts w:ascii="Times New Roman" w:eastAsia="Times New Roman" w:hAnsi="Times New Roman" w:cs="Times New Roman"/>
          <w:sz w:val="28"/>
        </w:rPr>
      </w:pPr>
      <w:r w:rsidRPr="006742D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Перед уходом в отпуск мы официально уведомили коллег, у которых с 1.09.14 г. планировалась неполная нагрузка.  Мы ожидали, что не выполнение контрольных цифр приема 2014 года по Каменскому филиалу вновь потребует корректировки   штатного расписания с 01.09.14 г.  </w:t>
      </w:r>
    </w:p>
    <w:p w:rsidR="006742D4" w:rsidRDefault="006742D4"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Ситуация усугубилась еще одним моментом.   </w:t>
      </w:r>
      <w:proofErr w:type="gramStart"/>
      <w:r w:rsidR="00C27183">
        <w:rPr>
          <w:rFonts w:ascii="Times New Roman" w:eastAsia="Times New Roman" w:hAnsi="Times New Roman" w:cs="Times New Roman"/>
          <w:sz w:val="28"/>
        </w:rPr>
        <w:t>Решением Кабанского суда от 7 июля 2014 года мы обязаны внести изменения в штатное расписание и установить размер заработной платы не ниже установленного федеральным законодательством МРОТ в сумме 5554 рубля без учета районного коэффициента и процентной надбавки за стаж работы  методисту, заведующему музеем, дворнику, дежурному по общежитию, гардеробщику, вахтеру, уборщику туалетов, сторожу, водителям, кухонному работнику, посуднице</w:t>
      </w:r>
      <w:r>
        <w:rPr>
          <w:rFonts w:ascii="Times New Roman" w:eastAsia="Times New Roman" w:hAnsi="Times New Roman" w:cs="Times New Roman"/>
          <w:sz w:val="28"/>
        </w:rPr>
        <w:t>, трактористу, механику, повару,</w:t>
      </w:r>
      <w:r w:rsidR="00C27183">
        <w:rPr>
          <w:rFonts w:ascii="Times New Roman" w:eastAsia="Times New Roman" w:hAnsi="Times New Roman" w:cs="Times New Roman"/>
          <w:sz w:val="28"/>
        </w:rPr>
        <w:t xml:space="preserve"> штукатуру. </w:t>
      </w:r>
      <w:r>
        <w:rPr>
          <w:rFonts w:ascii="Times New Roman" w:eastAsia="Times New Roman" w:hAnsi="Times New Roman" w:cs="Times New Roman"/>
          <w:sz w:val="28"/>
        </w:rPr>
        <w:t xml:space="preserve"> </w:t>
      </w:r>
      <w:proofErr w:type="gramEnd"/>
    </w:p>
    <w:p w:rsidR="003B1438"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на административном совещании  25 августа приняли решение о внесении изменений в штатное расписание с 01.09.14 . О первых принимаемых  решениях я вас сейчас проинформирую.</w:t>
      </w:r>
    </w:p>
    <w:tbl>
      <w:tblPr>
        <w:tblW w:w="0" w:type="auto"/>
        <w:tblInd w:w="50" w:type="dxa"/>
        <w:tblCellMar>
          <w:left w:w="10" w:type="dxa"/>
          <w:right w:w="10" w:type="dxa"/>
        </w:tblCellMar>
        <w:tblLook w:val="0000"/>
      </w:tblPr>
      <w:tblGrid>
        <w:gridCol w:w="229"/>
        <w:gridCol w:w="1689"/>
        <w:gridCol w:w="1251"/>
        <w:gridCol w:w="1408"/>
        <w:gridCol w:w="1689"/>
        <w:gridCol w:w="1251"/>
        <w:gridCol w:w="1313"/>
        <w:gridCol w:w="535"/>
      </w:tblGrid>
      <w:tr w:rsidR="003B1438" w:rsidTr="002338D2">
        <w:trPr>
          <w:trHeight w:val="795"/>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Штатное расписание с 01.09.2013 года</w:t>
            </w:r>
          </w:p>
        </w:tc>
        <w:tc>
          <w:tcPr>
            <w:tcW w:w="125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408"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Штатное расписание с 01.09.2014 года</w:t>
            </w:r>
          </w:p>
        </w:tc>
        <w:tc>
          <w:tcPr>
            <w:tcW w:w="125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313"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color w:val="000000"/>
              </w:rPr>
            </w:pPr>
          </w:p>
        </w:tc>
      </w:tr>
      <w:tr w:rsidR="003B1438" w:rsidTr="002338D2">
        <w:trPr>
          <w:trHeight w:val="1665"/>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Подразделение</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Ставки по штатному расписанию, чел.</w:t>
            </w:r>
          </w:p>
        </w:tc>
        <w:tc>
          <w:tcPr>
            <w:tcW w:w="1408"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Доля персонала к общей численности, %</w:t>
            </w: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Подразделение</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Ставки по штатному расписанию, чел.</w:t>
            </w:r>
          </w:p>
        </w:tc>
        <w:tc>
          <w:tcPr>
            <w:tcW w:w="1313"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Доля персонала к общей численности, %</w:t>
            </w: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color w:val="000000"/>
              </w:rPr>
            </w:pPr>
          </w:p>
        </w:tc>
      </w:tr>
      <w:tr w:rsidR="003B1438" w:rsidTr="002338D2">
        <w:trPr>
          <w:trHeight w:val="285"/>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АУП</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408"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АУП</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1313"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w:t>
            </w: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Calibri" w:eastAsia="Calibri" w:hAnsi="Calibri" w:cs="Calibri"/>
                <w:color w:val="000000"/>
              </w:rPr>
            </w:pPr>
          </w:p>
        </w:tc>
      </w:tr>
      <w:tr w:rsidR="003B1438" w:rsidTr="002338D2">
        <w:trPr>
          <w:trHeight w:val="570"/>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Основной персонал</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69,8</w:t>
            </w:r>
          </w:p>
        </w:tc>
        <w:tc>
          <w:tcPr>
            <w:tcW w:w="1408"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38,7</w:t>
            </w: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Основной персонал</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68,8</w:t>
            </w:r>
          </w:p>
        </w:tc>
        <w:tc>
          <w:tcPr>
            <w:tcW w:w="1313"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40,5</w:t>
            </w: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Calibri" w:eastAsia="Calibri" w:hAnsi="Calibri" w:cs="Calibri"/>
                <w:color w:val="000000"/>
              </w:rPr>
            </w:pPr>
          </w:p>
        </w:tc>
      </w:tr>
      <w:tr w:rsidR="003B1438" w:rsidTr="002338D2">
        <w:trPr>
          <w:trHeight w:val="855"/>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Обслуживающий персонал</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104,4</w:t>
            </w:r>
          </w:p>
        </w:tc>
        <w:tc>
          <w:tcPr>
            <w:tcW w:w="1408"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57,9</w:t>
            </w: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Обслуживающий персонал</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96,0</w:t>
            </w:r>
          </w:p>
        </w:tc>
        <w:tc>
          <w:tcPr>
            <w:tcW w:w="1313"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56,5</w:t>
            </w: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Calibri" w:eastAsia="Calibri" w:hAnsi="Calibri" w:cs="Calibri"/>
                <w:color w:val="000000"/>
              </w:rPr>
            </w:pPr>
          </w:p>
        </w:tc>
      </w:tr>
      <w:tr w:rsidR="003B1438" w:rsidTr="002338D2">
        <w:trPr>
          <w:trHeight w:val="285"/>
        </w:trPr>
        <w:tc>
          <w:tcPr>
            <w:tcW w:w="229"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180,2</w:t>
            </w:r>
          </w:p>
        </w:tc>
        <w:tc>
          <w:tcPr>
            <w:tcW w:w="1408"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689"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ИТОГО:</w:t>
            </w:r>
          </w:p>
        </w:tc>
        <w:tc>
          <w:tcPr>
            <w:tcW w:w="125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169,8</w:t>
            </w:r>
          </w:p>
        </w:tc>
        <w:tc>
          <w:tcPr>
            <w:tcW w:w="1313"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535" w:type="dxa"/>
            <w:tcBorders>
              <w:top w:val="single" w:sz="0" w:space="0" w:color="000000"/>
              <w:left w:val="single" w:sz="7" w:space="0" w:color="FFFFFF"/>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Calibri" w:eastAsia="Calibri" w:hAnsi="Calibri" w:cs="Calibri"/>
                <w:color w:val="000000"/>
              </w:rPr>
            </w:pPr>
          </w:p>
        </w:tc>
      </w:tr>
    </w:tbl>
    <w:p w:rsidR="003B1438" w:rsidRDefault="003B1438">
      <w:pPr>
        <w:spacing w:line="360" w:lineRule="auto"/>
        <w:ind w:firstLine="709"/>
        <w:rPr>
          <w:rFonts w:ascii="Times New Roman" w:eastAsia="Times New Roman" w:hAnsi="Times New Roman" w:cs="Times New Roman"/>
          <w:sz w:val="28"/>
        </w:rPr>
      </w:pPr>
    </w:p>
    <w:p w:rsidR="00DA5BD3" w:rsidRDefault="00DA5BD3">
      <w:pPr>
        <w:spacing w:line="360" w:lineRule="auto"/>
        <w:ind w:firstLine="709"/>
        <w:rPr>
          <w:rFonts w:ascii="Times New Roman" w:eastAsia="Times New Roman" w:hAnsi="Times New Roman" w:cs="Times New Roman"/>
          <w:sz w:val="28"/>
        </w:rPr>
      </w:pPr>
    </w:p>
    <w:tbl>
      <w:tblPr>
        <w:tblW w:w="0" w:type="auto"/>
        <w:tblInd w:w="50" w:type="dxa"/>
        <w:tblCellMar>
          <w:left w:w="10" w:type="dxa"/>
          <w:right w:w="10" w:type="dxa"/>
        </w:tblCellMar>
        <w:tblLook w:val="0000"/>
      </w:tblPr>
      <w:tblGrid>
        <w:gridCol w:w="1447"/>
        <w:gridCol w:w="3525"/>
        <w:gridCol w:w="1141"/>
        <w:gridCol w:w="1124"/>
        <w:gridCol w:w="1141"/>
        <w:gridCol w:w="987"/>
      </w:tblGrid>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24"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98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836967"/>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Мероприятия по проведению оптимизации штатного расписания с 01.09.2014 года</w:t>
            </w:r>
          </w:p>
        </w:tc>
        <w:tc>
          <w:tcPr>
            <w:tcW w:w="3525" w:type="dxa"/>
            <w:tcBorders>
              <w:top w:val="single" w:sz="0" w:space="0" w:color="000000"/>
              <w:left w:val="single" w:sz="0" w:space="0" w:color="836967"/>
              <w:bottom w:val="single" w:sz="0" w:space="0" w:color="000000"/>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41" w:type="dxa"/>
            <w:tcBorders>
              <w:top w:val="single" w:sz="0" w:space="0" w:color="000000"/>
              <w:left w:val="single" w:sz="0" w:space="0" w:color="836967"/>
              <w:bottom w:val="single" w:sz="0" w:space="0" w:color="000000"/>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24" w:type="dxa"/>
            <w:tcBorders>
              <w:top w:val="single" w:sz="0" w:space="0" w:color="000000"/>
              <w:left w:val="single" w:sz="0" w:space="0" w:color="836967"/>
              <w:bottom w:val="single" w:sz="0" w:space="0" w:color="000000"/>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41" w:type="dxa"/>
            <w:tcBorders>
              <w:top w:val="single" w:sz="0" w:space="0" w:color="000000"/>
              <w:left w:val="single" w:sz="0" w:space="0" w:color="836967"/>
              <w:bottom w:val="single" w:sz="0" w:space="0" w:color="000000"/>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987" w:type="dxa"/>
            <w:tcBorders>
              <w:top w:val="single" w:sz="0" w:space="0" w:color="000000"/>
              <w:left w:val="single" w:sz="0" w:space="0" w:color="836967"/>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000000"/>
              <w:left w:val="single" w:sz="0" w:space="0" w:color="000000"/>
              <w:bottom w:val="single" w:sz="7" w:space="0" w:color="FFFFFF"/>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7" w:space="0" w:color="FFFFFF"/>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24" w:type="dxa"/>
            <w:tcBorders>
              <w:top w:val="single" w:sz="0" w:space="0" w:color="000000"/>
              <w:left w:val="single" w:sz="0" w:space="0" w:color="000000"/>
              <w:bottom w:val="single" w:sz="7" w:space="0" w:color="FFFFFF"/>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7" w:space="0" w:color="FFFFFF"/>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987" w:type="dxa"/>
            <w:tcBorders>
              <w:top w:val="single" w:sz="0" w:space="0" w:color="000000"/>
              <w:left w:val="single" w:sz="0" w:space="0" w:color="000000"/>
              <w:bottom w:val="single" w:sz="7" w:space="0" w:color="FFFFFF"/>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r w:rsidR="003B1438" w:rsidTr="00C27183">
        <w:trPr>
          <w:trHeight w:val="85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0" w:space="0" w:color="836967"/>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Наименование должности</w:t>
            </w:r>
          </w:p>
        </w:tc>
        <w:tc>
          <w:tcPr>
            <w:tcW w:w="1141"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Выведено из штатного расписания с 01.09.2014г</w:t>
            </w:r>
          </w:p>
        </w:tc>
        <w:tc>
          <w:tcPr>
            <w:tcW w:w="1124"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Введено в штатное расписание с 01.09.2014г</w:t>
            </w:r>
          </w:p>
        </w:tc>
        <w:tc>
          <w:tcPr>
            <w:tcW w:w="987"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85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836967"/>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Кол-во ставок, </w:t>
            </w:r>
            <w:proofErr w:type="spellStart"/>
            <w:proofErr w:type="gramStart"/>
            <w:r>
              <w:rPr>
                <w:rFonts w:ascii="Times New Roman" w:eastAsia="Times New Roman" w:hAnsi="Times New Roman" w:cs="Times New Roman"/>
                <w:color w:val="000000"/>
              </w:rPr>
              <w:t>ед</w:t>
            </w:r>
            <w:proofErr w:type="spellEnd"/>
            <w:proofErr w:type="gramEnd"/>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Сумма, руб.</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Кол-во ставок, ед.</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Сумма, руб.</w:t>
            </w: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Селенгинск</w:t>
            </w:r>
          </w:p>
        </w:tc>
        <w:tc>
          <w:tcPr>
            <w:tcW w:w="114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24"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4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987"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r>
      <w:tr w:rsidR="003B1438" w:rsidTr="00C27183">
        <w:trPr>
          <w:trHeight w:val="37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Зам</w:t>
            </w:r>
            <w:proofErr w:type="gramStart"/>
            <w:r>
              <w:rPr>
                <w:rFonts w:ascii="Times New Roman" w:eastAsia="Times New Roman" w:hAnsi="Times New Roman" w:cs="Times New Roman"/>
                <w:color w:val="000000"/>
              </w:rPr>
              <w:t>.д</w:t>
            </w:r>
            <w:proofErr w:type="gramEnd"/>
            <w:r>
              <w:rPr>
                <w:rFonts w:ascii="Times New Roman" w:eastAsia="Times New Roman" w:hAnsi="Times New Roman" w:cs="Times New Roman"/>
                <w:color w:val="000000"/>
              </w:rPr>
              <w:t>иректора по ИДПД (Дмитриев В.Н.)</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40011,66</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Мастер </w:t>
            </w:r>
            <w:proofErr w:type="spellStart"/>
            <w:proofErr w:type="gramStart"/>
            <w:r>
              <w:rPr>
                <w:rFonts w:ascii="Times New Roman" w:eastAsia="Times New Roman" w:hAnsi="Times New Roman" w:cs="Times New Roman"/>
                <w:color w:val="000000"/>
              </w:rPr>
              <w:t>п</w:t>
            </w:r>
            <w:proofErr w:type="spellEnd"/>
            <w:proofErr w:type="gramEnd"/>
            <w:r>
              <w:rPr>
                <w:rFonts w:ascii="Times New Roman" w:eastAsia="Times New Roman" w:hAnsi="Times New Roman" w:cs="Times New Roman"/>
                <w:color w:val="000000"/>
              </w:rPr>
              <w:t>/о (</w:t>
            </w:r>
            <w:proofErr w:type="spellStart"/>
            <w:r>
              <w:rPr>
                <w:rFonts w:ascii="Times New Roman" w:eastAsia="Times New Roman" w:hAnsi="Times New Roman" w:cs="Times New Roman"/>
                <w:color w:val="000000"/>
              </w:rPr>
              <w:t>Ван-си-лу</w:t>
            </w:r>
            <w:proofErr w:type="spellEnd"/>
            <w:r>
              <w:rPr>
                <w:rFonts w:ascii="Times New Roman" w:eastAsia="Times New Roman" w:hAnsi="Times New Roman" w:cs="Times New Roman"/>
                <w:color w:val="000000"/>
              </w:rPr>
              <w:t xml:space="preserve"> А.М.)</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13135,05</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570"/>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Повар (Суворова Е.Е.-0,8, Кириллова А.Н.-0,8)</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14454,25</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Слесарь-электромонтер</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5484,01</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34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Водитель легкового автомобиля</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7379,55</w:t>
            </w: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Дворник</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ИТОГО:</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4,65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73084,97</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7379,55</w:t>
            </w: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0" w:space="0" w:color="836967"/>
            </w:tcBorders>
            <w:shd w:val="clear" w:color="auto" w:fill="auto"/>
            <w:tcMar>
              <w:left w:w="30" w:type="dxa"/>
              <w:right w:w="30" w:type="dxa"/>
            </w:tcMar>
          </w:tcPr>
          <w:p w:rsidR="003B1438" w:rsidRDefault="00C27183">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Каменск</w:t>
            </w:r>
          </w:p>
        </w:tc>
        <w:tc>
          <w:tcPr>
            <w:tcW w:w="114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24"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1141" w:type="dxa"/>
            <w:tcBorders>
              <w:top w:val="single" w:sz="7" w:space="0" w:color="FFFFFF"/>
              <w:left w:val="single" w:sz="0" w:space="0" w:color="836967"/>
              <w:bottom w:val="single" w:sz="7" w:space="0" w:color="FFFFFF"/>
              <w:right w:val="single" w:sz="0" w:space="0" w:color="836967"/>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c>
          <w:tcPr>
            <w:tcW w:w="987" w:type="dxa"/>
            <w:tcBorders>
              <w:top w:val="single" w:sz="7" w:space="0" w:color="FFFFFF"/>
              <w:left w:val="single" w:sz="0" w:space="0" w:color="836967"/>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jc w:val="center"/>
              <w:rPr>
                <w:rFonts w:ascii="Times New Roman" w:eastAsia="Times New Roman" w:hAnsi="Times New Roman" w:cs="Times New Roman"/>
                <w:b/>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rsidP="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Зав</w:t>
            </w:r>
            <w:proofErr w:type="gramStart"/>
            <w:r>
              <w:rPr>
                <w:rFonts w:ascii="Times New Roman" w:eastAsia="Times New Roman" w:hAnsi="Times New Roman" w:cs="Times New Roman"/>
                <w:color w:val="000000"/>
              </w:rPr>
              <w:t>.у</w:t>
            </w:r>
            <w:proofErr w:type="gramEnd"/>
            <w:r>
              <w:rPr>
                <w:rFonts w:ascii="Times New Roman" w:eastAsia="Times New Roman" w:hAnsi="Times New Roman" w:cs="Times New Roman"/>
                <w:color w:val="000000"/>
              </w:rPr>
              <w:t xml:space="preserve">чебной частью. Функции </w:t>
            </w:r>
            <w:proofErr w:type="gramStart"/>
            <w:r>
              <w:rPr>
                <w:rFonts w:ascii="Times New Roman" w:eastAsia="Times New Roman" w:hAnsi="Times New Roman" w:cs="Times New Roman"/>
                <w:color w:val="000000"/>
              </w:rPr>
              <w:lastRenderedPageBreak/>
              <w:t xml:space="preserve">передать </w:t>
            </w:r>
            <w:proofErr w:type="spellStart"/>
            <w:r>
              <w:rPr>
                <w:rFonts w:ascii="Times New Roman" w:eastAsia="Times New Roman" w:hAnsi="Times New Roman" w:cs="Times New Roman"/>
                <w:color w:val="000000"/>
              </w:rPr>
              <w:t>Лисуновой</w:t>
            </w:r>
            <w:proofErr w:type="spellEnd"/>
            <w:r>
              <w:rPr>
                <w:rFonts w:ascii="Times New Roman" w:eastAsia="Times New Roman" w:hAnsi="Times New Roman" w:cs="Times New Roman"/>
                <w:color w:val="000000"/>
              </w:rPr>
              <w:t xml:space="preserve"> С.Н. </w:t>
            </w:r>
            <w:proofErr w:type="spellStart"/>
            <w:r>
              <w:rPr>
                <w:rFonts w:ascii="Times New Roman" w:eastAsia="Times New Roman" w:hAnsi="Times New Roman" w:cs="Times New Roman"/>
                <w:color w:val="000000"/>
              </w:rPr>
              <w:t>Мухтарулину</w:t>
            </w:r>
            <w:proofErr w:type="spellEnd"/>
            <w:r>
              <w:rPr>
                <w:rFonts w:ascii="Times New Roman" w:eastAsia="Times New Roman" w:hAnsi="Times New Roman" w:cs="Times New Roman"/>
                <w:color w:val="000000"/>
              </w:rPr>
              <w:t xml:space="preserve"> А.К. перевести</w:t>
            </w:r>
            <w:proofErr w:type="gramEnd"/>
            <w:r>
              <w:rPr>
                <w:rFonts w:ascii="Times New Roman" w:eastAsia="Times New Roman" w:hAnsi="Times New Roman" w:cs="Times New Roman"/>
                <w:color w:val="000000"/>
              </w:rPr>
              <w:t xml:space="preserve"> воспитателем в общежитии. </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10530</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Мастер </w:t>
            </w:r>
            <w:proofErr w:type="spellStart"/>
            <w:proofErr w:type="gramStart"/>
            <w:r>
              <w:rPr>
                <w:rFonts w:ascii="Times New Roman" w:eastAsia="Times New Roman" w:hAnsi="Times New Roman" w:cs="Times New Roman"/>
                <w:color w:val="000000"/>
              </w:rPr>
              <w:t>п</w:t>
            </w:r>
            <w:proofErr w:type="spellEnd"/>
            <w:proofErr w:type="gramEnd"/>
            <w:r>
              <w:rPr>
                <w:rFonts w:ascii="Times New Roman" w:eastAsia="Times New Roman" w:hAnsi="Times New Roman" w:cs="Times New Roman"/>
                <w:color w:val="000000"/>
              </w:rPr>
              <w:t>/о (</w:t>
            </w:r>
            <w:proofErr w:type="spellStart"/>
            <w:r>
              <w:rPr>
                <w:rFonts w:ascii="Times New Roman" w:eastAsia="Times New Roman" w:hAnsi="Times New Roman" w:cs="Times New Roman"/>
                <w:color w:val="000000"/>
              </w:rPr>
              <w:t>Кайгородов</w:t>
            </w:r>
            <w:proofErr w:type="spellEnd"/>
            <w:r>
              <w:rPr>
                <w:rFonts w:ascii="Times New Roman" w:eastAsia="Times New Roman" w:hAnsi="Times New Roman" w:cs="Times New Roman"/>
                <w:color w:val="000000"/>
              </w:rPr>
              <w:t xml:space="preserve"> Н.И.) на группу столяров ОВЗ</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10619,5</w:t>
            </w:r>
          </w:p>
        </w:tc>
      </w:tr>
      <w:tr w:rsidR="003B1438" w:rsidTr="00C27183">
        <w:trPr>
          <w:trHeight w:val="570"/>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Менеджер информационно-методического центра (Марченко Н.В.)</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6285,6</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Повар (</w:t>
            </w:r>
            <w:proofErr w:type="spellStart"/>
            <w:r>
              <w:rPr>
                <w:rFonts w:ascii="Times New Roman" w:eastAsia="Times New Roman" w:hAnsi="Times New Roman" w:cs="Times New Roman"/>
                <w:color w:val="000000"/>
              </w:rPr>
              <w:t>Красноносеньких</w:t>
            </w:r>
            <w:proofErr w:type="spellEnd"/>
            <w:r>
              <w:rPr>
                <w:rFonts w:ascii="Times New Roman" w:eastAsia="Times New Roman" w:hAnsi="Times New Roman" w:cs="Times New Roman"/>
                <w:color w:val="000000"/>
              </w:rPr>
              <w:t xml:space="preserve"> Л.В.)</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7433,03</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rsidP="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Вахтер  (</w:t>
            </w:r>
            <w:proofErr w:type="spellStart"/>
            <w:r>
              <w:rPr>
                <w:rFonts w:ascii="Times New Roman" w:eastAsia="Times New Roman" w:hAnsi="Times New Roman" w:cs="Times New Roman"/>
                <w:color w:val="000000"/>
              </w:rPr>
              <w:t>Алтынникову</w:t>
            </w:r>
            <w:proofErr w:type="spellEnd"/>
            <w:r>
              <w:rPr>
                <w:rFonts w:ascii="Times New Roman" w:eastAsia="Times New Roman" w:hAnsi="Times New Roman" w:cs="Times New Roman"/>
                <w:color w:val="000000"/>
              </w:rPr>
              <w:t xml:space="preserve"> перевести дворником)</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6723</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600"/>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Водитель грузового автомобиля (Бурлаков О.В.)</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7700,4</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Электрогазосварщик  (</w:t>
            </w:r>
            <w:proofErr w:type="spellStart"/>
            <w:r>
              <w:rPr>
                <w:rFonts w:ascii="Times New Roman" w:eastAsia="Times New Roman" w:hAnsi="Times New Roman" w:cs="Times New Roman"/>
                <w:color w:val="000000"/>
              </w:rPr>
              <w:t>Аюшеев</w:t>
            </w:r>
            <w:proofErr w:type="spellEnd"/>
            <w:proofErr w:type="gramStart"/>
            <w:r>
              <w:rPr>
                <w:rFonts w:ascii="Times New Roman" w:eastAsia="Times New Roman" w:hAnsi="Times New Roman" w:cs="Times New Roman"/>
                <w:color w:val="000000"/>
              </w:rPr>
              <w:t xml:space="preserve"> )</w:t>
            </w:r>
            <w:proofErr w:type="gramEnd"/>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3502,5</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Слесарь сантехник (</w:t>
            </w:r>
            <w:proofErr w:type="spellStart"/>
            <w:r>
              <w:rPr>
                <w:rFonts w:ascii="Times New Roman" w:eastAsia="Times New Roman" w:hAnsi="Times New Roman" w:cs="Times New Roman"/>
                <w:color w:val="000000"/>
              </w:rPr>
              <w:t>Тугарин</w:t>
            </w:r>
            <w:proofErr w:type="spellEnd"/>
            <w:r>
              <w:rPr>
                <w:rFonts w:ascii="Times New Roman" w:eastAsia="Times New Roman" w:hAnsi="Times New Roman" w:cs="Times New Roman"/>
                <w:color w:val="000000"/>
              </w:rPr>
              <w:t>, Ведерников)</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7005,23</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Механик (Золотарев В.Н.)</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5614,88</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Дворник</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3B1438">
            <w:pPr>
              <w:spacing w:after="0" w:line="240" w:lineRule="auto"/>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ИТОГО:</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7,75</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54794,64</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10619,5</w:t>
            </w:r>
          </w:p>
        </w:tc>
      </w:tr>
      <w:tr w:rsidR="003B1438" w:rsidTr="00C27183">
        <w:trPr>
          <w:trHeight w:val="285"/>
        </w:trPr>
        <w:tc>
          <w:tcPr>
            <w:tcW w:w="1447" w:type="dxa"/>
            <w:tcBorders>
              <w:top w:val="single" w:sz="0" w:space="0" w:color="000000"/>
              <w:left w:val="single" w:sz="0" w:space="0" w:color="000000"/>
              <w:bottom w:val="single" w:sz="0" w:space="0" w:color="000000"/>
              <w:right w:val="single" w:sz="7" w:space="0" w:color="FFFFFF"/>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ВСЕГО:</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12,4</w:t>
            </w:r>
          </w:p>
        </w:tc>
        <w:tc>
          <w:tcPr>
            <w:tcW w:w="1124"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127879,61</w:t>
            </w:r>
          </w:p>
        </w:tc>
        <w:tc>
          <w:tcPr>
            <w:tcW w:w="1141"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987" w:type="dxa"/>
            <w:tcBorders>
              <w:top w:val="single" w:sz="7" w:space="0" w:color="FFFFFF"/>
              <w:left w:val="single" w:sz="7" w:space="0" w:color="FFFFFF"/>
              <w:bottom w:val="single" w:sz="7" w:space="0" w:color="FFFFFF"/>
              <w:right w:val="single" w:sz="7" w:space="0" w:color="FFFFFF"/>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17999,05</w:t>
            </w: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7" w:space="0" w:color="FFFFFF"/>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7" w:space="0" w:color="FFFFFF"/>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24" w:type="dxa"/>
            <w:tcBorders>
              <w:top w:val="single" w:sz="7" w:space="0" w:color="FFFFFF"/>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7" w:space="0" w:color="FFFFFF"/>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987" w:type="dxa"/>
            <w:tcBorders>
              <w:top w:val="single" w:sz="7" w:space="0" w:color="FFFFFF"/>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Общее число выведенных ставок</w:t>
            </w: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b/>
                <w:color w:val="000000"/>
              </w:rPr>
            </w:pPr>
          </w:p>
        </w:tc>
        <w:tc>
          <w:tcPr>
            <w:tcW w:w="1124"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ед</w:t>
            </w:r>
            <w:proofErr w:type="spellEnd"/>
            <w:proofErr w:type="gramEnd"/>
          </w:p>
        </w:tc>
        <w:tc>
          <w:tcPr>
            <w:tcW w:w="98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Сумма экономии</w:t>
            </w: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b/>
                <w:color w:val="000000"/>
              </w:rPr>
            </w:pPr>
          </w:p>
        </w:tc>
        <w:tc>
          <w:tcPr>
            <w:tcW w:w="1124"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t>109880,56</w:t>
            </w: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C2718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руб.</w:t>
            </w:r>
          </w:p>
        </w:tc>
        <w:tc>
          <w:tcPr>
            <w:tcW w:w="98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r w:rsidR="003B1438" w:rsidTr="00C27183">
        <w:trPr>
          <w:trHeight w:val="285"/>
        </w:trPr>
        <w:tc>
          <w:tcPr>
            <w:tcW w:w="144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3525"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24"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1141"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c>
          <w:tcPr>
            <w:tcW w:w="987" w:type="dxa"/>
            <w:tcBorders>
              <w:top w:val="single" w:sz="0" w:space="0" w:color="000000"/>
              <w:left w:val="single" w:sz="0" w:space="0" w:color="000000"/>
              <w:bottom w:val="single" w:sz="0" w:space="0" w:color="000000"/>
              <w:right w:val="single" w:sz="0" w:space="0" w:color="000000"/>
            </w:tcBorders>
            <w:shd w:val="clear" w:color="auto" w:fill="auto"/>
            <w:tcMar>
              <w:left w:w="30" w:type="dxa"/>
              <w:right w:w="30" w:type="dxa"/>
            </w:tcMar>
          </w:tcPr>
          <w:p w:rsidR="003B1438" w:rsidRDefault="003B1438">
            <w:pPr>
              <w:spacing w:after="0" w:line="240" w:lineRule="auto"/>
              <w:jc w:val="right"/>
              <w:rPr>
                <w:rFonts w:ascii="Times New Roman" w:eastAsia="Times New Roman" w:hAnsi="Times New Roman" w:cs="Times New Roman"/>
                <w:color w:val="000000"/>
              </w:rPr>
            </w:pPr>
          </w:p>
        </w:tc>
      </w:tr>
    </w:tbl>
    <w:p w:rsidR="00AE2BB1" w:rsidRDefault="007E5249">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B1438" w:rsidRDefault="006742D4"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1 сентября </w:t>
      </w:r>
      <w:r w:rsidR="007E5249">
        <w:rPr>
          <w:rFonts w:ascii="Times New Roman" w:eastAsia="Times New Roman" w:hAnsi="Times New Roman" w:cs="Times New Roman"/>
          <w:sz w:val="28"/>
        </w:rPr>
        <w:t>мы предлагаем вернуться к ЦК. Попову освободить от обязанностей методиста</w:t>
      </w:r>
      <w:proofErr w:type="gramStart"/>
      <w:r w:rsidR="007E5249">
        <w:rPr>
          <w:rFonts w:ascii="Times New Roman" w:eastAsia="Times New Roman" w:hAnsi="Times New Roman" w:cs="Times New Roman"/>
          <w:sz w:val="28"/>
        </w:rPr>
        <w:t xml:space="preserve">?, </w:t>
      </w:r>
      <w:proofErr w:type="gramEnd"/>
      <w:r w:rsidR="007E5249">
        <w:rPr>
          <w:rFonts w:ascii="Times New Roman" w:eastAsia="Times New Roman" w:hAnsi="Times New Roman" w:cs="Times New Roman"/>
          <w:sz w:val="28"/>
        </w:rPr>
        <w:t>перевести преподавателем и назначить председателем ЦК. Касьянову Л.Ю. перевести  МПО в гр.</w:t>
      </w:r>
      <w:r>
        <w:rPr>
          <w:rFonts w:ascii="Times New Roman" w:eastAsia="Times New Roman" w:hAnsi="Times New Roman" w:cs="Times New Roman"/>
          <w:sz w:val="28"/>
        </w:rPr>
        <w:t xml:space="preserve"> </w:t>
      </w:r>
      <w:r w:rsidR="007E5249">
        <w:rPr>
          <w:rFonts w:ascii="Times New Roman" w:eastAsia="Times New Roman" w:hAnsi="Times New Roman" w:cs="Times New Roman"/>
          <w:sz w:val="28"/>
        </w:rPr>
        <w:t xml:space="preserve">ОВЗ. Сучкову Т.В. перевести преподавателем. </w:t>
      </w:r>
      <w:r>
        <w:rPr>
          <w:rFonts w:ascii="Times New Roman" w:eastAsia="Times New Roman" w:hAnsi="Times New Roman" w:cs="Times New Roman"/>
          <w:sz w:val="28"/>
        </w:rPr>
        <w:t xml:space="preserve"> </w:t>
      </w:r>
      <w:r w:rsidR="007E5249">
        <w:rPr>
          <w:rFonts w:ascii="Times New Roman" w:eastAsia="Times New Roman" w:hAnsi="Times New Roman" w:cs="Times New Roman"/>
          <w:sz w:val="28"/>
        </w:rPr>
        <w:t xml:space="preserve">Иванову И.А. освободить </w:t>
      </w:r>
      <w:r>
        <w:rPr>
          <w:rFonts w:ascii="Times New Roman" w:eastAsia="Times New Roman" w:hAnsi="Times New Roman" w:cs="Times New Roman"/>
          <w:sz w:val="28"/>
        </w:rPr>
        <w:t>от обязанностей инженера по ОТ</w:t>
      </w:r>
      <w:r w:rsidR="007E5249">
        <w:rPr>
          <w:rFonts w:ascii="Times New Roman" w:eastAsia="Times New Roman" w:hAnsi="Times New Roman" w:cs="Times New Roman"/>
          <w:sz w:val="28"/>
        </w:rPr>
        <w:t>, 0,5 ставки менеджера и перевести преподавателем.</w:t>
      </w:r>
    </w:p>
    <w:p w:rsidR="007E67EA" w:rsidRDefault="007E67EA"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Мы принимаем на работу руководителем физического воспитания Анфиногенову Анну  Сергеевну.</w:t>
      </w:r>
    </w:p>
    <w:p w:rsidR="003B1438" w:rsidRDefault="007E67EA"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742D4">
        <w:rPr>
          <w:rFonts w:ascii="Times New Roman" w:eastAsia="Times New Roman" w:hAnsi="Times New Roman" w:cs="Times New Roman"/>
          <w:sz w:val="28"/>
        </w:rPr>
        <w:t>Если у кого будут другие предложения, мы готовы их рассмотреть до конца следующей недели.</w:t>
      </w:r>
    </w:p>
    <w:p w:rsidR="003B1438" w:rsidRPr="00DA5BD3" w:rsidRDefault="000D2491" w:rsidP="00DA5BD3">
      <w:pPr>
        <w:spacing w:line="360" w:lineRule="auto"/>
        <w:ind w:firstLine="709"/>
        <w:rPr>
          <w:rFonts w:ascii="Times New Roman" w:eastAsia="Times New Roman" w:hAnsi="Times New Roman" w:cs="Times New Roman"/>
          <w:sz w:val="28"/>
        </w:rPr>
      </w:pPr>
      <w:r>
        <w:rPr>
          <w:rFonts w:ascii="Times New Roman" w:eastAsia="Times New Roman" w:hAnsi="Times New Roman" w:cs="Times New Roman"/>
          <w:b/>
          <w:sz w:val="28"/>
        </w:rPr>
        <w:t xml:space="preserve">9. </w:t>
      </w:r>
      <w:r w:rsidR="00C27183">
        <w:rPr>
          <w:rFonts w:ascii="Times New Roman" w:eastAsia="Times New Roman" w:hAnsi="Times New Roman" w:cs="Times New Roman"/>
          <w:b/>
          <w:sz w:val="28"/>
        </w:rPr>
        <w:t>Подготовка учреждения к новому учебному году</w:t>
      </w:r>
      <w:r w:rsidR="00C27183">
        <w:rPr>
          <w:rFonts w:ascii="Times New Roman" w:eastAsia="Times New Roman" w:hAnsi="Times New Roman" w:cs="Times New Roman"/>
          <w:sz w:val="28"/>
        </w:rPr>
        <w:t xml:space="preserve"> </w:t>
      </w:r>
    </w:p>
    <w:p w:rsidR="003B1438"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 учебному году мы  готовы. Приемка ОУ к новому ученому году Государственной комиссией МО «Кабанский район» не проходила. Головной техникум и филиал   </w:t>
      </w:r>
      <w:proofErr w:type="gramStart"/>
      <w:r>
        <w:rPr>
          <w:rFonts w:ascii="Times New Roman" w:eastAsia="Times New Roman" w:hAnsi="Times New Roman" w:cs="Times New Roman"/>
          <w:sz w:val="28"/>
        </w:rPr>
        <w:t>приняты</w:t>
      </w:r>
      <w:proofErr w:type="gramEnd"/>
      <w:r>
        <w:rPr>
          <w:rFonts w:ascii="Times New Roman" w:eastAsia="Times New Roman" w:hAnsi="Times New Roman" w:cs="Times New Roman"/>
          <w:sz w:val="28"/>
        </w:rPr>
        <w:t xml:space="preserve"> без замечаний по новой форме надзорными органами. Я буду настаивать, чтобы впредь </w:t>
      </w:r>
      <w:r w:rsidR="007E67EA">
        <w:rPr>
          <w:rFonts w:ascii="Times New Roman" w:eastAsia="Times New Roman" w:hAnsi="Times New Roman" w:cs="Times New Roman"/>
          <w:sz w:val="28"/>
        </w:rPr>
        <w:t xml:space="preserve">тесно сотрудничать с </w:t>
      </w:r>
      <w:r w:rsidR="007E67EA">
        <w:rPr>
          <w:rFonts w:ascii="Times New Roman" w:eastAsia="Times New Roman" w:hAnsi="Times New Roman" w:cs="Times New Roman"/>
          <w:sz w:val="28"/>
        </w:rPr>
        <w:lastRenderedPageBreak/>
        <w:t xml:space="preserve">надзорными органами  и проводить ремонтные работы планово </w:t>
      </w:r>
      <w:r>
        <w:rPr>
          <w:rFonts w:ascii="Times New Roman" w:eastAsia="Times New Roman" w:hAnsi="Times New Roman" w:cs="Times New Roman"/>
          <w:sz w:val="28"/>
        </w:rPr>
        <w:t xml:space="preserve">в течение всего учебного года. </w:t>
      </w:r>
    </w:p>
    <w:p w:rsidR="007E67EA"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период подготовки к новому учебному году нами выполнены  следующие работы:</w:t>
      </w:r>
      <w:r w:rsidR="007E67EA">
        <w:rPr>
          <w:rFonts w:ascii="Times New Roman" w:eastAsia="Times New Roman" w:hAnsi="Times New Roman" w:cs="Times New Roman"/>
          <w:sz w:val="28"/>
        </w:rPr>
        <w:t xml:space="preserve">  </w:t>
      </w:r>
    </w:p>
    <w:p w:rsidR="003B1438" w:rsidRPr="007E67EA" w:rsidRDefault="007E67EA" w:rsidP="00DA5BD3">
      <w:pPr>
        <w:spacing w:after="0" w:line="360" w:lineRule="auto"/>
        <w:ind w:firstLine="709"/>
        <w:jc w:val="both"/>
        <w:rPr>
          <w:rFonts w:ascii="Times New Roman" w:eastAsia="Times New Roman" w:hAnsi="Times New Roman" w:cs="Times New Roman"/>
          <w:b/>
          <w:sz w:val="28"/>
        </w:rPr>
      </w:pPr>
      <w:r w:rsidRPr="007E67EA">
        <w:rPr>
          <w:rFonts w:ascii="Times New Roman" w:eastAsia="Times New Roman" w:hAnsi="Times New Roman" w:cs="Times New Roman"/>
          <w:b/>
          <w:sz w:val="28"/>
        </w:rPr>
        <w:t>Селенгинск:</w:t>
      </w:r>
    </w:p>
    <w:p w:rsidR="003B1438"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Капитально отремонтировали 30 секцию студенческого о</w:t>
      </w:r>
      <w:r w:rsidR="007E67EA">
        <w:rPr>
          <w:rFonts w:ascii="Times New Roman" w:eastAsia="Times New Roman" w:hAnsi="Times New Roman" w:cs="Times New Roman"/>
          <w:sz w:val="28"/>
        </w:rPr>
        <w:t>бщежития (гостиница на 18 мест);</w:t>
      </w:r>
    </w:p>
    <w:p w:rsidR="007E67EA"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р</w:t>
      </w:r>
      <w:r w:rsidR="00C27183">
        <w:rPr>
          <w:rFonts w:ascii="Times New Roman" w:eastAsia="Times New Roman" w:hAnsi="Times New Roman" w:cs="Times New Roman"/>
          <w:sz w:val="28"/>
        </w:rPr>
        <w:t>емонт лестничного марша (где гостиница)</w:t>
      </w:r>
      <w:r>
        <w:rPr>
          <w:rFonts w:ascii="Times New Roman" w:eastAsia="Times New Roman" w:hAnsi="Times New Roman" w:cs="Times New Roman"/>
          <w:sz w:val="28"/>
        </w:rPr>
        <w:t>;</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Провели текущий ремонт в </w:t>
      </w:r>
      <w:r w:rsidR="00FB053B">
        <w:rPr>
          <w:rFonts w:ascii="Times New Roman" w:eastAsia="Times New Roman" w:hAnsi="Times New Roman" w:cs="Times New Roman"/>
          <w:sz w:val="28"/>
        </w:rPr>
        <w:t>комнатах и секциях студенческого общежития</w:t>
      </w:r>
      <w:r>
        <w:rPr>
          <w:rFonts w:ascii="Times New Roman" w:eastAsia="Times New Roman" w:hAnsi="Times New Roman" w:cs="Times New Roman"/>
          <w:sz w:val="28"/>
        </w:rPr>
        <w:t>;</w:t>
      </w:r>
    </w:p>
    <w:p w:rsidR="00FB053B" w:rsidRDefault="00FB053B"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крыльцо студенческого общежития;</w:t>
      </w:r>
    </w:p>
    <w:p w:rsidR="005570EF" w:rsidRPr="007E67EA" w:rsidRDefault="005570EF"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ремонт и запустили в работу учебную парикмахерскую;</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р</w:t>
      </w:r>
      <w:r w:rsidR="00C27183">
        <w:rPr>
          <w:rFonts w:ascii="Times New Roman" w:eastAsia="Times New Roman" w:hAnsi="Times New Roman" w:cs="Times New Roman"/>
          <w:sz w:val="28"/>
        </w:rPr>
        <w:t>емонт актового зала (подсобных помещений за сценой (ремонт полов, перетяжка кресел, сцена)</w:t>
      </w:r>
      <w:r>
        <w:rPr>
          <w:rFonts w:ascii="Times New Roman" w:eastAsia="Times New Roman" w:hAnsi="Times New Roman" w:cs="Times New Roman"/>
          <w:sz w:val="28"/>
        </w:rPr>
        <w:t>;</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р</w:t>
      </w:r>
      <w:r w:rsidR="00C27183">
        <w:rPr>
          <w:rFonts w:ascii="Times New Roman" w:eastAsia="Times New Roman" w:hAnsi="Times New Roman" w:cs="Times New Roman"/>
          <w:sz w:val="28"/>
        </w:rPr>
        <w:t>емонт крыльца главного входа (настил плитки)</w:t>
      </w:r>
      <w:r>
        <w:rPr>
          <w:rFonts w:ascii="Times New Roman" w:eastAsia="Times New Roman" w:hAnsi="Times New Roman" w:cs="Times New Roman"/>
          <w:sz w:val="28"/>
        </w:rPr>
        <w:t>;</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Построили  пандус в </w:t>
      </w:r>
      <w:r w:rsidR="00C27183">
        <w:rPr>
          <w:rFonts w:ascii="Times New Roman" w:eastAsia="Times New Roman" w:hAnsi="Times New Roman" w:cs="Times New Roman"/>
          <w:sz w:val="28"/>
        </w:rPr>
        <w:t>г</w:t>
      </w:r>
      <w:r>
        <w:rPr>
          <w:rFonts w:ascii="Times New Roman" w:eastAsia="Times New Roman" w:hAnsi="Times New Roman" w:cs="Times New Roman"/>
          <w:sz w:val="28"/>
        </w:rPr>
        <w:t>лавный вход;</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Установили  флагштоки;</w:t>
      </w:r>
    </w:p>
    <w:p w:rsidR="003B1438"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текущий ремонт учебных кабинетов (побелка, покраска), подсобны</w:t>
      </w:r>
      <w:r w:rsidR="007E67EA">
        <w:rPr>
          <w:rFonts w:ascii="Times New Roman" w:eastAsia="Times New Roman" w:hAnsi="Times New Roman" w:cs="Times New Roman"/>
          <w:sz w:val="28"/>
        </w:rPr>
        <w:t>х помещений, всех коридоров и лестничных маршей;</w:t>
      </w:r>
    </w:p>
    <w:p w:rsidR="007659A5" w:rsidRDefault="007659A5"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текущий ремонт служебных кабинетов, приемной директора;</w:t>
      </w:r>
    </w:p>
    <w:p w:rsidR="003B1438"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Заменили лино</w:t>
      </w:r>
      <w:r w:rsidR="007E67EA">
        <w:rPr>
          <w:rFonts w:ascii="Times New Roman" w:eastAsia="Times New Roman" w:hAnsi="Times New Roman" w:cs="Times New Roman"/>
          <w:sz w:val="28"/>
        </w:rPr>
        <w:t>леум в 218, 220 и 227 кабинетах;</w:t>
      </w:r>
    </w:p>
    <w:p w:rsidR="003B1438"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помещение кассы (замена окна, побелка, постелили линолеум)</w:t>
      </w:r>
      <w:r w:rsidR="007E67EA">
        <w:rPr>
          <w:rFonts w:ascii="Times New Roman" w:eastAsia="Times New Roman" w:hAnsi="Times New Roman" w:cs="Times New Roman"/>
          <w:sz w:val="28"/>
        </w:rPr>
        <w:t>;</w:t>
      </w:r>
    </w:p>
    <w:p w:rsidR="00FB053B"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Установили в семейном общежитии лампы</w:t>
      </w:r>
      <w:r w:rsidR="007E67EA">
        <w:rPr>
          <w:rFonts w:ascii="Times New Roman" w:eastAsia="Times New Roman" w:hAnsi="Times New Roman" w:cs="Times New Roman"/>
          <w:sz w:val="28"/>
        </w:rPr>
        <w:t xml:space="preserve"> с датчиками  на движение;</w:t>
      </w:r>
      <w:r w:rsidR="007E67EA" w:rsidRPr="007E67EA">
        <w:rPr>
          <w:rFonts w:ascii="Times New Roman" w:eastAsia="Times New Roman" w:hAnsi="Times New Roman" w:cs="Times New Roman"/>
          <w:sz w:val="28"/>
        </w:rPr>
        <w:t xml:space="preserve"> </w:t>
      </w:r>
    </w:p>
    <w:p w:rsidR="003B1438" w:rsidRDefault="007E67EA"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два подсобных помещения в столовой, сантехнику</w:t>
      </w:r>
      <w:r w:rsidR="00FB053B">
        <w:rPr>
          <w:rFonts w:ascii="Times New Roman" w:eastAsia="Times New Roman" w:hAnsi="Times New Roman" w:cs="Times New Roman"/>
          <w:sz w:val="28"/>
        </w:rPr>
        <w:t>;</w:t>
      </w:r>
    </w:p>
    <w:p w:rsidR="00FB053B" w:rsidRPr="00FB053B" w:rsidRDefault="00FB053B"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водоснабжение в раздевалках спортзала;</w:t>
      </w:r>
    </w:p>
    <w:p w:rsidR="003B1438" w:rsidRDefault="00C27183" w:rsidP="00DA5BD3">
      <w:pPr>
        <w:numPr>
          <w:ilvl w:val="0"/>
          <w:numId w:val="11"/>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Отремонтировали сторожку</w:t>
      </w:r>
      <w:r w:rsidR="00FB053B">
        <w:rPr>
          <w:rFonts w:ascii="Times New Roman" w:eastAsia="Times New Roman" w:hAnsi="Times New Roman" w:cs="Times New Roman"/>
          <w:sz w:val="28"/>
        </w:rPr>
        <w:t>.</w:t>
      </w:r>
    </w:p>
    <w:p w:rsidR="003B1438" w:rsidRDefault="00FB053B" w:rsidP="00DA5BD3">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C27183">
        <w:rPr>
          <w:rFonts w:ascii="Times New Roman" w:eastAsia="Times New Roman" w:hAnsi="Times New Roman" w:cs="Times New Roman"/>
          <w:b/>
          <w:sz w:val="28"/>
        </w:rPr>
        <w:t>Каменск</w:t>
      </w:r>
    </w:p>
    <w:p w:rsidR="007659A5" w:rsidRDefault="007659A5" w:rsidP="00DA5BD3">
      <w:pPr>
        <w:numPr>
          <w:ilvl w:val="0"/>
          <w:numId w:val="12"/>
        </w:numPr>
        <w:spacing w:after="0" w:line="360" w:lineRule="auto"/>
        <w:ind w:firstLine="709"/>
        <w:jc w:val="both"/>
        <w:rPr>
          <w:rFonts w:ascii="Times New Roman" w:eastAsia="Times New Roman" w:hAnsi="Times New Roman" w:cs="Times New Roman"/>
          <w:sz w:val="28"/>
        </w:rPr>
      </w:pPr>
      <w:r w:rsidRPr="00FB053B">
        <w:rPr>
          <w:rFonts w:ascii="Times New Roman" w:eastAsia="Times New Roman" w:hAnsi="Times New Roman" w:cs="Times New Roman"/>
          <w:sz w:val="28"/>
        </w:rPr>
        <w:t xml:space="preserve">Провели капитальный ремонт музея, приобрели мебель для музея за счет выделенных 200.000 рублей </w:t>
      </w:r>
      <w:proofErr w:type="spellStart"/>
      <w:r w:rsidRPr="00FB053B">
        <w:rPr>
          <w:rFonts w:ascii="Times New Roman" w:eastAsia="Times New Roman" w:hAnsi="Times New Roman" w:cs="Times New Roman"/>
          <w:sz w:val="28"/>
        </w:rPr>
        <w:t>Тимлюйским</w:t>
      </w:r>
      <w:proofErr w:type="spellEnd"/>
      <w:r w:rsidRPr="00FB053B">
        <w:rPr>
          <w:rFonts w:ascii="Times New Roman" w:eastAsia="Times New Roman" w:hAnsi="Times New Roman" w:cs="Times New Roman"/>
          <w:sz w:val="28"/>
        </w:rPr>
        <w:t xml:space="preserve"> заводом</w:t>
      </w:r>
      <w:r>
        <w:rPr>
          <w:rFonts w:ascii="Times New Roman" w:eastAsia="Times New Roman" w:hAnsi="Times New Roman" w:cs="Times New Roman"/>
          <w:sz w:val="28"/>
        </w:rPr>
        <w:t xml:space="preserve"> по нашей просьбе. </w:t>
      </w:r>
    </w:p>
    <w:p w:rsidR="00FB053B" w:rsidRDefault="00FB053B" w:rsidP="00DA5BD3">
      <w:pPr>
        <w:numPr>
          <w:ilvl w:val="0"/>
          <w:numId w:val="12"/>
        </w:numPr>
        <w:spacing w:after="0" w:line="360" w:lineRule="auto"/>
        <w:ind w:firstLine="709"/>
        <w:jc w:val="both"/>
        <w:rPr>
          <w:rFonts w:ascii="Times New Roman" w:eastAsia="Times New Roman" w:hAnsi="Times New Roman" w:cs="Times New Roman"/>
          <w:sz w:val="28"/>
        </w:rPr>
      </w:pPr>
      <w:r w:rsidRPr="00FB053B">
        <w:rPr>
          <w:rFonts w:ascii="Times New Roman" w:eastAsia="Times New Roman" w:hAnsi="Times New Roman" w:cs="Times New Roman"/>
          <w:sz w:val="28"/>
        </w:rPr>
        <w:t>Отремонтировали совместно со студентами  слесарный  цех;</w:t>
      </w:r>
    </w:p>
    <w:p w:rsidR="003B1438" w:rsidRPr="00FB053B" w:rsidRDefault="00FB053B"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ремонт в актовом з</w:t>
      </w:r>
      <w:r w:rsidR="00C27183" w:rsidRPr="00FB053B">
        <w:rPr>
          <w:rFonts w:ascii="Times New Roman" w:eastAsia="Times New Roman" w:hAnsi="Times New Roman" w:cs="Times New Roman"/>
          <w:sz w:val="28"/>
        </w:rPr>
        <w:t>ал</w:t>
      </w:r>
      <w:r>
        <w:rPr>
          <w:rFonts w:ascii="Times New Roman" w:eastAsia="Times New Roman" w:hAnsi="Times New Roman" w:cs="Times New Roman"/>
          <w:sz w:val="28"/>
        </w:rPr>
        <w:t>е</w:t>
      </w:r>
      <w:r w:rsidRPr="00FB053B">
        <w:rPr>
          <w:rFonts w:ascii="Times New Roman" w:eastAsia="Times New Roman" w:hAnsi="Times New Roman" w:cs="Times New Roman"/>
          <w:sz w:val="28"/>
        </w:rPr>
        <w:t xml:space="preserve"> со</w:t>
      </w:r>
      <w:r>
        <w:rPr>
          <w:rFonts w:ascii="Times New Roman" w:eastAsia="Times New Roman" w:hAnsi="Times New Roman" w:cs="Times New Roman"/>
          <w:sz w:val="28"/>
        </w:rPr>
        <w:t>вместно со студентами;</w:t>
      </w:r>
    </w:p>
    <w:p w:rsidR="003B1438" w:rsidRPr="005570EF" w:rsidRDefault="00FB053B" w:rsidP="00DA5BD3">
      <w:pPr>
        <w:numPr>
          <w:ilvl w:val="0"/>
          <w:numId w:val="12"/>
        </w:numPr>
        <w:spacing w:after="0" w:line="360" w:lineRule="auto"/>
        <w:ind w:firstLine="709"/>
        <w:jc w:val="both"/>
        <w:rPr>
          <w:rFonts w:ascii="Times New Roman" w:eastAsia="Times New Roman" w:hAnsi="Times New Roman" w:cs="Times New Roman"/>
          <w:sz w:val="28"/>
        </w:rPr>
      </w:pPr>
      <w:r w:rsidRPr="00FB053B">
        <w:rPr>
          <w:rFonts w:ascii="Times New Roman" w:eastAsia="Times New Roman" w:hAnsi="Times New Roman" w:cs="Times New Roman"/>
          <w:sz w:val="28"/>
        </w:rPr>
        <w:t>Отремонтировали фасад мастерских со</w:t>
      </w:r>
      <w:r>
        <w:rPr>
          <w:rFonts w:ascii="Times New Roman" w:eastAsia="Times New Roman" w:hAnsi="Times New Roman" w:cs="Times New Roman"/>
          <w:sz w:val="28"/>
        </w:rPr>
        <w:t>вместно со студентами;</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фасад главного корпуса</w:t>
      </w:r>
      <w:r w:rsidR="00FB053B">
        <w:rPr>
          <w:rFonts w:ascii="Times New Roman" w:eastAsia="Times New Roman" w:hAnsi="Times New Roman" w:cs="Times New Roman"/>
          <w:sz w:val="28"/>
        </w:rPr>
        <w:t>. Если в Селенге фасад не ремонтировался с момента его строительства, то в Каменске за три года мы его отремонтировали дважды;</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Установили дополнительно 2 унитаза,</w:t>
      </w:r>
      <w:r w:rsidR="007659A5">
        <w:rPr>
          <w:rFonts w:ascii="Times New Roman" w:eastAsia="Times New Roman" w:hAnsi="Times New Roman" w:cs="Times New Roman"/>
          <w:sz w:val="28"/>
        </w:rPr>
        <w:t xml:space="preserve"> сделали перегородки в туалетах;</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Отремонтировали полы в фойе 2 </w:t>
      </w:r>
      <w:r w:rsidR="00FB053B">
        <w:rPr>
          <w:rFonts w:ascii="Times New Roman" w:eastAsia="Times New Roman" w:hAnsi="Times New Roman" w:cs="Times New Roman"/>
          <w:sz w:val="28"/>
        </w:rPr>
        <w:t>этажа (</w:t>
      </w:r>
      <w:r>
        <w:rPr>
          <w:rFonts w:ascii="Times New Roman" w:eastAsia="Times New Roman" w:hAnsi="Times New Roman" w:cs="Times New Roman"/>
          <w:sz w:val="28"/>
        </w:rPr>
        <w:t>постелили фанеру и линолеум</w:t>
      </w:r>
      <w:r w:rsidR="00FB053B">
        <w:rPr>
          <w:rFonts w:ascii="Times New Roman" w:eastAsia="Times New Roman" w:hAnsi="Times New Roman" w:cs="Times New Roman"/>
          <w:sz w:val="28"/>
        </w:rPr>
        <w:t>)</w:t>
      </w:r>
      <w:r w:rsidR="007659A5">
        <w:rPr>
          <w:rFonts w:ascii="Times New Roman" w:eastAsia="Times New Roman" w:hAnsi="Times New Roman" w:cs="Times New Roman"/>
          <w:sz w:val="28"/>
        </w:rPr>
        <w:t>;</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Провели текущий ремон</w:t>
      </w:r>
      <w:r w:rsidR="007659A5">
        <w:rPr>
          <w:rFonts w:ascii="Times New Roman" w:eastAsia="Times New Roman" w:hAnsi="Times New Roman" w:cs="Times New Roman"/>
          <w:sz w:val="28"/>
        </w:rPr>
        <w:t>т учебных и служебных кабинетов;</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Отремонтировали вход в сервисный центр</w:t>
      </w:r>
      <w:r w:rsidR="007659A5">
        <w:rPr>
          <w:rFonts w:ascii="Times New Roman" w:eastAsia="Times New Roman" w:hAnsi="Times New Roman" w:cs="Times New Roman"/>
          <w:sz w:val="28"/>
        </w:rPr>
        <w:t>;</w:t>
      </w:r>
    </w:p>
    <w:p w:rsidR="003B1438" w:rsidRDefault="00C27183"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Провели текущий ремонт в </w:t>
      </w:r>
      <w:r w:rsidR="007659A5">
        <w:rPr>
          <w:rFonts w:ascii="Times New Roman" w:eastAsia="Times New Roman" w:hAnsi="Times New Roman" w:cs="Times New Roman"/>
          <w:sz w:val="28"/>
        </w:rPr>
        <w:t>комнатах и коридорах студенческого общежития</w:t>
      </w:r>
      <w:r>
        <w:rPr>
          <w:rFonts w:ascii="Times New Roman" w:eastAsia="Times New Roman" w:hAnsi="Times New Roman" w:cs="Times New Roman"/>
          <w:sz w:val="28"/>
        </w:rPr>
        <w:t xml:space="preserve">, </w:t>
      </w:r>
      <w:r w:rsidR="007659A5">
        <w:rPr>
          <w:rFonts w:ascii="Times New Roman" w:eastAsia="Times New Roman" w:hAnsi="Times New Roman" w:cs="Times New Roman"/>
          <w:sz w:val="28"/>
        </w:rPr>
        <w:t xml:space="preserve">капитально </w:t>
      </w:r>
      <w:r>
        <w:rPr>
          <w:rFonts w:ascii="Times New Roman" w:eastAsia="Times New Roman" w:hAnsi="Times New Roman" w:cs="Times New Roman"/>
          <w:sz w:val="28"/>
        </w:rPr>
        <w:t xml:space="preserve">отремонтировали </w:t>
      </w:r>
      <w:r w:rsidR="007659A5">
        <w:rPr>
          <w:rFonts w:ascii="Times New Roman" w:eastAsia="Times New Roman" w:hAnsi="Times New Roman" w:cs="Times New Roman"/>
          <w:sz w:val="28"/>
        </w:rPr>
        <w:t>полы фойе  студенческого общежития;</w:t>
      </w:r>
    </w:p>
    <w:p w:rsidR="003B1438" w:rsidRDefault="007659A5"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Продолжили  т</w:t>
      </w:r>
      <w:r w:rsidR="00C27183">
        <w:rPr>
          <w:rFonts w:ascii="Times New Roman" w:eastAsia="Times New Roman" w:hAnsi="Times New Roman" w:cs="Times New Roman"/>
          <w:sz w:val="28"/>
        </w:rPr>
        <w:t xml:space="preserve">екущий ремонт в сервисном центре, открыли пункт приема </w:t>
      </w:r>
      <w:proofErr w:type="spellStart"/>
      <w:r>
        <w:rPr>
          <w:rFonts w:ascii="Times New Roman" w:eastAsia="Times New Roman" w:hAnsi="Times New Roman" w:cs="Times New Roman"/>
          <w:sz w:val="28"/>
        </w:rPr>
        <w:t>еврохим</w:t>
      </w:r>
      <w:r w:rsidR="00C27183">
        <w:rPr>
          <w:rFonts w:ascii="Times New Roman" w:eastAsia="Times New Roman" w:hAnsi="Times New Roman" w:cs="Times New Roman"/>
          <w:sz w:val="28"/>
        </w:rPr>
        <w:t>чистки</w:t>
      </w:r>
      <w:proofErr w:type="spellEnd"/>
      <w:r w:rsidR="00C27183">
        <w:rPr>
          <w:rFonts w:ascii="Times New Roman" w:eastAsia="Times New Roman" w:hAnsi="Times New Roman" w:cs="Times New Roman"/>
          <w:sz w:val="28"/>
        </w:rPr>
        <w:t>.</w:t>
      </w:r>
    </w:p>
    <w:p w:rsidR="003B1438" w:rsidRDefault="007659A5" w:rsidP="00DA5BD3">
      <w:pPr>
        <w:numPr>
          <w:ilvl w:val="0"/>
          <w:numId w:val="12"/>
        </w:num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Провели ремонт в  швейном</w:t>
      </w:r>
      <w:r w:rsidR="00C27183">
        <w:rPr>
          <w:rFonts w:ascii="Times New Roman" w:eastAsia="Times New Roman" w:hAnsi="Times New Roman" w:cs="Times New Roman"/>
          <w:sz w:val="28"/>
        </w:rPr>
        <w:t xml:space="preserve"> цех</w:t>
      </w:r>
      <w:r>
        <w:rPr>
          <w:rFonts w:ascii="Times New Roman" w:eastAsia="Times New Roman" w:hAnsi="Times New Roman" w:cs="Times New Roman"/>
          <w:sz w:val="28"/>
        </w:rPr>
        <w:t>е (заштукатурили, покрасил, установили новые двери</w:t>
      </w:r>
      <w:r w:rsidR="00BD3C5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w:t>
      </w:r>
      <w:r w:rsidR="00BD3C56">
        <w:rPr>
          <w:rFonts w:ascii="Times New Roman" w:eastAsia="Times New Roman" w:hAnsi="Times New Roman" w:cs="Times New Roman"/>
          <w:sz w:val="28"/>
        </w:rPr>
        <w:t xml:space="preserve"> многое  другое.</w:t>
      </w:r>
    </w:p>
    <w:p w:rsidR="007659A5" w:rsidRDefault="007659A5"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 каждый раз я говорю: </w:t>
      </w:r>
    </w:p>
    <w:p w:rsidR="003B1438" w:rsidRDefault="007659A5"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27183">
        <w:rPr>
          <w:rFonts w:ascii="Times New Roman" w:eastAsia="Times New Roman" w:hAnsi="Times New Roman" w:cs="Times New Roman"/>
          <w:sz w:val="28"/>
        </w:rPr>
        <w:t>Много сделано  или мало - судите сами. Я благодарю</w:t>
      </w:r>
      <w:r>
        <w:rPr>
          <w:rFonts w:ascii="Times New Roman" w:eastAsia="Times New Roman" w:hAnsi="Times New Roman" w:cs="Times New Roman"/>
          <w:sz w:val="28"/>
        </w:rPr>
        <w:t xml:space="preserve"> всех  технических работников  техникума</w:t>
      </w:r>
      <w:r w:rsidR="00C27183">
        <w:rPr>
          <w:rFonts w:ascii="Times New Roman" w:eastAsia="Times New Roman" w:hAnsi="Times New Roman" w:cs="Times New Roman"/>
          <w:sz w:val="28"/>
        </w:rPr>
        <w:t xml:space="preserve">,  принимавших участие в работах во главе с заведующей хозяйством </w:t>
      </w:r>
      <w:proofErr w:type="spellStart"/>
      <w:r w:rsidR="00C27183">
        <w:rPr>
          <w:rFonts w:ascii="Times New Roman" w:eastAsia="Times New Roman" w:hAnsi="Times New Roman" w:cs="Times New Roman"/>
          <w:sz w:val="28"/>
        </w:rPr>
        <w:t>Тугариной</w:t>
      </w:r>
      <w:proofErr w:type="spellEnd"/>
      <w:r w:rsidR="00C27183">
        <w:rPr>
          <w:rFonts w:ascii="Times New Roman" w:eastAsia="Times New Roman" w:hAnsi="Times New Roman" w:cs="Times New Roman"/>
          <w:sz w:val="28"/>
        </w:rPr>
        <w:t xml:space="preserve"> Еленой Ивановной и </w:t>
      </w:r>
      <w:proofErr w:type="gramStart"/>
      <w:r w:rsidR="00C27183">
        <w:rPr>
          <w:rFonts w:ascii="Times New Roman" w:eastAsia="Times New Roman" w:hAnsi="Times New Roman" w:cs="Times New Roman"/>
          <w:sz w:val="28"/>
        </w:rPr>
        <w:t>и</w:t>
      </w:r>
      <w:proofErr w:type="gramEnd"/>
      <w:r w:rsidR="00C27183">
        <w:rPr>
          <w:rFonts w:ascii="Times New Roman" w:eastAsia="Times New Roman" w:hAnsi="Times New Roman" w:cs="Times New Roman"/>
          <w:sz w:val="28"/>
        </w:rPr>
        <w:t xml:space="preserve">.о. техника </w:t>
      </w:r>
      <w:proofErr w:type="spellStart"/>
      <w:r w:rsidR="00C27183">
        <w:rPr>
          <w:rFonts w:ascii="Times New Roman" w:eastAsia="Times New Roman" w:hAnsi="Times New Roman" w:cs="Times New Roman"/>
          <w:sz w:val="28"/>
        </w:rPr>
        <w:t>Хилаевой</w:t>
      </w:r>
      <w:proofErr w:type="spellEnd"/>
      <w:r w:rsidR="00C27183">
        <w:rPr>
          <w:rFonts w:ascii="Times New Roman" w:eastAsia="Times New Roman" w:hAnsi="Times New Roman" w:cs="Times New Roman"/>
          <w:sz w:val="28"/>
        </w:rPr>
        <w:t xml:space="preserve"> Надеждой Павловной. </w:t>
      </w:r>
    </w:p>
    <w:p w:rsidR="003B1438" w:rsidRPr="007659A5" w:rsidRDefault="00C27183" w:rsidP="00DA5BD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Обращаюсь ко всем педагогическим работникам с просьбой - бережно относится к нашему имуществу, беречь все, что сделали. Воспитывать у студентов чувство уважения к труду старших. Принцип остается прежним: </w:t>
      </w:r>
      <w:r>
        <w:rPr>
          <w:rFonts w:ascii="Times New Roman" w:eastAsia="Times New Roman" w:hAnsi="Times New Roman" w:cs="Times New Roman"/>
          <w:sz w:val="28"/>
        </w:rPr>
        <w:lastRenderedPageBreak/>
        <w:t>чем бережнее относитесь к имуществу, тем больше средств получаете на развитие, имеющихся в моем распоряжении.</w:t>
      </w:r>
      <w:r>
        <w:rPr>
          <w:rFonts w:ascii="Times New Roman" w:eastAsia="Times New Roman" w:hAnsi="Times New Roman" w:cs="Times New Roman"/>
          <w:i/>
          <w:sz w:val="28"/>
        </w:rPr>
        <w:t xml:space="preserve"> </w:t>
      </w:r>
      <w:r w:rsidR="007659A5">
        <w:rPr>
          <w:rFonts w:ascii="Times New Roman" w:eastAsia="Times New Roman" w:hAnsi="Times New Roman" w:cs="Times New Roman"/>
          <w:i/>
          <w:sz w:val="28"/>
        </w:rPr>
        <w:t xml:space="preserve"> </w:t>
      </w:r>
      <w:r w:rsidR="007659A5">
        <w:rPr>
          <w:rFonts w:ascii="Times New Roman" w:eastAsia="Times New Roman" w:hAnsi="Times New Roman" w:cs="Times New Roman"/>
          <w:sz w:val="28"/>
        </w:rPr>
        <w:t>Я хочу сказать, что в этом году принято решение не вкладывать деньги в ремонт структурных подразделений</w:t>
      </w:r>
      <w:r w:rsidR="000C579E">
        <w:rPr>
          <w:rFonts w:ascii="Times New Roman" w:eastAsia="Times New Roman" w:hAnsi="Times New Roman" w:cs="Times New Roman"/>
          <w:sz w:val="28"/>
        </w:rPr>
        <w:t xml:space="preserve">, обеспечивающих поступление внебюджетные поступления. Мы создали </w:t>
      </w:r>
      <w:proofErr w:type="gramStart"/>
      <w:r w:rsidR="000C579E">
        <w:rPr>
          <w:rFonts w:ascii="Times New Roman" w:eastAsia="Times New Roman" w:hAnsi="Times New Roman" w:cs="Times New Roman"/>
          <w:sz w:val="28"/>
        </w:rPr>
        <w:t>хорошую</w:t>
      </w:r>
      <w:proofErr w:type="gramEnd"/>
      <w:r w:rsidR="000C579E">
        <w:rPr>
          <w:rFonts w:ascii="Times New Roman" w:eastAsia="Times New Roman" w:hAnsi="Times New Roman" w:cs="Times New Roman"/>
          <w:sz w:val="28"/>
        </w:rPr>
        <w:t xml:space="preserve"> МТБ с опережением на 5-10 лет. Теперь ее надо грамотно загрузить и получать</w:t>
      </w:r>
      <w:r w:rsidR="00BD3C56">
        <w:rPr>
          <w:rFonts w:ascii="Times New Roman" w:eastAsia="Times New Roman" w:hAnsi="Times New Roman" w:cs="Times New Roman"/>
          <w:sz w:val="28"/>
        </w:rPr>
        <w:t xml:space="preserve"> удовлетворение от работы и</w:t>
      </w:r>
      <w:r w:rsidR="000C579E">
        <w:rPr>
          <w:rFonts w:ascii="Times New Roman" w:eastAsia="Times New Roman" w:hAnsi="Times New Roman" w:cs="Times New Roman"/>
          <w:sz w:val="28"/>
        </w:rPr>
        <w:t xml:space="preserve"> доходы. </w:t>
      </w:r>
    </w:p>
    <w:p w:rsidR="003B1438" w:rsidRPr="00DA5BD3" w:rsidRDefault="000D2491" w:rsidP="00DA5BD3">
      <w:pPr>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sz w:val="28"/>
        </w:rPr>
        <w:t xml:space="preserve">10. </w:t>
      </w:r>
      <w:r w:rsidR="000C579E" w:rsidRPr="00DA5BD3">
        <w:rPr>
          <w:rFonts w:ascii="Times New Roman" w:eastAsia="Times New Roman" w:hAnsi="Times New Roman" w:cs="Times New Roman"/>
          <w:b/>
          <w:sz w:val="28"/>
        </w:rPr>
        <w:t>Задачи на 2014-2015</w:t>
      </w:r>
      <w:r w:rsidR="00C27183" w:rsidRPr="00DA5BD3">
        <w:rPr>
          <w:rFonts w:ascii="Times New Roman" w:eastAsia="Times New Roman" w:hAnsi="Times New Roman" w:cs="Times New Roman"/>
          <w:b/>
          <w:sz w:val="28"/>
        </w:rPr>
        <w:t xml:space="preserve"> учебный год АОУ СПО РБ «Политехнический техникум»:</w:t>
      </w:r>
      <w:r w:rsidR="00C27183" w:rsidRPr="00DA5BD3">
        <w:rPr>
          <w:rFonts w:ascii="Times New Roman" w:eastAsia="Times New Roman" w:hAnsi="Times New Roman" w:cs="Times New Roman"/>
        </w:rPr>
        <w:t xml:space="preserve"> </w:t>
      </w:r>
    </w:p>
    <w:p w:rsidR="003B1438" w:rsidRPr="00DA5BD3" w:rsidRDefault="000C579E" w:rsidP="0073154A">
      <w:pPr>
        <w:pStyle w:val="a3"/>
        <w:numPr>
          <w:ilvl w:val="0"/>
          <w:numId w:val="15"/>
        </w:numPr>
        <w:spacing w:after="0" w:line="360" w:lineRule="auto"/>
        <w:ind w:left="0" w:firstLine="709"/>
        <w:jc w:val="both"/>
        <w:rPr>
          <w:rFonts w:ascii="Times New Roman" w:eastAsia="Times New Roman" w:hAnsi="Times New Roman" w:cs="Times New Roman"/>
          <w:sz w:val="28"/>
        </w:rPr>
      </w:pPr>
      <w:r w:rsidRPr="00DA5BD3">
        <w:rPr>
          <w:rFonts w:ascii="Times New Roman" w:eastAsia="Times New Roman" w:hAnsi="Times New Roman" w:cs="Times New Roman"/>
          <w:sz w:val="28"/>
        </w:rPr>
        <w:t xml:space="preserve">Объявить 2014-2015 учебный год - </w:t>
      </w:r>
      <w:r w:rsidRPr="00DA5BD3">
        <w:rPr>
          <w:rFonts w:ascii="Times New Roman" w:eastAsia="Times New Roman" w:hAnsi="Times New Roman" w:cs="Times New Roman"/>
          <w:b/>
          <w:sz w:val="28"/>
        </w:rPr>
        <w:t>Годом учебной работы.</w:t>
      </w:r>
      <w:r w:rsidRPr="00DA5BD3">
        <w:rPr>
          <w:rFonts w:ascii="Times New Roman" w:eastAsia="Times New Roman" w:hAnsi="Times New Roman" w:cs="Times New Roman"/>
          <w:sz w:val="28"/>
        </w:rPr>
        <w:t xml:space="preserve">  Все имеющиеся финансовые средства направить на создание МТБ учебных кабинетов, цехов и лабораторий, библиотек  (Мы уже получили 1, 5 млн. рублей по программе ФЦПРО  на приобретение оборудования по специальности «Электроснабжение» и профессии «Сварщик»).</w:t>
      </w:r>
    </w:p>
    <w:p w:rsidR="00A30A36" w:rsidRPr="00DA5BD3" w:rsidRDefault="00A30A36" w:rsidP="0073154A">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DA5BD3">
        <w:rPr>
          <w:rFonts w:ascii="Times New Roman" w:hAnsi="Times New Roman" w:cs="Times New Roman"/>
          <w:sz w:val="28"/>
          <w:szCs w:val="28"/>
        </w:rPr>
        <w:t>Совершенствовать оплату труда педагогических работников на основе реализации принципа «эффективного контракта».</w:t>
      </w:r>
    </w:p>
    <w:p w:rsidR="00020A2A" w:rsidRPr="00DA5BD3" w:rsidRDefault="00020A2A" w:rsidP="0073154A">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DA5BD3">
        <w:rPr>
          <w:rFonts w:ascii="Times New Roman" w:hAnsi="Times New Roman" w:cs="Times New Roman"/>
          <w:color w:val="424242"/>
          <w:sz w:val="28"/>
          <w:szCs w:val="28"/>
          <w:shd w:val="clear" w:color="auto" w:fill="FFFFFF"/>
        </w:rPr>
        <w:t>Обеспечить качество профессионального образования путем усовершенствования содержания и методов обучения. </w:t>
      </w:r>
    </w:p>
    <w:p w:rsidR="00020A2A" w:rsidRPr="007319FE" w:rsidRDefault="00020A2A" w:rsidP="0073154A">
      <w:pPr>
        <w:pStyle w:val="a3"/>
        <w:numPr>
          <w:ilvl w:val="0"/>
          <w:numId w:val="15"/>
        </w:numPr>
        <w:spacing w:after="0" w:line="360" w:lineRule="auto"/>
        <w:ind w:left="0" w:firstLine="709"/>
        <w:jc w:val="both"/>
        <w:rPr>
          <w:rStyle w:val="apple-converted-space"/>
          <w:rFonts w:ascii="Times New Roman" w:eastAsia="Times New Roman" w:hAnsi="Times New Roman" w:cs="Times New Roman"/>
          <w:sz w:val="28"/>
          <w:szCs w:val="28"/>
        </w:rPr>
      </w:pPr>
      <w:r w:rsidRPr="00DA5BD3">
        <w:rPr>
          <w:rFonts w:ascii="Times New Roman" w:hAnsi="Times New Roman" w:cs="Times New Roman"/>
          <w:color w:val="424242"/>
          <w:sz w:val="28"/>
          <w:szCs w:val="28"/>
          <w:shd w:val="clear" w:color="auto" w:fill="FFFFFF"/>
        </w:rPr>
        <w:t>Создать новые научно-методические и финансово – материальные условия для глубокого развития  процесса на основе сохранения.</w:t>
      </w:r>
      <w:r w:rsidRPr="00DA5BD3">
        <w:rPr>
          <w:rStyle w:val="apple-converted-space"/>
          <w:rFonts w:ascii="Times New Roman" w:hAnsi="Times New Roman" w:cs="Times New Roman"/>
          <w:color w:val="424242"/>
          <w:sz w:val="28"/>
          <w:szCs w:val="28"/>
          <w:shd w:val="clear" w:color="auto" w:fill="FFFFFF"/>
        </w:rPr>
        <w:t> </w:t>
      </w:r>
    </w:p>
    <w:p w:rsidR="00020A2A" w:rsidRPr="00DA5BD3" w:rsidRDefault="00020A2A" w:rsidP="0073154A">
      <w:pPr>
        <w:pStyle w:val="a3"/>
        <w:numPr>
          <w:ilvl w:val="0"/>
          <w:numId w:val="15"/>
        </w:numPr>
        <w:spacing w:after="0" w:line="360" w:lineRule="auto"/>
        <w:ind w:left="0" w:firstLine="709"/>
        <w:jc w:val="both"/>
        <w:rPr>
          <w:rFonts w:ascii="Times New Roman" w:eastAsia="Times New Roman" w:hAnsi="Times New Roman" w:cs="Times New Roman"/>
          <w:sz w:val="28"/>
          <w:szCs w:val="28"/>
        </w:rPr>
      </w:pPr>
      <w:r w:rsidRPr="00DA5BD3">
        <w:rPr>
          <w:rStyle w:val="apple-converted-space"/>
          <w:rFonts w:ascii="Times New Roman" w:hAnsi="Times New Roman" w:cs="Times New Roman"/>
          <w:color w:val="424242"/>
          <w:sz w:val="28"/>
          <w:szCs w:val="28"/>
          <w:shd w:val="clear" w:color="auto" w:fill="FFFFFF"/>
        </w:rPr>
        <w:t> </w:t>
      </w:r>
      <w:r w:rsidRPr="00DA5BD3">
        <w:rPr>
          <w:rFonts w:ascii="Times New Roman" w:hAnsi="Times New Roman" w:cs="Times New Roman"/>
          <w:color w:val="424242"/>
          <w:sz w:val="28"/>
          <w:szCs w:val="28"/>
          <w:shd w:val="clear" w:color="auto" w:fill="FFFFFF"/>
        </w:rPr>
        <w:t>Уделить особое внимание совершенствованию трудовых навыков, которые создавали бы условия обеспечивающие обновление и продуктивность образовательного процесса.</w:t>
      </w:r>
      <w:r w:rsidRPr="00DA5BD3">
        <w:rPr>
          <w:rStyle w:val="apple-converted-space"/>
          <w:rFonts w:ascii="Times New Roman" w:hAnsi="Times New Roman" w:cs="Times New Roman"/>
          <w:color w:val="424242"/>
          <w:sz w:val="28"/>
          <w:szCs w:val="28"/>
          <w:shd w:val="clear" w:color="auto" w:fill="FFFFFF"/>
        </w:rPr>
        <w:t> </w:t>
      </w:r>
    </w:p>
    <w:p w:rsidR="000C579E" w:rsidRPr="0073154A" w:rsidRDefault="00BD3C56" w:rsidP="00CC7B33">
      <w:pPr>
        <w:numPr>
          <w:ilvl w:val="0"/>
          <w:numId w:val="15"/>
        </w:numPr>
        <w:tabs>
          <w:tab w:val="left" w:pos="1418"/>
        </w:tabs>
        <w:spacing w:after="0" w:line="360" w:lineRule="auto"/>
        <w:ind w:left="0" w:firstLine="709"/>
        <w:jc w:val="both"/>
        <w:rPr>
          <w:rFonts w:ascii="Times New Roman" w:eastAsia="Times New Roman" w:hAnsi="Times New Roman" w:cs="Times New Roman"/>
          <w:sz w:val="28"/>
        </w:rPr>
      </w:pPr>
      <w:r w:rsidRPr="00DA5BD3">
        <w:rPr>
          <w:rFonts w:ascii="Times New Roman" w:eastAsia="Times New Roman" w:hAnsi="Times New Roman" w:cs="Times New Roman"/>
          <w:sz w:val="28"/>
        </w:rPr>
        <w:t xml:space="preserve">Поднять уровень работы физической культуры </w:t>
      </w:r>
      <w:r w:rsidR="000C579E" w:rsidRPr="00DA5BD3">
        <w:rPr>
          <w:rFonts w:ascii="Times New Roman" w:eastAsia="Times New Roman" w:hAnsi="Times New Roman" w:cs="Times New Roman"/>
          <w:sz w:val="28"/>
        </w:rPr>
        <w:t xml:space="preserve"> </w:t>
      </w:r>
      <w:r w:rsidRPr="00DA5BD3">
        <w:rPr>
          <w:rFonts w:ascii="Times New Roman" w:eastAsia="Times New Roman" w:hAnsi="Times New Roman" w:cs="Times New Roman"/>
          <w:sz w:val="28"/>
        </w:rPr>
        <w:t xml:space="preserve">в техникуме до призовых мест </w:t>
      </w:r>
      <w:r w:rsidR="000C579E" w:rsidRPr="00DA5BD3">
        <w:rPr>
          <w:rFonts w:ascii="Times New Roman" w:eastAsia="Times New Roman" w:hAnsi="Times New Roman" w:cs="Times New Roman"/>
          <w:sz w:val="28"/>
        </w:rPr>
        <w:t xml:space="preserve"> в соревнованиях </w:t>
      </w:r>
      <w:r w:rsidRPr="00DA5BD3">
        <w:rPr>
          <w:rFonts w:ascii="Times New Roman" w:eastAsia="Times New Roman" w:hAnsi="Times New Roman" w:cs="Times New Roman"/>
          <w:sz w:val="28"/>
        </w:rPr>
        <w:t xml:space="preserve"> среди </w:t>
      </w:r>
      <w:proofErr w:type="spellStart"/>
      <w:r w:rsidR="000C579E" w:rsidRPr="00DA5BD3">
        <w:rPr>
          <w:rFonts w:ascii="Times New Roman" w:eastAsia="Times New Roman" w:hAnsi="Times New Roman" w:cs="Times New Roman"/>
          <w:sz w:val="28"/>
        </w:rPr>
        <w:t>ССУЗов</w:t>
      </w:r>
      <w:proofErr w:type="spellEnd"/>
      <w:r w:rsidR="000C579E" w:rsidRPr="00DA5BD3">
        <w:rPr>
          <w:rFonts w:ascii="Times New Roman" w:eastAsia="Times New Roman" w:hAnsi="Times New Roman" w:cs="Times New Roman"/>
          <w:sz w:val="28"/>
        </w:rPr>
        <w:t xml:space="preserve"> Бурятии.</w:t>
      </w:r>
    </w:p>
    <w:p w:rsidR="00020A2A" w:rsidRPr="00DA5BD3" w:rsidRDefault="00020A2A" w:rsidP="0073154A">
      <w:pPr>
        <w:pStyle w:val="a3"/>
        <w:numPr>
          <w:ilvl w:val="0"/>
          <w:numId w:val="15"/>
        </w:numPr>
        <w:spacing w:after="0" w:line="360" w:lineRule="auto"/>
        <w:ind w:left="0" w:firstLine="709"/>
        <w:jc w:val="both"/>
        <w:rPr>
          <w:rFonts w:ascii="Times New Roman" w:hAnsi="Times New Roman" w:cs="Times New Roman"/>
          <w:sz w:val="28"/>
          <w:szCs w:val="28"/>
        </w:rPr>
      </w:pPr>
      <w:r w:rsidRPr="00DA5BD3">
        <w:rPr>
          <w:rFonts w:ascii="Times New Roman" w:hAnsi="Times New Roman" w:cs="Times New Roman"/>
          <w:sz w:val="28"/>
          <w:szCs w:val="28"/>
        </w:rPr>
        <w:t xml:space="preserve">Обобщить положительный  опыт педагогических работников </w:t>
      </w:r>
      <w:proofErr w:type="spellStart"/>
      <w:r w:rsidRPr="00DA5BD3">
        <w:rPr>
          <w:rFonts w:ascii="Times New Roman" w:hAnsi="Times New Roman" w:cs="Times New Roman"/>
          <w:sz w:val="28"/>
          <w:szCs w:val="28"/>
        </w:rPr>
        <w:t>Сахоровой</w:t>
      </w:r>
      <w:proofErr w:type="spellEnd"/>
      <w:r w:rsidRPr="00DA5BD3">
        <w:rPr>
          <w:rFonts w:ascii="Times New Roman" w:hAnsi="Times New Roman" w:cs="Times New Roman"/>
          <w:sz w:val="28"/>
          <w:szCs w:val="28"/>
        </w:rPr>
        <w:t xml:space="preserve"> О.В., </w:t>
      </w:r>
      <w:proofErr w:type="spellStart"/>
      <w:r w:rsidR="001E6FE4">
        <w:rPr>
          <w:rFonts w:ascii="Times New Roman" w:hAnsi="Times New Roman" w:cs="Times New Roman"/>
          <w:sz w:val="28"/>
          <w:szCs w:val="28"/>
        </w:rPr>
        <w:t>Переушиной</w:t>
      </w:r>
      <w:proofErr w:type="spellEnd"/>
      <w:r w:rsidR="001E6FE4">
        <w:rPr>
          <w:rFonts w:ascii="Times New Roman" w:hAnsi="Times New Roman" w:cs="Times New Roman"/>
          <w:sz w:val="28"/>
          <w:szCs w:val="28"/>
        </w:rPr>
        <w:t xml:space="preserve"> Л.В.</w:t>
      </w:r>
    </w:p>
    <w:p w:rsidR="00020A2A" w:rsidRPr="00DA5BD3" w:rsidRDefault="00020A2A" w:rsidP="0073154A">
      <w:pPr>
        <w:pStyle w:val="a3"/>
        <w:numPr>
          <w:ilvl w:val="0"/>
          <w:numId w:val="15"/>
        </w:numPr>
        <w:spacing w:after="0" w:line="360" w:lineRule="auto"/>
        <w:ind w:left="0" w:firstLine="709"/>
        <w:jc w:val="both"/>
        <w:rPr>
          <w:rStyle w:val="apple-converted-space"/>
          <w:rFonts w:ascii="Times New Roman" w:eastAsia="Times New Roman" w:hAnsi="Times New Roman" w:cs="Times New Roman"/>
          <w:sz w:val="28"/>
          <w:szCs w:val="28"/>
        </w:rPr>
      </w:pPr>
      <w:r w:rsidRPr="00DA5BD3">
        <w:rPr>
          <w:rStyle w:val="apple-converted-space"/>
          <w:rFonts w:ascii="Times New Roman" w:hAnsi="Times New Roman" w:cs="Times New Roman"/>
          <w:color w:val="424242"/>
          <w:sz w:val="28"/>
          <w:szCs w:val="28"/>
          <w:shd w:val="clear" w:color="auto" w:fill="FFFFFF"/>
        </w:rPr>
        <w:t>Разработать программу развития техникума на перспективу до 2020 года  с целью перехода в колледж.</w:t>
      </w:r>
    </w:p>
    <w:p w:rsidR="003B1438" w:rsidRPr="007319FE" w:rsidRDefault="00BD3C56" w:rsidP="007319FE">
      <w:pPr>
        <w:pStyle w:val="a3"/>
        <w:numPr>
          <w:ilvl w:val="0"/>
          <w:numId w:val="15"/>
        </w:numPr>
        <w:spacing w:after="0" w:line="360" w:lineRule="auto"/>
        <w:ind w:left="0" w:firstLine="709"/>
        <w:jc w:val="both"/>
        <w:rPr>
          <w:rFonts w:ascii="Times New Roman" w:eastAsia="Times New Roman" w:hAnsi="Times New Roman" w:cs="Times New Roman"/>
          <w:sz w:val="28"/>
        </w:rPr>
      </w:pPr>
      <w:r w:rsidRPr="00DA5BD3">
        <w:rPr>
          <w:rFonts w:ascii="Times New Roman" w:eastAsia="Times New Roman" w:hAnsi="Times New Roman" w:cs="Times New Roman"/>
          <w:sz w:val="28"/>
        </w:rPr>
        <w:lastRenderedPageBreak/>
        <w:t>Открыть  издание</w:t>
      </w:r>
      <w:r w:rsidR="000C579E" w:rsidRPr="00DA5BD3">
        <w:rPr>
          <w:rFonts w:ascii="Times New Roman" w:eastAsia="Times New Roman" w:hAnsi="Times New Roman" w:cs="Times New Roman"/>
          <w:sz w:val="28"/>
        </w:rPr>
        <w:t xml:space="preserve"> собственной газеты  с новостями техникума с периодичностью выхода 1 раз в месяц и бесплатным распространением по школам и крупным предприятиям района</w:t>
      </w:r>
      <w:r w:rsidR="007319FE">
        <w:rPr>
          <w:rFonts w:ascii="Times New Roman" w:eastAsia="Times New Roman" w:hAnsi="Times New Roman" w:cs="Times New Roman"/>
          <w:sz w:val="28"/>
        </w:rPr>
        <w:t>.</w:t>
      </w:r>
    </w:p>
    <w:p w:rsidR="009E40CE" w:rsidRDefault="00C27183" w:rsidP="009E40CE">
      <w:pPr>
        <w:spacing w:after="0" w:line="360" w:lineRule="auto"/>
        <w:ind w:firstLine="709"/>
        <w:jc w:val="both"/>
        <w:rPr>
          <w:rFonts w:ascii="Times New Roman" w:eastAsia="Times New Roman" w:hAnsi="Times New Roman" w:cs="Times New Roman"/>
          <w:sz w:val="28"/>
          <w:shd w:val="clear" w:color="auto" w:fill="FFFFFF"/>
        </w:rPr>
      </w:pPr>
      <w:r w:rsidRPr="00DA5BD3">
        <w:rPr>
          <w:rFonts w:ascii="Times New Roman" w:eastAsia="Times New Roman" w:hAnsi="Times New Roman" w:cs="Times New Roman"/>
          <w:sz w:val="28"/>
        </w:rPr>
        <w:t>Подводя итоги работы учреждения в 2012-2013 уч</w:t>
      </w:r>
      <w:r w:rsidR="00CC7B33">
        <w:rPr>
          <w:rFonts w:ascii="Times New Roman" w:eastAsia="Times New Roman" w:hAnsi="Times New Roman" w:cs="Times New Roman"/>
          <w:sz w:val="28"/>
        </w:rPr>
        <w:t xml:space="preserve">ебном году можно сказать, что </w:t>
      </w:r>
      <w:r w:rsidRPr="00DA5BD3">
        <w:rPr>
          <w:rFonts w:ascii="Times New Roman" w:eastAsia="Times New Roman" w:hAnsi="Times New Roman" w:cs="Times New Roman"/>
          <w:sz w:val="28"/>
        </w:rPr>
        <w:t xml:space="preserve">коллектив работников сработал с полной отдачей сил. Планы УВР </w:t>
      </w:r>
      <w:r w:rsidR="00A30A36" w:rsidRPr="00DA5BD3">
        <w:rPr>
          <w:rFonts w:ascii="Times New Roman" w:eastAsia="Times New Roman" w:hAnsi="Times New Roman" w:cs="Times New Roman"/>
          <w:sz w:val="28"/>
        </w:rPr>
        <w:t>и ФХД  выполнены</w:t>
      </w:r>
      <w:r w:rsidRPr="00DA5BD3">
        <w:rPr>
          <w:rFonts w:ascii="Times New Roman" w:eastAsia="Times New Roman" w:hAnsi="Times New Roman" w:cs="Times New Roman"/>
          <w:sz w:val="28"/>
        </w:rPr>
        <w:t>.</w:t>
      </w:r>
      <w:r w:rsidR="009E40CE">
        <w:rPr>
          <w:rFonts w:ascii="Times New Roman" w:eastAsia="Times New Roman" w:hAnsi="Times New Roman" w:cs="Times New Roman"/>
          <w:sz w:val="28"/>
        </w:rPr>
        <w:t xml:space="preserve"> </w:t>
      </w:r>
      <w:r w:rsidRPr="00DA5BD3">
        <w:rPr>
          <w:rFonts w:ascii="Times New Roman" w:eastAsia="Times New Roman" w:hAnsi="Times New Roman" w:cs="Times New Roman"/>
          <w:sz w:val="28"/>
          <w:shd w:val="clear" w:color="auto" w:fill="FFFFFF"/>
        </w:rPr>
        <w:t>С началом нового учебного года</w:t>
      </w:r>
      <w:r w:rsidR="009E40CE">
        <w:rPr>
          <w:rFonts w:ascii="Times New Roman" w:eastAsia="Times New Roman" w:hAnsi="Times New Roman" w:cs="Times New Roman"/>
          <w:sz w:val="28"/>
          <w:shd w:val="clear" w:color="auto" w:fill="FFFFFF"/>
        </w:rPr>
        <w:t xml:space="preserve"> вас</w:t>
      </w:r>
      <w:r w:rsidRPr="00DA5BD3">
        <w:rPr>
          <w:rFonts w:ascii="Times New Roman" w:eastAsia="Times New Roman" w:hAnsi="Times New Roman" w:cs="Times New Roman"/>
          <w:sz w:val="28"/>
          <w:shd w:val="clear" w:color="auto" w:fill="FFFFFF"/>
        </w:rPr>
        <w:t>! Удачи, новых творческих свершений, здоровья и всех благ!</w:t>
      </w:r>
    </w:p>
    <w:p w:rsidR="003B1438" w:rsidRPr="009E40CE" w:rsidRDefault="00C27183" w:rsidP="009E40CE">
      <w:pPr>
        <w:spacing w:after="0" w:line="360" w:lineRule="auto"/>
        <w:ind w:firstLine="709"/>
        <w:rPr>
          <w:rFonts w:ascii="Times New Roman" w:eastAsia="Times New Roman" w:hAnsi="Times New Roman" w:cs="Times New Roman"/>
          <w:sz w:val="28"/>
        </w:rPr>
      </w:pPr>
      <w:r w:rsidRPr="00DA5BD3">
        <w:rPr>
          <w:rFonts w:ascii="Times New Roman" w:eastAsia="Times New Roman" w:hAnsi="Times New Roman" w:cs="Times New Roman"/>
          <w:sz w:val="28"/>
          <w:shd w:val="clear" w:color="auto" w:fill="FFFFFF"/>
        </w:rPr>
        <w:t> Спасибо</w:t>
      </w:r>
      <w:r w:rsidR="009E40CE">
        <w:rPr>
          <w:rFonts w:ascii="Times New Roman" w:eastAsia="Times New Roman" w:hAnsi="Times New Roman" w:cs="Times New Roman"/>
          <w:sz w:val="28"/>
          <w:shd w:val="clear" w:color="auto" w:fill="FFFFFF"/>
        </w:rPr>
        <w:t xml:space="preserve"> </w:t>
      </w:r>
      <w:r w:rsidRPr="00DA5BD3">
        <w:rPr>
          <w:rFonts w:ascii="Times New Roman" w:eastAsia="Times New Roman" w:hAnsi="Times New Roman" w:cs="Times New Roman"/>
          <w:sz w:val="28"/>
          <w:shd w:val="clear" w:color="auto" w:fill="FFFFFF"/>
        </w:rPr>
        <w:t>за</w:t>
      </w:r>
      <w:r w:rsidR="009E40CE">
        <w:rPr>
          <w:rFonts w:ascii="Times New Roman" w:eastAsia="Times New Roman" w:hAnsi="Times New Roman" w:cs="Times New Roman"/>
          <w:sz w:val="28"/>
          <w:shd w:val="clear" w:color="auto" w:fill="FFFFFF"/>
        </w:rPr>
        <w:t xml:space="preserve"> </w:t>
      </w:r>
      <w:r w:rsidRPr="00DA5BD3">
        <w:rPr>
          <w:rFonts w:ascii="Times New Roman" w:eastAsia="Times New Roman" w:hAnsi="Times New Roman" w:cs="Times New Roman"/>
          <w:sz w:val="28"/>
          <w:shd w:val="clear" w:color="auto" w:fill="FFFFFF"/>
        </w:rPr>
        <w:t>внимание! </w:t>
      </w:r>
      <w:r w:rsidRPr="00DA5BD3">
        <w:rPr>
          <w:rFonts w:ascii="Times New Roman" w:eastAsia="Times New Roman" w:hAnsi="Times New Roman" w:cs="Times New Roman"/>
          <w:sz w:val="28"/>
        </w:rPr>
        <w:br/>
      </w:r>
    </w:p>
    <w:sectPr w:rsidR="003B1438" w:rsidRPr="009E40CE" w:rsidSect="001B7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07625"/>
    <w:multiLevelType w:val="hybridMultilevel"/>
    <w:tmpl w:val="6B983FC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FD13B28"/>
    <w:multiLevelType w:val="hybridMultilevel"/>
    <w:tmpl w:val="2458C7B8"/>
    <w:lvl w:ilvl="0" w:tplc="09EC0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C06CF3"/>
    <w:multiLevelType w:val="multilevel"/>
    <w:tmpl w:val="AED26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177C0"/>
    <w:multiLevelType w:val="hybridMultilevel"/>
    <w:tmpl w:val="997E0960"/>
    <w:lvl w:ilvl="0" w:tplc="94FAE64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A376A"/>
    <w:multiLevelType w:val="multilevel"/>
    <w:tmpl w:val="30965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3C5A7E"/>
    <w:multiLevelType w:val="multilevel"/>
    <w:tmpl w:val="B6E4C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1E7971"/>
    <w:multiLevelType w:val="multilevel"/>
    <w:tmpl w:val="53DC77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24177E"/>
    <w:multiLevelType w:val="multilevel"/>
    <w:tmpl w:val="FA285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B1C23"/>
    <w:multiLevelType w:val="multilevel"/>
    <w:tmpl w:val="6728E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BE460A"/>
    <w:multiLevelType w:val="hybridMultilevel"/>
    <w:tmpl w:val="48509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1E2695"/>
    <w:multiLevelType w:val="multilevel"/>
    <w:tmpl w:val="B9EE5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750540"/>
    <w:multiLevelType w:val="multilevel"/>
    <w:tmpl w:val="409AC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2573B8"/>
    <w:multiLevelType w:val="hybridMultilevel"/>
    <w:tmpl w:val="3F540DDA"/>
    <w:lvl w:ilvl="0" w:tplc="09EC07A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B36B94"/>
    <w:multiLevelType w:val="multilevel"/>
    <w:tmpl w:val="A3380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D73CC0"/>
    <w:multiLevelType w:val="multilevel"/>
    <w:tmpl w:val="BB8EF0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F2213B"/>
    <w:multiLevelType w:val="hybridMultilevel"/>
    <w:tmpl w:val="859E8BFA"/>
    <w:lvl w:ilvl="0" w:tplc="94FAE64A">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0E6EE9"/>
    <w:multiLevelType w:val="multilevel"/>
    <w:tmpl w:val="6736E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5D303A2"/>
    <w:multiLevelType w:val="multilevel"/>
    <w:tmpl w:val="0136C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297323"/>
    <w:multiLevelType w:val="multilevel"/>
    <w:tmpl w:val="C23C0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D7C5A44"/>
    <w:multiLevelType w:val="multilevel"/>
    <w:tmpl w:val="859C27EA"/>
    <w:lvl w:ilvl="0">
      <w:start w:val="1"/>
      <w:numFmt w:val="decimal"/>
      <w:lvlText w:val="%1."/>
      <w:lvlJc w:val="left"/>
      <w:rPr>
        <w:rFonts w:ascii="Times New Roman" w:hAnsi="Times New Roman" w:cs="Times New Roman"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9"/>
  </w:num>
  <w:num w:numId="4">
    <w:abstractNumId w:val="17"/>
  </w:num>
  <w:num w:numId="5">
    <w:abstractNumId w:val="16"/>
  </w:num>
  <w:num w:numId="6">
    <w:abstractNumId w:val="8"/>
  </w:num>
  <w:num w:numId="7">
    <w:abstractNumId w:val="13"/>
  </w:num>
  <w:num w:numId="8">
    <w:abstractNumId w:val="14"/>
  </w:num>
  <w:num w:numId="9">
    <w:abstractNumId w:val="7"/>
  </w:num>
  <w:num w:numId="10">
    <w:abstractNumId w:val="6"/>
  </w:num>
  <w:num w:numId="11">
    <w:abstractNumId w:val="11"/>
  </w:num>
  <w:num w:numId="12">
    <w:abstractNumId w:val="10"/>
  </w:num>
  <w:num w:numId="13">
    <w:abstractNumId w:val="4"/>
  </w:num>
  <w:num w:numId="14">
    <w:abstractNumId w:val="2"/>
  </w:num>
  <w:num w:numId="15">
    <w:abstractNumId w:val="1"/>
  </w:num>
  <w:num w:numId="16">
    <w:abstractNumId w:val="0"/>
  </w:num>
  <w:num w:numId="17">
    <w:abstractNumId w:val="9"/>
  </w:num>
  <w:num w:numId="18">
    <w:abstractNumId w:val="12"/>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B1438"/>
    <w:rsid w:val="00020A2A"/>
    <w:rsid w:val="000275B4"/>
    <w:rsid w:val="000C579E"/>
    <w:rsid w:val="000D2491"/>
    <w:rsid w:val="001B7A54"/>
    <w:rsid w:val="001E6FE4"/>
    <w:rsid w:val="00227020"/>
    <w:rsid w:val="002338D2"/>
    <w:rsid w:val="00265AA4"/>
    <w:rsid w:val="00365EEB"/>
    <w:rsid w:val="003B1438"/>
    <w:rsid w:val="003F00FE"/>
    <w:rsid w:val="00476346"/>
    <w:rsid w:val="004C6E0C"/>
    <w:rsid w:val="004E1C57"/>
    <w:rsid w:val="005570EF"/>
    <w:rsid w:val="005E0C3A"/>
    <w:rsid w:val="00636DA5"/>
    <w:rsid w:val="006742D4"/>
    <w:rsid w:val="00702341"/>
    <w:rsid w:val="0073154A"/>
    <w:rsid w:val="007319FE"/>
    <w:rsid w:val="007659A5"/>
    <w:rsid w:val="0078158D"/>
    <w:rsid w:val="007B3F35"/>
    <w:rsid w:val="007E5249"/>
    <w:rsid w:val="007E67EA"/>
    <w:rsid w:val="007E7987"/>
    <w:rsid w:val="0081063D"/>
    <w:rsid w:val="00857E96"/>
    <w:rsid w:val="008C255F"/>
    <w:rsid w:val="008C5E04"/>
    <w:rsid w:val="009E40CE"/>
    <w:rsid w:val="00A30A36"/>
    <w:rsid w:val="00A952AD"/>
    <w:rsid w:val="00AE1DD2"/>
    <w:rsid w:val="00AE2BB1"/>
    <w:rsid w:val="00BD3C56"/>
    <w:rsid w:val="00C27183"/>
    <w:rsid w:val="00C6245D"/>
    <w:rsid w:val="00CA26A9"/>
    <w:rsid w:val="00CC7B33"/>
    <w:rsid w:val="00D01F82"/>
    <w:rsid w:val="00D6116D"/>
    <w:rsid w:val="00D64FAA"/>
    <w:rsid w:val="00D73C91"/>
    <w:rsid w:val="00D86720"/>
    <w:rsid w:val="00DA5BD3"/>
    <w:rsid w:val="00DB6632"/>
    <w:rsid w:val="00DD45CC"/>
    <w:rsid w:val="00E40C7A"/>
    <w:rsid w:val="00E765FD"/>
    <w:rsid w:val="00EA73E3"/>
    <w:rsid w:val="00F309FB"/>
    <w:rsid w:val="00F74F47"/>
    <w:rsid w:val="00FB0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79E"/>
    <w:pPr>
      <w:ind w:left="720"/>
      <w:contextualSpacing/>
    </w:pPr>
  </w:style>
  <w:style w:type="character" w:customStyle="1" w:styleId="apple-converted-space">
    <w:name w:val="apple-converted-space"/>
    <w:basedOn w:val="a0"/>
    <w:rsid w:val="00F74F47"/>
  </w:style>
  <w:style w:type="character" w:styleId="a4">
    <w:name w:val="Hyperlink"/>
    <w:basedOn w:val="a0"/>
    <w:uiPriority w:val="99"/>
    <w:unhideWhenUsed/>
    <w:rsid w:val="00E765FD"/>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bans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20%22http://www.icde.ru/%22ru" TargetMode="External"/><Relationship Id="rId12" Type="http://schemas.openxmlformats.org/officeDocument/2006/relationships/hyperlink" Target="http://www.sel-polite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20%22http://www.informio.ru/%22ru" TargetMode="External"/><Relationship Id="rId11" Type="http://schemas.openxmlformats.org/officeDocument/2006/relationships/hyperlink" Target="http://vk.com/selenginsitut" TargetMode="External"/><Relationship Id="rId5" Type="http://schemas.openxmlformats.org/officeDocument/2006/relationships/webSettings" Target="webSettings.xml"/><Relationship Id="rId10" Type="http://schemas.openxmlformats.org/officeDocument/2006/relationships/hyperlink" Target="http://vk.com/kabanskyrayon" TargetMode="External"/><Relationship Id="rId4" Type="http://schemas.openxmlformats.org/officeDocument/2006/relationships/settings" Target="settings.xml"/><Relationship Id="rId9" Type="http://schemas.openxmlformats.org/officeDocument/2006/relationships/hyperlink" Target="http://www.sel-polite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E6E3-5279-4056-AEC9-E783354D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57</Pages>
  <Words>13957</Words>
  <Characters>79559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Михаил</cp:lastModifiedBy>
  <cp:revision>19</cp:revision>
  <cp:lastPrinted>2014-09-03T23:38:00Z</cp:lastPrinted>
  <dcterms:created xsi:type="dcterms:W3CDTF">2014-08-28T07:39:00Z</dcterms:created>
  <dcterms:modified xsi:type="dcterms:W3CDTF">2014-12-01T07:11:00Z</dcterms:modified>
</cp:coreProperties>
</file>