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AA" w:rsidRDefault="00EA75AA" w:rsidP="00EA75A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Семинар  «Развитие мотивации к обучению и предупреждение конфликтов с </w:t>
      </w:r>
      <w:proofErr w:type="gramStart"/>
      <w:r w:rsidRPr="00EA75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EA75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A75AA" w:rsidRPr="00EA75AA" w:rsidRDefault="00EA75AA" w:rsidP="00EA75A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2A1F" w:rsidRPr="00EA75AA" w:rsidRDefault="00697D3A" w:rsidP="00EA75A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мотивации к обучению</w:t>
      </w:r>
    </w:p>
    <w:p w:rsidR="00F52A1F" w:rsidRPr="00EA75AA" w:rsidRDefault="00F52A1F" w:rsidP="00EA75AA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Орлова Т.В. – руководитель ИМЦ</w:t>
      </w:r>
    </w:p>
    <w:p w:rsidR="008B29F1" w:rsidRPr="00EA75AA" w:rsidRDefault="008B29F1" w:rsidP="00EA75AA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Восточная мудрость гласит:</w:t>
      </w:r>
      <w:r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75A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"И один человек может привести лошадь к водопою, но даже сто не могут заставить ее пить воду...".</w:t>
      </w:r>
      <w:r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Так и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заставить сидеть на уроке, но невозможно принудительно чему-то научить и развить его способности. Конь пьет воду тогда, когда хочет пить, ученик учится, когда хочет учиться. Нужно осознать, что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выучивают и не запоминают что-то из </w:t>
      </w:r>
      <w:proofErr w:type="gramStart"/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предлагаемого</w:t>
      </w:r>
      <w:proofErr w:type="gramEnd"/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преподавателем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назло ему, а просто потому, что им это не интересно.</w:t>
      </w:r>
      <w:r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6446" w:rsidRPr="00EA75AA" w:rsidRDefault="00697D3A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 преподаватель студенту </w:t>
      </w:r>
      <w:r w:rsidR="008B29F1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действительно</w:t>
      </w:r>
      <w:r w:rsidR="008B29F1"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29F1" w:rsidRPr="00EA7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должен</w:t>
      </w:r>
      <w:r w:rsidR="008B29F1"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29F1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учиться,</w:t>
      </w:r>
      <w:r w:rsidR="008B29F1" w:rsidRPr="00EA75A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8B29F1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он сам выбрал профессию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 </w:t>
      </w:r>
      <w:r w:rsidR="008B29F1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заключил трудовой договор с обществом, поступив на работу. Поэтому подготовка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 </w:t>
      </w:r>
      <w:r w:rsidR="008B29F1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к уроку должна содержать в себе поиск ответов на такие вопросы, как:</w:t>
      </w:r>
      <w:r w:rsidR="008B29F1"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B29F1" w:rsidRPr="00EA75AA" w:rsidRDefault="008B29F1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"Чем может быть интересна эта тема </w:t>
      </w:r>
      <w:proofErr w:type="gramStart"/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?"</w:t>
      </w:r>
      <w:r w:rsidRPr="00EA75AA">
        <w:rPr>
          <w:rFonts w:ascii="Times New Roman" w:hAnsi="Times New Roman" w:cs="Times New Roman"/>
          <w:sz w:val="24"/>
          <w:szCs w:val="24"/>
        </w:rPr>
        <w:br/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"Чем я смогу привлечь их внимание к изучению этой темы?"</w:t>
      </w:r>
    </w:p>
    <w:p w:rsidR="008B29F1" w:rsidRPr="00EA75AA" w:rsidRDefault="00697D3A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Хорошо известны в педагогической практике 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такие способы создания внутренней мотивации к процессу учения, ка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к:</w:t>
      </w:r>
    </w:p>
    <w:p w:rsidR="008B29F1" w:rsidRPr="00EA75AA" w:rsidRDefault="008B29F1" w:rsidP="00EA75A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 путем постановки специальных познавательных задач, проблемных экспериментов с удивительными, неожиданными для детей результатами;</w:t>
      </w:r>
    </w:p>
    <w:p w:rsidR="008B29F1" w:rsidRPr="00EA75AA" w:rsidRDefault="008B29F1" w:rsidP="00EA75A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 содержания учебного материала;</w:t>
      </w:r>
    </w:p>
    <w:p w:rsidR="008B29F1" w:rsidRPr="00EA75AA" w:rsidRDefault="008B29F1" w:rsidP="00EA75A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воздействие на 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связей изучаемого материала с интересами личности;</w:t>
      </w:r>
    </w:p>
    <w:p w:rsidR="008B29F1" w:rsidRPr="00EA75AA" w:rsidRDefault="008B29F1" w:rsidP="00EA75A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 диспуты;</w:t>
      </w:r>
    </w:p>
    <w:p w:rsidR="008B29F1" w:rsidRPr="00EA75AA" w:rsidRDefault="008B29F1" w:rsidP="00EA75A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или групповые соревнования на уроке по достижению результатов, связанных с изучаемой темой;</w:t>
      </w:r>
    </w:p>
    <w:p w:rsidR="008B29F1" w:rsidRPr="00EA75AA" w:rsidRDefault="008B29F1" w:rsidP="00EA75A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выполнении индивидуальных творческих заданий. </w:t>
      </w:r>
    </w:p>
    <w:p w:rsidR="006F6446" w:rsidRPr="00EA75AA" w:rsidRDefault="008B29F1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Подход к любому учебному предмету как к средству развития способностей 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изменить в пр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инципе систему отношений между преподавателем  и  обучающимся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процессе обучения. Долг преподавателя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средствами своего предмета предоставлять разнообразные возможности для развити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личности  студента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отмечать все их успехи, создавая тем самым стимулы к прод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олжению обучения. Неуспевающих  студентов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нормальном учебном процессе быть не должно. Если 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 учит, то у каждого студента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какие-то успехи. Задача преподавателя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заметить эти успехи и заслуженно оценить.</w:t>
      </w:r>
    </w:p>
    <w:p w:rsidR="00EA75AA" w:rsidRDefault="008B29F1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ли может удерживаться внимание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студентов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изучаемой теме, возбужденное на уроке наблюдением нового явления, знакомством с новыми фактами? Способности 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в во</w:t>
      </w:r>
      <w:r w:rsidR="00697D3A"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зрасте 14-17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удерживать произвольное внимание к чему-либо внешнему по отношению к ним самим, вне их собственных интересов, весьма ограничены, а непроизвольное внимание, возбужденное эффектным опытом или красочным рассказом с использованием плаката или проекции, затухает через 5-10 минут. Как же успешно продолжить процесс обучения на уроке?</w:t>
      </w:r>
      <w:r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75AA">
        <w:rPr>
          <w:rFonts w:ascii="Times New Roman" w:hAnsi="Times New Roman" w:cs="Times New Roman"/>
          <w:sz w:val="24"/>
          <w:szCs w:val="24"/>
        </w:rPr>
        <w:br/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Ключом к решению проблем обучения может служить осуществление</w:t>
      </w:r>
      <w:r w:rsidRPr="00EA75A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EA7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деятельностного</w:t>
      </w:r>
      <w:proofErr w:type="spellEnd"/>
      <w:r w:rsidRPr="00EA7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подхода к процессу обучения,</w:t>
      </w:r>
      <w:r w:rsidRPr="00EA75A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процессы познания окружающего мира и развития </w:t>
      </w: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способностей человека происходят только в процессе его индивидуальной самостоятельной и активной познавательной деятельности.</w:t>
      </w:r>
      <w:r w:rsidRPr="00EA75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B29F1" w:rsidRPr="00EA75AA" w:rsidRDefault="008B29F1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Словом "деятельность" обычно называют не любые действия человека, а действия, содержащие какие-то признаки собственной инициативы, творчества. В общем смысле деятельностью называют специфическую форму человеческого отношения к окружающему миру, содержанием которой является целесообразное изменение и преобразование мира. Одновременно деятельность меняет и преобразует и действующего индивида.</w:t>
      </w:r>
    </w:p>
    <w:p w:rsidR="008B29F1" w:rsidRPr="00EA75AA" w:rsidRDefault="00697D3A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A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должно быть основано на индивидуальных особенностях каждого студента. Требования ФГОС – создание благоприятных условий для реализации индивидуальных образовательных траекторий студентов.</w:t>
      </w:r>
    </w:p>
    <w:p w:rsidR="00697D3A" w:rsidRPr="00EA75AA" w:rsidRDefault="008B29F1" w:rsidP="00EA75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</w:rPr>
      </w:pPr>
      <w:r w:rsidRPr="00EA75AA">
        <w:rPr>
          <w:rStyle w:val="a4"/>
          <w:b w:val="0"/>
        </w:rPr>
        <w:t xml:space="preserve">Проблемы индивидуализации обучения наиболее  полно раскрыты в работах И.Унт, В.Д. </w:t>
      </w:r>
      <w:proofErr w:type="spellStart"/>
      <w:r w:rsidRPr="00EA75AA">
        <w:rPr>
          <w:rStyle w:val="a4"/>
          <w:b w:val="0"/>
        </w:rPr>
        <w:t>Шадрикова</w:t>
      </w:r>
      <w:proofErr w:type="spellEnd"/>
      <w:r w:rsidRPr="00EA75AA">
        <w:rPr>
          <w:rStyle w:val="a4"/>
          <w:b w:val="0"/>
        </w:rPr>
        <w:t xml:space="preserve">, А.С. </w:t>
      </w:r>
      <w:proofErr w:type="spellStart"/>
      <w:r w:rsidRPr="00EA75AA">
        <w:rPr>
          <w:rStyle w:val="a4"/>
          <w:b w:val="0"/>
        </w:rPr>
        <w:t>Границкой</w:t>
      </w:r>
      <w:proofErr w:type="spellEnd"/>
      <w:r w:rsidRPr="00EA75AA">
        <w:rPr>
          <w:rStyle w:val="a4"/>
          <w:b w:val="0"/>
        </w:rPr>
        <w:t>.</w:t>
      </w:r>
    </w:p>
    <w:p w:rsidR="00697D3A" w:rsidRPr="00EA75AA" w:rsidRDefault="008B29F1" w:rsidP="00EA75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</w:rPr>
      </w:pPr>
      <w:r w:rsidRPr="00EA75AA">
        <w:rPr>
          <w:rStyle w:val="a4"/>
          <w:b w:val="0"/>
        </w:rPr>
        <w:t xml:space="preserve"> «Индивидуализация обучения - это:</w:t>
      </w:r>
    </w:p>
    <w:p w:rsidR="00697D3A" w:rsidRPr="00EA75AA" w:rsidRDefault="008B29F1" w:rsidP="00EA75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</w:rPr>
      </w:pPr>
      <w:r w:rsidRPr="00EA75AA">
        <w:rPr>
          <w:rStyle w:val="a4"/>
          <w:b w:val="0"/>
        </w:rPr>
        <w:t xml:space="preserve"> 1) организация учебного процесса, при котором выбор способов, приемов, темпа обучения обуславливается индивидуальными особенностями учащихся;</w:t>
      </w:r>
    </w:p>
    <w:p w:rsidR="008B29F1" w:rsidRPr="00EA75AA" w:rsidRDefault="008B29F1" w:rsidP="00EA75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A75AA">
        <w:rPr>
          <w:rStyle w:val="a4"/>
          <w:b w:val="0"/>
        </w:rPr>
        <w:t xml:space="preserve"> 2) различные учебно-методические, психолого-педагогические и организационно-управленческие мероприятия, обеспечивающие индивидуальный подход.</w:t>
      </w:r>
    </w:p>
    <w:p w:rsidR="008B29F1" w:rsidRPr="00EA75AA" w:rsidRDefault="008B29F1" w:rsidP="00EA75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A75AA">
        <w:rPr>
          <w:rStyle w:val="a4"/>
          <w:b w:val="0"/>
        </w:rPr>
        <w:t>Технология индивидуализированного обучения - такая организация учебного процесса, при которой индивидуальный подход и индивидуальная форма обучения являются приоритетными. Она предполагает проектирование учебной деятельности на осно</w:t>
      </w:r>
      <w:r w:rsidR="00697D3A" w:rsidRPr="00EA75AA">
        <w:rPr>
          <w:rStyle w:val="a4"/>
          <w:b w:val="0"/>
        </w:rPr>
        <w:t>ве индивидуальных качеств  подростков</w:t>
      </w:r>
      <w:r w:rsidRPr="00EA75AA">
        <w:rPr>
          <w:rStyle w:val="a4"/>
          <w:b w:val="0"/>
        </w:rPr>
        <w:t xml:space="preserve"> (интересов, потребностей, способностей, интеллекта и др.)</w:t>
      </w:r>
    </w:p>
    <w:p w:rsidR="008B29F1" w:rsidRPr="00EA75AA" w:rsidRDefault="008B29F1" w:rsidP="00EA75AA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развития учебной мотивации</w:t>
      </w:r>
    </w:p>
    <w:p w:rsid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1. Осмысленная деятельность учителя — осмысленное</w:t>
      </w:r>
      <w:r w:rsidR="006F6446" w:rsidRPr="00EA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обучение.</w:t>
      </w: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станет более эффективным, если организовать само преподавание не как трансляцию информации, а как активизацию и стимуляцию процессов осмысленного обучения.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активизировать и стимулировать любознатель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и познавательные мотивы, педагог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добиться благотворных взаимоотношений 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он должен хорошо знать себя.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действия должны быть осмысленными. Это относится и к тому, кто требует действия от других.</w:t>
      </w:r>
    </w:p>
    <w:p w:rsidR="008B29F1" w:rsidRP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2. Развитие внутренней мотивации — это движение вверх.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 чтобы 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по-настоящему включился в работу, нужно, чтобы задачи, которые ставятся перед ним в ходе учебной деятельности, были не только поняты, но и внутренне приняты им, то есть чтобы они приобрели значимость для учащегося и нашли отклик в его переживаниях.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внутренней мотивации — это движение ввер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х. Двигаться вниз гораздо проще</w:t>
      </w:r>
      <w:proofErr w:type="gramStart"/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внутренней мотивации учения происходит как сдвиг внешнего мотива на цель учения.</w:t>
      </w:r>
    </w:p>
    <w:p w:rsid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3. Стратегия "Положительная мотивация".</w:t>
      </w: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 студентам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испытывающих трудности в обучении вообще или в решении конкретных задач, чтобы прийти к изменению, достаточно просто понять, что именно в их действиях не срабатывает и, какого типа мотивационный стиль работал бы эффективнее.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обучение новому мотивационному стилю не так быстро. Но направленные действия подготовленного, грамотного педагога могут помоч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студентам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справиться с проблемной ситуацией.</w:t>
      </w:r>
    </w:p>
    <w:p w:rsidR="006F6446" w:rsidRPr="00EA75AA" w:rsidRDefault="00697D3A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4</w:t>
      </w:r>
      <w:r w:rsidR="008B29F1"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Эмоциональность урока — </w:t>
      </w:r>
      <w:r w:rsidR="008B29F1"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 или</w:t>
      </w:r>
      <w:r w:rsidR="006F6446"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вред?</w:t>
      </w:r>
    </w:p>
    <w:p w:rsid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продуктивность деятельности (даже при наличии положительной мотивации) зависит от силы эмоций, которые сопровожда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эту деятельность.</w:t>
      </w:r>
      <w:r w:rsidR="00697D3A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Реакция студентов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нагрузку будет благоприятной, если трудность задания оптимально сочетается с эмоциональностью урока.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на уроках естественного цикла, математики высокая эмоциональность всегда будет фактором неблагоприятным. На уроках русского языка, литературы наоборот высокая эмоциональность — фактор благоприятный; только в случае трудной и напряженной темы 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снижение силы эмоций.</w:t>
      </w:r>
    </w:p>
    <w:p w:rsidR="006F6446" w:rsidRPr="00EA75AA" w:rsidRDefault="006F6446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5</w:t>
      </w:r>
      <w:r w:rsidR="008B29F1"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Любознательность и познавательный интерес.</w:t>
      </w:r>
    </w:p>
    <w:p w:rsidR="008B29F1" w:rsidRP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положительные мотивы  студентов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действовать через более раннюю стадию деятельности — </w:t>
      </w: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познавательную потребность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46" w:rsidRP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начальный уровень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этой потребности — это потребность во впечатлениях. На этом уровне индивид реагирует на новизну стимула. Это фундамент познавательной потребности.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Следующий уровень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потребность в знаниях (любознательность). Это интерес к предмету, склонность к его изучению. Но познавательная потребность на уровне любознательности носит стихийно-эмоциональный характер.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высшем уровне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познавательная потребность имеет характер целенаправленной деятел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ьности.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обучения  преподавателю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учитывать и поддерживать в развитии познавательную потребность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потребно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творческой деятельности.</w:t>
      </w:r>
    </w:p>
    <w:p w:rsidR="006F6446" w:rsidRPr="00EA75AA" w:rsidRDefault="006F6446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6</w:t>
      </w:r>
      <w:r w:rsidR="008B29F1"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Взаимоотношение </w:t>
      </w:r>
      <w:r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преподавателя с группой </w:t>
      </w:r>
      <w:r w:rsidR="008B29F1" w:rsidRPr="00EA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учебная мотивация.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мотивации невозможно, если у  преподавателя 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складываютс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отношения с конкретной группой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устранения этой ситуации следует установить: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формы подачи материала уровню развития учебных способностей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(вредно как завышение, так и занижение уровня).</w:t>
      </w:r>
      <w:r w:rsidR="008B29F1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для успешного усвоения материала (благоприятный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климат в группе).</w:t>
      </w:r>
    </w:p>
    <w:p w:rsidR="008B29F1" w:rsidRPr="00EA75AA" w:rsidRDefault="008B29F1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взаимоотн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ошений  преподавателя 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лидером, влияние взаимодействия "учител</w:t>
      </w:r>
      <w:r w:rsidR="006F6446"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ь — лидер" на атмосферу в группе</w:t>
      </w:r>
      <w:r w:rsidRPr="00EA75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B29F1" w:rsidRPr="00EA75AA" w:rsidRDefault="006F6446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 xml:space="preserve"> В заключении, хочется отметить, что  педагогу нельзя быть в плохом настроении. Он должен войти в группу с улыбкой на лице, показать, что увлечен учебной работой и ему интересно </w:t>
      </w:r>
      <w:proofErr w:type="gramStart"/>
      <w:r w:rsidRPr="00EA75AA">
        <w:rPr>
          <w:rFonts w:ascii="Times New Roman" w:hAnsi="Times New Roman" w:cs="Times New Roman"/>
          <w:sz w:val="24"/>
          <w:szCs w:val="24"/>
        </w:rPr>
        <w:t>общаться</w:t>
      </w:r>
      <w:proofErr w:type="gramEnd"/>
      <w:r w:rsidRPr="00EA75AA">
        <w:rPr>
          <w:rFonts w:ascii="Times New Roman" w:hAnsi="Times New Roman" w:cs="Times New Roman"/>
          <w:sz w:val="24"/>
          <w:szCs w:val="24"/>
        </w:rPr>
        <w:t xml:space="preserve"> со студентами.</w:t>
      </w:r>
    </w:p>
    <w:p w:rsidR="00F52A1F" w:rsidRPr="00EA75AA" w:rsidRDefault="00F52A1F" w:rsidP="00EA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1F" w:rsidRPr="00EA75AA" w:rsidRDefault="00F52A1F" w:rsidP="00EA75A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 xml:space="preserve">Предупреждение конфликтов  с </w:t>
      </w:r>
      <w:proofErr w:type="gramStart"/>
      <w:r w:rsidRPr="00EA75A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F52A1F" w:rsidRPr="00EA75AA" w:rsidRDefault="00F52A1F" w:rsidP="00EA75A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75AA">
        <w:rPr>
          <w:rFonts w:ascii="Times New Roman" w:hAnsi="Times New Roman" w:cs="Times New Roman"/>
          <w:b/>
          <w:i/>
          <w:sz w:val="24"/>
          <w:szCs w:val="24"/>
        </w:rPr>
        <w:t>Косенко</w:t>
      </w:r>
      <w:proofErr w:type="spellEnd"/>
      <w:r w:rsidRPr="00EA75AA">
        <w:rPr>
          <w:rFonts w:ascii="Times New Roman" w:hAnsi="Times New Roman" w:cs="Times New Roman"/>
          <w:b/>
          <w:i/>
          <w:sz w:val="24"/>
          <w:szCs w:val="24"/>
        </w:rPr>
        <w:t xml:space="preserve"> В.Н. – социальный педагог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>В учебно-воспитательном процессе характер конфликтов, может включать такие подсистемы как «студент-студент», «преподаватель-студент», «педагог-педагог», «администрация - педагог» и даже «</w:t>
      </w:r>
      <w:proofErr w:type="gramStart"/>
      <w:r w:rsidRPr="00EA75AA">
        <w:rPr>
          <w:rFonts w:ascii="Times New Roman" w:hAnsi="Times New Roman" w:cs="Times New Roman"/>
          <w:sz w:val="24"/>
          <w:szCs w:val="24"/>
        </w:rPr>
        <w:t>родители-студент</w:t>
      </w:r>
      <w:proofErr w:type="gramEnd"/>
      <w:r w:rsidRPr="00EA75AA">
        <w:rPr>
          <w:rFonts w:ascii="Times New Roman" w:hAnsi="Times New Roman" w:cs="Times New Roman"/>
          <w:sz w:val="24"/>
          <w:szCs w:val="24"/>
        </w:rPr>
        <w:t xml:space="preserve">». Причины конфликтов могут быть разными: это и неправильно оценена деятельность студента, непонимание студента и </w:t>
      </w:r>
      <w:r w:rsidRPr="00EA75AA">
        <w:rPr>
          <w:rFonts w:ascii="Times New Roman" w:hAnsi="Times New Roman" w:cs="Times New Roman"/>
          <w:sz w:val="24"/>
          <w:szCs w:val="24"/>
        </w:rPr>
        <w:lastRenderedPageBreak/>
        <w:t>педагога, недостаточная забота о ребенке со стороны родителей, взаимоотношения между сверстниками, компьютерная зависимость подростков. От того, в какой мере эффективно происходит взаимодействие между всеми названными участниками образовательного процесса, зависит достижение конечных целей.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должна быть направлена на профилактику правонарушений студентов и предупреждение повторных правонарушений. Воспитание у обучающихся самостоятельности, активности, инициативы и социальной ответственности посредствам следующих форм работы;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>-индивидуально профилактические беседы с подростками с привлечением администрации техникума, кураторов групп, социального педагога;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>-информирование родителей, законных представителей;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>-вовлечение студентов в общественно-полезные, культурно-массовые, спортивные мероприятия;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>-контроль за успеваемости и</w:t>
      </w:r>
      <w:proofErr w:type="gramStart"/>
      <w:r w:rsidRPr="00EA75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5AA">
        <w:rPr>
          <w:rFonts w:ascii="Times New Roman" w:hAnsi="Times New Roman" w:cs="Times New Roman"/>
          <w:sz w:val="24"/>
          <w:szCs w:val="24"/>
        </w:rPr>
        <w:t xml:space="preserve"> посещаемости; формирование правовой и коммуникативной культуры, ЗОЖ;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 xml:space="preserve">-взаимодействие с </w:t>
      </w:r>
      <w:proofErr w:type="spellStart"/>
      <w:r w:rsidRPr="00EA75A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A75AA">
        <w:rPr>
          <w:rFonts w:ascii="Times New Roman" w:hAnsi="Times New Roman" w:cs="Times New Roman"/>
          <w:sz w:val="24"/>
          <w:szCs w:val="24"/>
        </w:rPr>
        <w:t>, инспекторами ПДН;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5AA">
        <w:rPr>
          <w:rFonts w:ascii="Times New Roman" w:hAnsi="Times New Roman" w:cs="Times New Roman"/>
          <w:sz w:val="24"/>
          <w:szCs w:val="24"/>
        </w:rPr>
        <w:t xml:space="preserve">-приглашение для индивидуальных бесед, групповых собраний в  рамках классных часов психолога </w:t>
      </w:r>
      <w:proofErr w:type="spellStart"/>
      <w:r w:rsidRPr="00EA75AA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EA75AA">
        <w:rPr>
          <w:rFonts w:ascii="Times New Roman" w:hAnsi="Times New Roman" w:cs="Times New Roman"/>
          <w:sz w:val="24"/>
          <w:szCs w:val="24"/>
        </w:rPr>
        <w:t xml:space="preserve"> ЦРБ – </w:t>
      </w:r>
      <w:proofErr w:type="spellStart"/>
      <w:r w:rsidRPr="00EA75AA">
        <w:rPr>
          <w:rFonts w:ascii="Times New Roman" w:hAnsi="Times New Roman" w:cs="Times New Roman"/>
          <w:sz w:val="24"/>
          <w:szCs w:val="24"/>
        </w:rPr>
        <w:t>Грудинину</w:t>
      </w:r>
      <w:proofErr w:type="spellEnd"/>
      <w:r w:rsidRPr="00EA75AA">
        <w:rPr>
          <w:rFonts w:ascii="Times New Roman" w:hAnsi="Times New Roman" w:cs="Times New Roman"/>
          <w:sz w:val="24"/>
          <w:szCs w:val="24"/>
        </w:rPr>
        <w:t xml:space="preserve"> Ирину Петровну  (вторник – выездной день по просьбам учреждений, организаций, четве</w:t>
      </w:r>
      <w:proofErr w:type="gramStart"/>
      <w:r w:rsidRPr="00EA75AA">
        <w:rPr>
          <w:rFonts w:ascii="Times New Roman" w:hAnsi="Times New Roman" w:cs="Times New Roman"/>
          <w:sz w:val="24"/>
          <w:szCs w:val="24"/>
        </w:rPr>
        <w:t>рг с 13</w:t>
      </w:r>
      <w:proofErr w:type="gramEnd"/>
      <w:r w:rsidRPr="00EA75AA">
        <w:rPr>
          <w:rFonts w:ascii="Times New Roman" w:hAnsi="Times New Roman" w:cs="Times New Roman"/>
          <w:sz w:val="24"/>
          <w:szCs w:val="24"/>
        </w:rPr>
        <w:t xml:space="preserve">.30 –  взрослая поликлиника кабинет №4 п. </w:t>
      </w:r>
      <w:proofErr w:type="spellStart"/>
      <w:r w:rsidRPr="00EA75AA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EA75AA">
        <w:rPr>
          <w:rFonts w:ascii="Times New Roman" w:hAnsi="Times New Roman" w:cs="Times New Roman"/>
          <w:sz w:val="24"/>
          <w:szCs w:val="24"/>
        </w:rPr>
        <w:t>).</w:t>
      </w:r>
    </w:p>
    <w:p w:rsidR="00F52A1F" w:rsidRPr="00EA75AA" w:rsidRDefault="00F52A1F" w:rsidP="00EA7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5AA">
        <w:rPr>
          <w:rFonts w:ascii="Times New Roman" w:hAnsi="Times New Roman" w:cs="Times New Roman"/>
          <w:b/>
          <w:sz w:val="24"/>
          <w:szCs w:val="24"/>
          <w:u w:val="single"/>
        </w:rPr>
        <w:t>ПРИ ОБЩЕНИИ С ДЕТЬМИ    НАДО   ПОМНИТЬ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ДЕТИ УЧАТСЯ ЖИТЬ У ЖИЗНИ</w:t>
      </w:r>
    </w:p>
    <w:p w:rsidR="00F52A1F" w:rsidRPr="00EA75AA" w:rsidRDefault="00F52A1F" w:rsidP="00EA75AA">
      <w:pPr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ребенка постоянно критикуют, он учится ненавидеть</w:t>
      </w:r>
    </w:p>
    <w:p w:rsidR="00F52A1F" w:rsidRPr="00EA75AA" w:rsidRDefault="00F52A1F" w:rsidP="00EA75AA">
      <w:pPr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ребенок живет  во вражде, он учится агрессивности</w:t>
      </w:r>
    </w:p>
    <w:p w:rsidR="00F52A1F" w:rsidRPr="00EA75AA" w:rsidRDefault="00F52A1F" w:rsidP="00EA75AA">
      <w:pPr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ребенка высмеивают, он становится замкнутым</w:t>
      </w:r>
    </w:p>
    <w:p w:rsidR="00F52A1F" w:rsidRPr="00EA75AA" w:rsidRDefault="00F52A1F" w:rsidP="00EA75AA">
      <w:pPr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 xml:space="preserve">Если ребенок растет в упреках, он учится жить </w:t>
      </w:r>
      <w:proofErr w:type="gramStart"/>
      <w:r w:rsidRPr="00EA75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A7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75AA">
        <w:rPr>
          <w:rFonts w:ascii="Times New Roman" w:hAnsi="Times New Roman" w:cs="Times New Roman"/>
          <w:b/>
          <w:sz w:val="24"/>
          <w:szCs w:val="24"/>
        </w:rPr>
        <w:t>чувством</w:t>
      </w:r>
      <w:proofErr w:type="gramEnd"/>
      <w:r w:rsidRPr="00EA75AA">
        <w:rPr>
          <w:rFonts w:ascii="Times New Roman" w:hAnsi="Times New Roman" w:cs="Times New Roman"/>
          <w:b/>
          <w:sz w:val="24"/>
          <w:szCs w:val="24"/>
        </w:rPr>
        <w:t xml:space="preserve"> вины</w:t>
      </w:r>
    </w:p>
    <w:p w:rsidR="00F52A1F" w:rsidRPr="00EA75AA" w:rsidRDefault="00F52A1F" w:rsidP="00EA75A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ребенок растет в терпимости, он учится приминать других</w:t>
      </w:r>
    </w:p>
    <w:p w:rsidR="00F52A1F" w:rsidRPr="00EA75AA" w:rsidRDefault="00F52A1F" w:rsidP="00EA75A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ребенка подбадривают, он учится верить в себя</w:t>
      </w:r>
    </w:p>
    <w:p w:rsidR="00F52A1F" w:rsidRPr="00EA75AA" w:rsidRDefault="00F52A1F" w:rsidP="00EA75A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ребенка хвалят, он учится быть благородным</w:t>
      </w:r>
    </w:p>
    <w:p w:rsidR="00F52A1F" w:rsidRPr="00EA75AA" w:rsidRDefault="00F52A1F" w:rsidP="00EA75A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ребенок растет в честности, он учится быть справедливым</w:t>
      </w:r>
    </w:p>
    <w:p w:rsidR="00F52A1F" w:rsidRPr="00EA75AA" w:rsidRDefault="00F52A1F" w:rsidP="00EA75A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ребенок растет в безопасности, он учится верить  в людей</w:t>
      </w:r>
    </w:p>
    <w:p w:rsidR="00F52A1F" w:rsidRPr="00EA75AA" w:rsidRDefault="00F52A1F" w:rsidP="00EA75A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AA">
        <w:rPr>
          <w:rFonts w:ascii="Times New Roman" w:hAnsi="Times New Roman" w:cs="Times New Roman"/>
          <w:b/>
          <w:sz w:val="24"/>
          <w:szCs w:val="24"/>
        </w:rPr>
        <w:t>Если ребенок живет в понимании и дружелюбии, он учится находить любовь в этом мире</w:t>
      </w: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FF9" w:rsidRPr="00EA75AA" w:rsidRDefault="00261FF9" w:rsidP="00EA75AA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Педагогический такт учителя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Суранова Ю.А.- преподаватель специальных дисциплин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Говоря о проблемах взаимодействия преподавателя со студентами, мы 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обратить своё внимание на такое понятие, как ПЕДАГОГИЧЕСКИЙ ТАКТ. 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Какой педагог может быть, если он не тактичен. Его не смогут полюбить дети, он не сможет управлять процессом обучения, в итоге он не сможет дать те знания, которые необходимо понять и усвоить студентам. Эта проблема сейчас очень актуальна, т.к. 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большинство педагогов попросту забыли, что такое педагогический такт, они часто не сдержаны и даже грубы. 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такт – профессиональное качество преподавателя, часть его мастерства. Это умение преподавателя устанавливать педагогически целесообразный тон и стиль в общении со студентами. Педагогический такт, как и 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</w:rPr>
        <w:t>такт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вообще, предполагает наличие у педагога чувства меры, а значит, умения дозировать свои средства воздействия, не допускать крайностей в общении со студентами.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Чрезмерность может привести к обратной реакции: чрезмерная требовательность – к непослушанию, чрезмерная снисходительность – к грубости.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Педагогический та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</w:rPr>
        <w:t>ючает в себя уважение к личности ребёнка, чуткое отношение к учащимся, внимание за их психическим состоянием. Уважение, душевная теплота, ласка не исключают требовательности, а предполагают её. Связь уважения и требовательности диалектична. В зависимости от уровня воспитанности личности студента преподаватель варьирует оттенки своих отношений с ним: от скрытой симпатии до подчёркнутой холодности, от раздумья до сухости, от мягкости до строгости.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Педагогический такт – это педагогически грамотное общение в сложных педагогических ситуациях, умение  найти педагогически целесообразный и эффективный способ воздействия, меры, скорость реакции, способность быстро оценивать ситуацию и находить оптимальное решение.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такт также проявляется в умении управлять своими чувствами, не терять самообладания, эмоциональную уравновешенность в сочетании с высокой принципиальностью и требовательностью, с чутким человечным отношением к студенту. Он требует критичности и самокритичности в оценке своей работы, нетерпимости к шаблону, формализма, застоя мысли и дела, к бюрократизму и 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</w:rPr>
        <w:t>спеси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</w:rPr>
        <w:t>, уважения. Педагогический такт реализуется через язык и стиль поведения.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Основные показатели педагогического такта педагогического работника: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человечность без высокомерия;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требовательность без грубости и придирчивости;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педагогическое воздействие без приказов, без унижения личного достоинства студента;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уравновешенность, самообладание и деловой тон общения, без раздражительности и сухости;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- простота в общении без фамильярности и панибратства, без 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</w:rPr>
        <w:t>показухи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Обычно конфликты бывают между учителем и учеником в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подростковом возрасте. Здесь важно, что учитель отчетливо должен представлять себе основные причины возникновения конфликтных взаимоотношений и знать реальные способы их предупреждения.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Специфические причины конфликтов «Учитель – ученик»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1. Недостаточный профессионализм педагога как предметника и воспитателя, проявляющийся в нервных взаимоотношениях педагога с детьми: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- в демонстрации своего превосходства, своего особого статуса;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в серьёзных ошибках взаимодействия, таких как дискриминация по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отношению к отдельным учащимся, открытое или маскируемое нарушение педагогической этики на почве борьбы за лидерство;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lastRenderedPageBreak/>
        <w:t>- в педагогически непрофессиональных действиях учителей: плохая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организация класса, приказной тон, крик учителя, который часто провоцирует грубые нарушения дисциплины учащимися;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- в предвзятом отношении учителя к ученикам, проявляющемся в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систематическом занижении отметок, в выделении «любимчиков»;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в самовольном установлении учителем количества и форм проведения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проверки знаний учащихся, не предусмотренных программой и резко превышающих нормативную учебную нагрузку детей;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- в неумении организовать познавательный интерес у учащихся к своему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предмету;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в «навешивании ярлыков», например неуспевающего ученика;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в акцентировании внимания окружающих на психологических проблемах и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недостатках ученика;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- в оценке поступка, базирующейся на субъективном восприятии личности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ученика;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- в неумении организовать занятия со всеми учащимися.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2. Нарушение школьных требований учащимися: неподготовленность домашних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заданий; умышленное нарушение дисциплины; пропуски уроков без уважительной причины.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3. Проявление личностных конфликтов как обучаемого, так и педагога.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    Отрицательные качества учителей: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1.Кричит, обрывает, не выслушивает до конца.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2.Выделяет отдельных учеников.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3.Придирчивый, старается наказать за каждый проступок.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4.Требует от ученика безоговорочного подчинения.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5.Относится как к маленьким.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6.Относится неуважительно.</w:t>
      </w:r>
    </w:p>
    <w:p w:rsid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7.Не умеет хранить тайну.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       Каким путем можно предотвратить конфликты и как добиться, чтобы учителя с учениками были в хороших отношениях: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1. Умело провести организационный момент урока, не оставлять не одного ученика в бездеятельности.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2. Создавать атмосферу непрерывного общения с классом.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3. Требовательность к себе и к ученикам по поводу полной готовности к уроку.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4. Знание предмета " на отлично”, свободное владение им. Применение разных методов и форм обучения.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5. Выполнение и стремление к выполнению поставленной цели: добиться полного усвоения материала со всеми без исключения учащимися.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6. Рациональное использование времени, дорожит каждой минутой урока.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7. Добиться полного усвоения материала, добиться высоких результатов: самоотдача, активность управлять ими.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8. Организация индивидуальной работы, особенно с тем, кому дается трудно предмет. Их на уроке больше спрашивать, больше теребить и беспокоить.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9. Организовать работу с "трудными” детьми, и непрерывно спрашивать, заставлять их думать, находить более интересные способы преподавания. 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lastRenderedPageBreak/>
        <w:t>10. Уважительное отношение к личности ученика, не допускать разного рода оскорбления, прозвищ, замечаний.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>Можно указать</w:t>
      </w:r>
      <w:r w:rsidR="00EA75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</w:t>
      </w:r>
      <w:r w:rsidR="00EA75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три наиболее существенные особенности типа учебного взаимодействия.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>     Во-первых, каждый ученик включается в решение продуктивных задач не в конце, а в начале процесса усвоения нового предметного содержания, на основе специально организованного активного взаимодействия и сотрудничества с учителем и другими учениками. </w:t>
      </w:r>
      <w:r w:rsidRPr="00EA75A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Во-вторых, ситуации взаимодействия и сотрудничества, являясь специфическим средством решения продуктивных задач и условием овладения учащимися способами познавательной деятельности и межличностных отношений, претерпевают изменения в процессе общения, обеспечивая тем самым становление механизмов </w:t>
      </w:r>
      <w:proofErr w:type="spellStart"/>
      <w:r w:rsidRPr="00EA75A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личности учащегося.   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В-третьих, в процессе совместного решения продуктивных задач учащиеся </w:t>
      </w:r>
      <w:proofErr w:type="gramStart"/>
      <w:r w:rsidRPr="00EA75AA">
        <w:rPr>
          <w:rFonts w:ascii="Times New Roman" w:eastAsia="Times New Roman" w:hAnsi="Times New Roman" w:cs="Times New Roman"/>
          <w:sz w:val="24"/>
          <w:szCs w:val="24"/>
        </w:rPr>
        <w:t>осваивают</w:t>
      </w:r>
      <w:proofErr w:type="gramEnd"/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механизм </w:t>
      </w:r>
      <w:proofErr w:type="spellStart"/>
      <w:r w:rsidRPr="00EA75AA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75AA">
        <w:rPr>
          <w:rFonts w:ascii="Times New Roman" w:eastAsia="Times New Roman" w:hAnsi="Times New Roman" w:cs="Times New Roman"/>
          <w:sz w:val="24"/>
          <w:szCs w:val="24"/>
        </w:rPr>
        <w:t>целеобразования</w:t>
      </w:r>
      <w:proofErr w:type="spellEnd"/>
      <w:r w:rsidRPr="00EA75AA">
        <w:rPr>
          <w:rFonts w:ascii="Times New Roman" w:eastAsia="Times New Roman" w:hAnsi="Times New Roman" w:cs="Times New Roman"/>
          <w:sz w:val="24"/>
          <w:szCs w:val="24"/>
        </w:rPr>
        <w:t>, чем обеспечивается более продуктивное и мотивированное овладение операционно-техническими средствами выполнения новой деятельности.</w:t>
      </w:r>
    </w:p>
    <w:p w:rsidR="00261FF9" w:rsidRPr="00EA75AA" w:rsidRDefault="00261FF9" w:rsidP="00EA75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AA">
        <w:rPr>
          <w:rFonts w:ascii="Times New Roman" w:eastAsia="Times New Roman" w:hAnsi="Times New Roman" w:cs="Times New Roman"/>
          <w:sz w:val="24"/>
          <w:szCs w:val="24"/>
        </w:rPr>
        <w:t xml:space="preserve"> И какие бы новации не вводились, в школе как сотни и тысячи лет назад встречаются участники образовательного процесса: учитель и ученик. Между ним (всегда) – океан знаний и рифы противоречий. И это нормально. Любой океан противоречит, препятствует, но преодолевающих его – одаривает постоянно меняющимися пейзажами, неохватностью горизонта, скрытной жизнью своих глубин, долгожданным и неожиданно вырастающим берегом. А учитель всегда будет капитаном в этом плавании главным штурманом проводки через рифы.</w:t>
      </w: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1FF9" w:rsidRPr="00EA75AA" w:rsidRDefault="00261FF9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A1F" w:rsidRPr="00EA75AA" w:rsidRDefault="00F52A1F" w:rsidP="00EA7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2A1F" w:rsidRPr="00EA75AA" w:rsidSect="00C4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4EE"/>
    <w:multiLevelType w:val="multilevel"/>
    <w:tmpl w:val="500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25E47"/>
    <w:multiLevelType w:val="hybridMultilevel"/>
    <w:tmpl w:val="65B68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9F1"/>
    <w:rsid w:val="00232035"/>
    <w:rsid w:val="00261FF9"/>
    <w:rsid w:val="002A54B2"/>
    <w:rsid w:val="002E5198"/>
    <w:rsid w:val="00442B40"/>
    <w:rsid w:val="004A0527"/>
    <w:rsid w:val="00697D3A"/>
    <w:rsid w:val="006F6446"/>
    <w:rsid w:val="0076465D"/>
    <w:rsid w:val="00827DC2"/>
    <w:rsid w:val="008B29F1"/>
    <w:rsid w:val="00C44538"/>
    <w:rsid w:val="00C8200F"/>
    <w:rsid w:val="00EA75AA"/>
    <w:rsid w:val="00F5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38"/>
  </w:style>
  <w:style w:type="paragraph" w:styleId="4">
    <w:name w:val="heading 4"/>
    <w:basedOn w:val="a"/>
    <w:link w:val="40"/>
    <w:uiPriority w:val="9"/>
    <w:qFormat/>
    <w:rsid w:val="008B2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9F1"/>
  </w:style>
  <w:style w:type="paragraph" w:styleId="a3">
    <w:name w:val="Normal (Web)"/>
    <w:basedOn w:val="a"/>
    <w:uiPriority w:val="99"/>
    <w:unhideWhenUsed/>
    <w:rsid w:val="008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9F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B2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8B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2014-02-05T04:34:00Z</cp:lastPrinted>
  <dcterms:created xsi:type="dcterms:W3CDTF">2014-02-04T00:02:00Z</dcterms:created>
  <dcterms:modified xsi:type="dcterms:W3CDTF">2014-02-12T04:05:00Z</dcterms:modified>
</cp:coreProperties>
</file>