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6366" w:rsidRPr="00331C86" w:rsidRDefault="00896366" w:rsidP="00896366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331C8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Утверждено </w:t>
      </w:r>
    </w:p>
    <w:p w:rsidR="00896366" w:rsidRPr="00331C86" w:rsidRDefault="00896366" w:rsidP="00896366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331C8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Постановлением </w:t>
      </w:r>
      <w:proofErr w:type="spellStart"/>
      <w:r w:rsidRPr="00331C8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КДНиЗП</w:t>
      </w:r>
      <w:proofErr w:type="spellEnd"/>
      <w:r w:rsidRPr="00331C8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</w:p>
    <w:p w:rsidR="00896366" w:rsidRPr="00331C86" w:rsidRDefault="00896366" w:rsidP="00896366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331C8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Правительства </w:t>
      </w:r>
    </w:p>
    <w:p w:rsidR="00896366" w:rsidRPr="00331C86" w:rsidRDefault="00896366" w:rsidP="00896366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331C8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Республики Бурятия</w:t>
      </w:r>
    </w:p>
    <w:p w:rsidR="00896366" w:rsidRPr="006306B9" w:rsidRDefault="00896366" w:rsidP="00896366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о</w:t>
      </w:r>
      <w:r w:rsidRPr="00331C8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т</w:t>
      </w:r>
      <w:r w:rsidRPr="006306B9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07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  <w:r w:rsidRPr="006306B9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03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  <w:r w:rsidRPr="006306B9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2025</w:t>
      </w:r>
      <w:r w:rsidRPr="00331C8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г.</w:t>
      </w:r>
      <w:r w:rsidRPr="00331C8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№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2</w:t>
      </w:r>
      <w:bookmarkStart w:id="0" w:name="_GoBack"/>
      <w:bookmarkEnd w:id="0"/>
    </w:p>
    <w:p w:rsidR="00896366" w:rsidRDefault="00896366" w:rsidP="00240129">
      <w:pPr>
        <w:spacing w:after="240" w:line="330" w:lineRule="atLeast"/>
        <w:ind w:firstLine="709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F0F43" w:rsidRPr="00F124DA" w:rsidRDefault="007F0F43" w:rsidP="00240129">
      <w:pPr>
        <w:spacing w:after="240" w:line="330" w:lineRule="atLeast"/>
        <w:ind w:firstLine="709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124D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ПОЛОЖЕНИЕ ОБ ЭКСПЕРТНОЙ ГРУППЕ ПО ИЗУЧЕНИЮ ПРИЧИН И УСЛОВИЙ СУИЦИДАЛЬНОГО ПОВЕДЕНИЯ НЕСОВЕРШЕННОЛЕТНИХ В РЕСПУБЛИКЕ </w:t>
      </w:r>
      <w:r w:rsidR="00BA4D2E" w:rsidRPr="00F124D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БУРЯТИЯ</w:t>
      </w:r>
    </w:p>
    <w:p w:rsidR="007F0F43" w:rsidRPr="00F124DA" w:rsidRDefault="007F0F43" w:rsidP="00CF3B2E">
      <w:pPr>
        <w:spacing w:after="240" w:line="330" w:lineRule="atLeast"/>
        <w:ind w:firstLine="567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124D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 Общие положения</w:t>
      </w:r>
    </w:p>
    <w:p w:rsidR="00A43EC8" w:rsidRPr="00F124DA" w:rsidRDefault="007F0F43" w:rsidP="00CF3B2E">
      <w:pPr>
        <w:pStyle w:val="a4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24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Экспертная группа по изучению причин и условий суицидального поведения несовершеннолетних в Республике </w:t>
      </w:r>
      <w:r w:rsidR="00155B04" w:rsidRPr="00F124DA">
        <w:rPr>
          <w:rFonts w:ascii="Times New Roman" w:eastAsia="Times New Roman" w:hAnsi="Times New Roman" w:cs="Times New Roman"/>
          <w:sz w:val="28"/>
          <w:szCs w:val="28"/>
          <w:lang w:eastAsia="ru-RU"/>
        </w:rPr>
        <w:t>Бурятия</w:t>
      </w:r>
      <w:r w:rsidRPr="00F124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- Экспертная группа) является коллегиальным координационным органом при </w:t>
      </w:r>
      <w:r w:rsidR="00155B04" w:rsidRPr="00F124D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Комиссии по делам несовершеннолетних </w:t>
      </w:r>
      <w:r w:rsidR="005150E4" w:rsidRPr="00F124DA">
        <w:rPr>
          <w:rFonts w:ascii="Times New Roman" w:hAnsi="Times New Roman" w:cs="Times New Roman"/>
          <w:sz w:val="28"/>
          <w:szCs w:val="28"/>
          <w:shd w:val="clear" w:color="auto" w:fill="FFFFFF"/>
        </w:rPr>
        <w:t>и защите их прав Правительства Р</w:t>
      </w:r>
      <w:r w:rsidR="00155B04" w:rsidRPr="00F124DA">
        <w:rPr>
          <w:rFonts w:ascii="Times New Roman" w:hAnsi="Times New Roman" w:cs="Times New Roman"/>
          <w:sz w:val="28"/>
          <w:szCs w:val="28"/>
          <w:shd w:val="clear" w:color="auto" w:fill="FFFFFF"/>
        </w:rPr>
        <w:t>еспублики Бурятия</w:t>
      </w:r>
      <w:r w:rsidRPr="00F124DA">
        <w:rPr>
          <w:rFonts w:ascii="Times New Roman" w:eastAsia="Times New Roman" w:hAnsi="Times New Roman" w:cs="Times New Roman"/>
          <w:sz w:val="28"/>
          <w:szCs w:val="28"/>
          <w:lang w:eastAsia="ru-RU"/>
        </w:rPr>
        <w:t>, образованным в целях обеспечения эффективного взаимодействия субъектов системы профилактики суицидального поведения несовершеннолетних.</w:t>
      </w:r>
    </w:p>
    <w:p w:rsidR="00240129" w:rsidRPr="00F124DA" w:rsidRDefault="007F0F43" w:rsidP="00CF3B2E">
      <w:pPr>
        <w:pStyle w:val="a4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24DA">
        <w:rPr>
          <w:rFonts w:ascii="Times New Roman" w:eastAsia="Times New Roman" w:hAnsi="Times New Roman" w:cs="Times New Roman"/>
          <w:sz w:val="28"/>
          <w:szCs w:val="28"/>
          <w:lang w:eastAsia="ru-RU"/>
        </w:rPr>
        <w:t>1.2. Экспертная группа не является юридическим лицом.</w:t>
      </w:r>
    </w:p>
    <w:p w:rsidR="00240129" w:rsidRPr="00F124DA" w:rsidRDefault="007F0F43" w:rsidP="00CF3B2E">
      <w:pPr>
        <w:spacing w:after="0" w:line="330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24DA">
        <w:rPr>
          <w:rFonts w:ascii="Times New Roman" w:eastAsia="Times New Roman" w:hAnsi="Times New Roman" w:cs="Times New Roman"/>
          <w:sz w:val="28"/>
          <w:szCs w:val="28"/>
          <w:lang w:eastAsia="ru-RU"/>
        </w:rPr>
        <w:t>1.3. В своей деятельности Экспертная группа р</w:t>
      </w:r>
      <w:r w:rsidR="00240129" w:rsidRPr="00F124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уководствуется </w:t>
      </w:r>
      <w:hyperlink r:id="rId6" w:history="1">
        <w:r w:rsidRPr="00F124D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Конституцией Российской Федерации</w:t>
        </w:r>
      </w:hyperlink>
      <w:r w:rsidRPr="00F124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федеральными конституционными законами, федеральными законами, </w:t>
      </w:r>
      <w:r w:rsidR="00F21429" w:rsidRPr="00F124DA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Семейным</w:t>
      </w:r>
      <w:r w:rsidR="00C70719" w:rsidRPr="00F124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кодексом, </w:t>
      </w:r>
      <w:r w:rsidRPr="00F124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иными правовыми актами Российской Федерации, </w:t>
      </w:r>
      <w:r w:rsidR="00C70719" w:rsidRPr="00F124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рекомендациями Министерства просвещения Российской Федерации, </w:t>
      </w:r>
      <w:r w:rsidRPr="00F124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законами </w:t>
      </w:r>
      <w:r w:rsidR="00155B04" w:rsidRPr="00F124DA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 Бурятия</w:t>
      </w:r>
      <w:r w:rsidRPr="00F124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иными правовыми актами </w:t>
      </w:r>
      <w:r w:rsidR="00155B04" w:rsidRPr="00F124DA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 Бурятия</w:t>
      </w:r>
      <w:r w:rsidRPr="00F124DA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настоящим Положением.</w:t>
      </w:r>
    </w:p>
    <w:p w:rsidR="007F0F43" w:rsidRPr="00F124DA" w:rsidRDefault="007F0F43" w:rsidP="00CF3B2E">
      <w:pPr>
        <w:spacing w:after="0" w:line="330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24DA">
        <w:rPr>
          <w:rFonts w:ascii="Times New Roman" w:eastAsia="Times New Roman" w:hAnsi="Times New Roman" w:cs="Times New Roman"/>
          <w:sz w:val="28"/>
          <w:szCs w:val="28"/>
          <w:lang w:eastAsia="ru-RU"/>
        </w:rPr>
        <w:t>1.4. Экспертная группа осуществляет свою деятельность на принципах равноправия ее членов, коллегиальности принятия решений и гласности, открытого обсуждения вопросов, входящих в ее компетенцию.</w:t>
      </w:r>
    </w:p>
    <w:p w:rsidR="00240129" w:rsidRPr="00F124DA" w:rsidRDefault="00240129" w:rsidP="00240129">
      <w:pPr>
        <w:spacing w:after="0" w:line="33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0F43" w:rsidRPr="00F124DA" w:rsidRDefault="007F0F43" w:rsidP="00240129">
      <w:pPr>
        <w:spacing w:after="240" w:line="330" w:lineRule="atLeast"/>
        <w:ind w:firstLine="709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124D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Основные цели и задачи, полномочия Экспертной группы</w:t>
      </w:r>
    </w:p>
    <w:p w:rsidR="007F0F43" w:rsidRPr="00F124DA" w:rsidRDefault="007F0F43" w:rsidP="00CF3B2E">
      <w:pPr>
        <w:spacing w:after="0" w:line="330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24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2.1. Основной целью деятельности Экспертной группы является изучение причин и условий, </w:t>
      </w:r>
      <w:r w:rsidR="00C70719" w:rsidRPr="00F124D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повлиявших на возникновение факта</w:t>
      </w:r>
      <w:r w:rsidR="00A96875" w:rsidRPr="00F124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24DA">
        <w:rPr>
          <w:rFonts w:ascii="Times New Roman" w:eastAsia="Times New Roman" w:hAnsi="Times New Roman" w:cs="Times New Roman"/>
          <w:sz w:val="28"/>
          <w:szCs w:val="28"/>
          <w:lang w:eastAsia="ru-RU"/>
        </w:rPr>
        <w:t>суицида</w:t>
      </w:r>
      <w:r w:rsidR="00155B04" w:rsidRPr="00F124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A96875" w:rsidRPr="00F124D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суицидального и самоповреждающего поведения, </w:t>
      </w:r>
      <w:r w:rsidR="00C70719" w:rsidRPr="00F124DA">
        <w:rPr>
          <w:rFonts w:ascii="Times New Roman" w:hAnsi="Times New Roman" w:cs="Times New Roman"/>
          <w:sz w:val="28"/>
          <w:szCs w:val="28"/>
        </w:rPr>
        <w:t xml:space="preserve">разграничение </w:t>
      </w:r>
      <w:r w:rsidR="00A96875" w:rsidRPr="00F124DA">
        <w:rPr>
          <w:rFonts w:ascii="Times New Roman" w:hAnsi="Times New Roman" w:cs="Times New Roman"/>
          <w:sz w:val="28"/>
          <w:szCs w:val="28"/>
        </w:rPr>
        <w:t xml:space="preserve">суицидального поведения несовершеннолетних на суицидальное либо </w:t>
      </w:r>
      <w:proofErr w:type="spellStart"/>
      <w:r w:rsidR="00A96875" w:rsidRPr="00F124DA">
        <w:rPr>
          <w:rFonts w:ascii="Times New Roman" w:hAnsi="Times New Roman" w:cs="Times New Roman"/>
          <w:sz w:val="28"/>
          <w:szCs w:val="28"/>
        </w:rPr>
        <w:t>несуицидальное</w:t>
      </w:r>
      <w:proofErr w:type="spellEnd"/>
      <w:r w:rsidR="00A96875" w:rsidRPr="00F124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96875" w:rsidRPr="00F124DA">
        <w:rPr>
          <w:rFonts w:ascii="Times New Roman" w:hAnsi="Times New Roman" w:cs="Times New Roman"/>
          <w:sz w:val="28"/>
          <w:szCs w:val="28"/>
        </w:rPr>
        <w:t>самоповреждающее</w:t>
      </w:r>
      <w:proofErr w:type="spellEnd"/>
      <w:r w:rsidR="00A96875" w:rsidRPr="00F124DA">
        <w:rPr>
          <w:rFonts w:ascii="Times New Roman" w:hAnsi="Times New Roman" w:cs="Times New Roman"/>
          <w:sz w:val="28"/>
          <w:szCs w:val="28"/>
        </w:rPr>
        <w:t xml:space="preserve"> поведение, </w:t>
      </w:r>
      <w:r w:rsidR="00C70719" w:rsidRPr="00F124DA">
        <w:rPr>
          <w:rFonts w:ascii="Times New Roman" w:hAnsi="Times New Roman" w:cs="Times New Roman"/>
          <w:sz w:val="28"/>
          <w:szCs w:val="28"/>
        </w:rPr>
        <w:t>а также</w:t>
      </w:r>
      <w:r w:rsidR="00FA3394" w:rsidRPr="00F124DA">
        <w:rPr>
          <w:rFonts w:ascii="Times New Roman" w:hAnsi="Times New Roman" w:cs="Times New Roman"/>
          <w:sz w:val="28"/>
          <w:szCs w:val="28"/>
        </w:rPr>
        <w:t xml:space="preserve"> </w:t>
      </w:r>
      <w:r w:rsidR="00C70719" w:rsidRPr="00F124DA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организации</w:t>
      </w:r>
      <w:r w:rsidR="00FA3394" w:rsidRPr="00F124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70719" w:rsidRPr="00F124DA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медицинской, психолого-педагогической</w:t>
      </w:r>
      <w:r w:rsidRPr="00F124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социальной помощи несовершеннолетним</w:t>
      </w:r>
      <w:r w:rsidR="00A96875" w:rsidRPr="00F124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их семье</w:t>
      </w:r>
      <w:r w:rsidRPr="00F124D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40129" w:rsidRPr="00F124DA" w:rsidRDefault="007F0F43" w:rsidP="00CF3B2E">
      <w:pPr>
        <w:spacing w:after="0" w:line="330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24DA">
        <w:rPr>
          <w:rFonts w:ascii="Times New Roman" w:eastAsia="Times New Roman" w:hAnsi="Times New Roman" w:cs="Times New Roman"/>
          <w:sz w:val="28"/>
          <w:szCs w:val="28"/>
          <w:lang w:eastAsia="ru-RU"/>
        </w:rPr>
        <w:t>2.2. Основными задачами Экспертной группы являются:</w:t>
      </w:r>
    </w:p>
    <w:p w:rsidR="007F0F43" w:rsidRPr="00F124DA" w:rsidRDefault="007F0F43" w:rsidP="00CF3B2E">
      <w:pPr>
        <w:pStyle w:val="a6"/>
        <w:numPr>
          <w:ilvl w:val="0"/>
          <w:numId w:val="4"/>
        </w:numPr>
        <w:spacing w:after="0" w:line="330" w:lineRule="atLeast"/>
        <w:ind w:left="0"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24DA">
        <w:rPr>
          <w:rFonts w:ascii="Times New Roman" w:eastAsia="Times New Roman" w:hAnsi="Times New Roman" w:cs="Times New Roman"/>
          <w:sz w:val="28"/>
          <w:szCs w:val="28"/>
          <w:lang w:eastAsia="ru-RU"/>
        </w:rPr>
        <w:t>выявле</w:t>
      </w:r>
      <w:r w:rsidR="00C70719" w:rsidRPr="00F124DA">
        <w:rPr>
          <w:rFonts w:ascii="Times New Roman" w:eastAsia="Times New Roman" w:hAnsi="Times New Roman" w:cs="Times New Roman"/>
          <w:sz w:val="28"/>
          <w:szCs w:val="28"/>
          <w:lang w:eastAsia="ru-RU"/>
        </w:rPr>
        <w:t>ние и экспертная оценка причин,</w:t>
      </w:r>
      <w:r w:rsidRPr="00F124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условий </w:t>
      </w:r>
      <w:r w:rsidR="00C70719" w:rsidRPr="00F124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характера </w:t>
      </w:r>
      <w:r w:rsidRPr="00F124DA">
        <w:rPr>
          <w:rFonts w:ascii="Times New Roman" w:eastAsia="Times New Roman" w:hAnsi="Times New Roman" w:cs="Times New Roman"/>
          <w:sz w:val="28"/>
          <w:szCs w:val="28"/>
          <w:lang w:eastAsia="ru-RU"/>
        </w:rPr>
        <w:t>суицидального поведения несовершеннолетних;</w:t>
      </w:r>
    </w:p>
    <w:p w:rsidR="00240129" w:rsidRPr="00F124DA" w:rsidRDefault="007F0F43" w:rsidP="00CF3B2E">
      <w:pPr>
        <w:pStyle w:val="a6"/>
        <w:numPr>
          <w:ilvl w:val="0"/>
          <w:numId w:val="4"/>
        </w:numPr>
        <w:spacing w:after="0" w:line="330" w:lineRule="atLeast"/>
        <w:ind w:left="0"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24DA">
        <w:rPr>
          <w:rFonts w:ascii="Times New Roman" w:eastAsia="Times New Roman" w:hAnsi="Times New Roman" w:cs="Times New Roman"/>
          <w:sz w:val="28"/>
          <w:szCs w:val="28"/>
          <w:lang w:eastAsia="ru-RU"/>
        </w:rPr>
        <w:t>выработка согласованных решений по проведению мероприятий по профилактике суицида несовершеннолетних;</w:t>
      </w:r>
    </w:p>
    <w:p w:rsidR="00240129" w:rsidRPr="00F124DA" w:rsidRDefault="007F0F43" w:rsidP="00CF3B2E">
      <w:pPr>
        <w:pStyle w:val="a6"/>
        <w:numPr>
          <w:ilvl w:val="0"/>
          <w:numId w:val="4"/>
        </w:numPr>
        <w:spacing w:after="0" w:line="330" w:lineRule="atLeast"/>
        <w:ind w:left="0"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24D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координация действий непосредственных исполнителей мероприятий по профилактике суицида</w:t>
      </w:r>
      <w:r w:rsidR="00C70719" w:rsidRPr="00F124DA">
        <w:rPr>
          <w:rFonts w:ascii="Times New Roman" w:eastAsia="Times New Roman" w:hAnsi="Times New Roman" w:cs="Times New Roman"/>
          <w:sz w:val="28"/>
          <w:szCs w:val="28"/>
          <w:lang w:eastAsia="ru-RU"/>
        </w:rPr>
        <w:t>льного, иного поведения</w:t>
      </w:r>
      <w:r w:rsidRPr="00F124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несовершеннолетних;</w:t>
      </w:r>
    </w:p>
    <w:p w:rsidR="007F0F43" w:rsidRPr="00F124DA" w:rsidRDefault="007F0F43" w:rsidP="00CF3B2E">
      <w:pPr>
        <w:pStyle w:val="a6"/>
        <w:numPr>
          <w:ilvl w:val="0"/>
          <w:numId w:val="4"/>
        </w:numPr>
        <w:spacing w:after="0" w:line="330" w:lineRule="atLeast"/>
        <w:ind w:left="0"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24DA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рассмотрение предложений в рамках компетенции, поступивших в Экспертную группу, по вопросам деятельности экспертной группы.</w:t>
      </w:r>
    </w:p>
    <w:p w:rsidR="00240129" w:rsidRPr="00F124DA" w:rsidRDefault="00240129" w:rsidP="00CF3B2E">
      <w:pPr>
        <w:spacing w:after="0" w:line="330" w:lineRule="atLeast"/>
        <w:ind w:firstLine="567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0F43" w:rsidRPr="00F124DA" w:rsidRDefault="007F0F43" w:rsidP="00CF3B2E">
      <w:pPr>
        <w:spacing w:after="0" w:line="330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24DA">
        <w:rPr>
          <w:rFonts w:ascii="Times New Roman" w:eastAsia="Times New Roman" w:hAnsi="Times New Roman" w:cs="Times New Roman"/>
          <w:sz w:val="28"/>
          <w:szCs w:val="28"/>
          <w:lang w:eastAsia="ru-RU"/>
        </w:rPr>
        <w:t>2.3. Экспертная группа для решения возложенных на нее задач осуществляет следующие полномочия:</w:t>
      </w:r>
    </w:p>
    <w:p w:rsidR="009B47FB" w:rsidRPr="00F124DA" w:rsidRDefault="007F0F43" w:rsidP="00CF3B2E">
      <w:pPr>
        <w:pStyle w:val="a6"/>
        <w:numPr>
          <w:ilvl w:val="0"/>
          <w:numId w:val="7"/>
        </w:numPr>
        <w:spacing w:after="0" w:line="330" w:lineRule="atLeast"/>
        <w:ind w:left="0"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24DA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организовывает и проводит в установленном настоящим Положением порядке заседания Экспертной группы;</w:t>
      </w:r>
    </w:p>
    <w:p w:rsidR="00C70719" w:rsidRPr="00F124DA" w:rsidRDefault="00C70719" w:rsidP="00CF3B2E">
      <w:pPr>
        <w:pStyle w:val="a4"/>
        <w:numPr>
          <w:ilvl w:val="0"/>
          <w:numId w:val="7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24DA">
        <w:rPr>
          <w:rFonts w:ascii="Times New Roman" w:hAnsi="Times New Roman" w:cs="Times New Roman"/>
          <w:sz w:val="28"/>
          <w:szCs w:val="28"/>
        </w:rPr>
        <w:t>оценивает причины, условия и характер</w:t>
      </w:r>
      <w:r w:rsidR="009B47FB" w:rsidRPr="00F124DA">
        <w:rPr>
          <w:rFonts w:ascii="Times New Roman" w:hAnsi="Times New Roman" w:cs="Times New Roman"/>
          <w:sz w:val="28"/>
          <w:szCs w:val="28"/>
        </w:rPr>
        <w:t xml:space="preserve"> самоповреждающего поведения несовершеннолетних</w:t>
      </w:r>
      <w:r w:rsidRPr="00F124DA">
        <w:rPr>
          <w:rFonts w:ascii="Times New Roman" w:hAnsi="Times New Roman" w:cs="Times New Roman"/>
          <w:sz w:val="28"/>
          <w:szCs w:val="28"/>
        </w:rPr>
        <w:t>;</w:t>
      </w:r>
    </w:p>
    <w:p w:rsidR="009B47FB" w:rsidRPr="00F124DA" w:rsidRDefault="009B47FB" w:rsidP="00CF3B2E">
      <w:pPr>
        <w:pStyle w:val="a4"/>
        <w:numPr>
          <w:ilvl w:val="0"/>
          <w:numId w:val="7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24DA">
        <w:rPr>
          <w:rFonts w:ascii="Times New Roman" w:hAnsi="Times New Roman" w:cs="Times New Roman"/>
          <w:sz w:val="28"/>
          <w:szCs w:val="28"/>
        </w:rPr>
        <w:t>формир</w:t>
      </w:r>
      <w:r w:rsidR="00C70719" w:rsidRPr="00F124DA">
        <w:rPr>
          <w:rFonts w:ascii="Times New Roman" w:hAnsi="Times New Roman" w:cs="Times New Roman"/>
          <w:sz w:val="28"/>
          <w:szCs w:val="28"/>
        </w:rPr>
        <w:t>ует</w:t>
      </w:r>
      <w:r w:rsidRPr="00F124DA">
        <w:rPr>
          <w:rFonts w:ascii="Times New Roman" w:hAnsi="Times New Roman" w:cs="Times New Roman"/>
          <w:sz w:val="28"/>
          <w:szCs w:val="28"/>
        </w:rPr>
        <w:t xml:space="preserve"> статистическ</w:t>
      </w:r>
      <w:r w:rsidR="00C70719" w:rsidRPr="00F124DA">
        <w:rPr>
          <w:rFonts w:ascii="Times New Roman" w:hAnsi="Times New Roman" w:cs="Times New Roman"/>
          <w:sz w:val="28"/>
          <w:szCs w:val="28"/>
        </w:rPr>
        <w:t>ую информацию</w:t>
      </w:r>
      <w:r w:rsidRPr="00F124DA">
        <w:rPr>
          <w:rFonts w:ascii="Times New Roman" w:hAnsi="Times New Roman" w:cs="Times New Roman"/>
          <w:sz w:val="28"/>
          <w:szCs w:val="28"/>
        </w:rPr>
        <w:t xml:space="preserve"> случаев самоповреждающего и суицидального поведения.</w:t>
      </w:r>
    </w:p>
    <w:p w:rsidR="00240129" w:rsidRPr="00F124DA" w:rsidRDefault="007F0F43" w:rsidP="00CF3B2E">
      <w:pPr>
        <w:pStyle w:val="a6"/>
        <w:numPr>
          <w:ilvl w:val="0"/>
          <w:numId w:val="7"/>
        </w:numPr>
        <w:spacing w:after="0" w:line="330" w:lineRule="atLeast"/>
        <w:ind w:left="0"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24D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привлекает по согласованию к участию в заседаниях Экспертной группы представителей республиканских органов исполнительной власти, органов местного самоуправления, должностных лиц, организаций и общественных объединений с целью обсуждения повестки заседания экспертной группы</w:t>
      </w:r>
      <w:r w:rsidR="001F5B00" w:rsidRPr="00F124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 учетом соблюдения </w:t>
      </w:r>
      <w:r w:rsidR="008E7985" w:rsidRPr="00F124D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Федерального закона РФ от 27.07.2006 № 152-ФЗ «О персональных данных»</w:t>
      </w:r>
      <w:r w:rsidR="001F5B00" w:rsidRPr="00F124DA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F124D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40129" w:rsidRPr="00F124DA" w:rsidRDefault="007F0F43" w:rsidP="00CF3B2E">
      <w:pPr>
        <w:pStyle w:val="a6"/>
        <w:numPr>
          <w:ilvl w:val="0"/>
          <w:numId w:val="7"/>
        </w:numPr>
        <w:spacing w:after="0" w:line="330" w:lineRule="atLeast"/>
        <w:ind w:left="0"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24D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запрашивает и получает в установленном порядке у органов исполнительной власти, органов местного самоуправления, должностных лиц, организаций и общественных объединений необходимую информацию по вопросам, относящимся к компетенции Экспертной группы;</w:t>
      </w:r>
    </w:p>
    <w:p w:rsidR="007F0F43" w:rsidRPr="00F124DA" w:rsidRDefault="007F0F43" w:rsidP="00CF3B2E">
      <w:pPr>
        <w:pStyle w:val="a6"/>
        <w:numPr>
          <w:ilvl w:val="0"/>
          <w:numId w:val="7"/>
        </w:numPr>
        <w:spacing w:after="0" w:line="330" w:lineRule="atLeast"/>
        <w:ind w:left="0"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24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необходимости привлекает специалистов для выполнения экспертных функций, а также иных разработок, относящихся </w:t>
      </w:r>
      <w:r w:rsidR="00490775" w:rsidRPr="00F124DA">
        <w:rPr>
          <w:rFonts w:ascii="Times New Roman" w:eastAsia="Times New Roman" w:hAnsi="Times New Roman" w:cs="Times New Roman"/>
          <w:sz w:val="28"/>
          <w:szCs w:val="28"/>
          <w:lang w:eastAsia="ru-RU"/>
        </w:rPr>
        <w:t>к компетенции Экспертной группы.</w:t>
      </w:r>
    </w:p>
    <w:p w:rsidR="00CF3B2E" w:rsidRPr="00F124DA" w:rsidRDefault="00CF3B2E" w:rsidP="00CF3B2E">
      <w:pPr>
        <w:pStyle w:val="a6"/>
        <w:numPr>
          <w:ilvl w:val="0"/>
          <w:numId w:val="7"/>
        </w:numPr>
        <w:spacing w:after="0" w:line="330" w:lineRule="atLeast"/>
        <w:ind w:left="0"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2EED" w:rsidRPr="00F124DA" w:rsidRDefault="00D72EED" w:rsidP="00D72EED">
      <w:pPr>
        <w:pStyle w:val="a4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F124D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3. Оценка причин и условий самоповреждающего</w:t>
      </w:r>
      <w:r w:rsidR="00CF3B2E" w:rsidRPr="00F124D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и суицидального </w:t>
      </w:r>
      <w:r w:rsidRPr="00F124D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поведения</w:t>
      </w:r>
      <w:r w:rsidR="00CF3B2E" w:rsidRPr="00F124D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F124D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несовершеннолетних</w:t>
      </w:r>
    </w:p>
    <w:p w:rsidR="00D72EED" w:rsidRPr="00F124DA" w:rsidRDefault="00D72EED" w:rsidP="00D72EED">
      <w:pPr>
        <w:pStyle w:val="a4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124DA">
        <w:rPr>
          <w:rFonts w:ascii="Times New Roman" w:hAnsi="Times New Roman" w:cs="Times New Roman"/>
          <w:color w:val="000000" w:themeColor="text1"/>
          <w:sz w:val="28"/>
          <w:szCs w:val="28"/>
        </w:rPr>
        <w:t>3.1. Оценка причин и условий самоповреждающего поведения несовершеннолетних осуществляется экспертной группой ежемесячно.</w:t>
      </w:r>
    </w:p>
    <w:p w:rsidR="00D72EED" w:rsidRPr="00F124DA" w:rsidRDefault="00D72EED" w:rsidP="00D72EED">
      <w:pPr>
        <w:pStyle w:val="a4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124D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3.2.  Решение об отнесении поведения ребенка к самоповреждающему либо к </w:t>
      </w:r>
      <w:proofErr w:type="gramStart"/>
      <w:r w:rsidRPr="00F124DA">
        <w:rPr>
          <w:rFonts w:ascii="Times New Roman" w:hAnsi="Times New Roman" w:cs="Times New Roman"/>
          <w:color w:val="000000" w:themeColor="text1"/>
          <w:sz w:val="28"/>
          <w:szCs w:val="28"/>
        </w:rPr>
        <w:t>суицидальному</w:t>
      </w:r>
      <w:proofErr w:type="gramEnd"/>
      <w:r w:rsidRPr="00F124D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принимается экспертной группой с учетом рекомендаций </w:t>
      </w:r>
      <w:proofErr w:type="spellStart"/>
      <w:r w:rsidRPr="00F124DA">
        <w:rPr>
          <w:rFonts w:ascii="Times New Roman" w:hAnsi="Times New Roman" w:cs="Times New Roman"/>
          <w:color w:val="000000" w:themeColor="text1"/>
          <w:sz w:val="28"/>
          <w:szCs w:val="28"/>
        </w:rPr>
        <w:t>Минпросвещения</w:t>
      </w:r>
      <w:proofErr w:type="spellEnd"/>
      <w:r w:rsidRPr="00F124D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России от 30.09.2020 №07-5864, от 30.10.2020 №07-6586.</w:t>
      </w:r>
    </w:p>
    <w:p w:rsidR="00D72EED" w:rsidRPr="00F124DA" w:rsidRDefault="00D72EED" w:rsidP="00D72EED">
      <w:pPr>
        <w:pStyle w:val="a4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124DA">
        <w:rPr>
          <w:rFonts w:ascii="Times New Roman" w:hAnsi="Times New Roman" w:cs="Times New Roman"/>
          <w:color w:val="000000" w:themeColor="text1"/>
          <w:sz w:val="28"/>
          <w:szCs w:val="28"/>
        </w:rPr>
        <w:t>3.3. Критерии отнесения поведения несовершеннолетнего к самоповреждающему:</w:t>
      </w:r>
    </w:p>
    <w:p w:rsidR="00D72EED" w:rsidRPr="00F124DA" w:rsidRDefault="00D72EED" w:rsidP="00D72EED">
      <w:pPr>
        <w:pStyle w:val="a4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124DA">
        <w:rPr>
          <w:rFonts w:ascii="Times New Roman" w:hAnsi="Times New Roman" w:cs="Times New Roman"/>
          <w:color w:val="000000" w:themeColor="text1"/>
          <w:sz w:val="28"/>
          <w:szCs w:val="28"/>
        </w:rPr>
        <w:t>- объяснения несовершеннолетнего, его родителя (законного представителя) о цели, причинах и обстоятельствах нанесения самоповреждения;</w:t>
      </w:r>
    </w:p>
    <w:p w:rsidR="00D72EED" w:rsidRPr="00F124DA" w:rsidRDefault="00D72EED" w:rsidP="00D72EED">
      <w:pPr>
        <w:pStyle w:val="a4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124DA">
        <w:rPr>
          <w:rFonts w:ascii="Times New Roman" w:hAnsi="Times New Roman" w:cs="Times New Roman"/>
          <w:color w:val="000000" w:themeColor="text1"/>
          <w:sz w:val="28"/>
          <w:szCs w:val="28"/>
        </w:rPr>
        <w:t>- характер самоповреждений и их способность повлечь наступление летального исхода;</w:t>
      </w:r>
    </w:p>
    <w:p w:rsidR="00D72EED" w:rsidRPr="00F124DA" w:rsidRDefault="00D72EED" w:rsidP="00D72EED">
      <w:pPr>
        <w:pStyle w:val="a4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124D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публичность, </w:t>
      </w:r>
      <w:proofErr w:type="spellStart"/>
      <w:r w:rsidRPr="00F124DA">
        <w:rPr>
          <w:rFonts w:ascii="Times New Roman" w:hAnsi="Times New Roman" w:cs="Times New Roman"/>
          <w:color w:val="000000" w:themeColor="text1"/>
          <w:sz w:val="28"/>
          <w:szCs w:val="28"/>
        </w:rPr>
        <w:t>демонстративность</w:t>
      </w:r>
      <w:proofErr w:type="spellEnd"/>
      <w:r w:rsidRPr="00F124D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124DA">
        <w:rPr>
          <w:rFonts w:ascii="Times New Roman" w:hAnsi="Times New Roman" w:cs="Times New Roman"/>
          <w:color w:val="000000" w:themeColor="text1"/>
          <w:sz w:val="28"/>
          <w:szCs w:val="28"/>
        </w:rPr>
        <w:t>самоповреждающего</w:t>
      </w:r>
      <w:proofErr w:type="spellEnd"/>
      <w:r w:rsidRPr="00F124D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поведения;</w:t>
      </w:r>
    </w:p>
    <w:p w:rsidR="00D72EED" w:rsidRPr="00F124DA" w:rsidRDefault="00D72EED" w:rsidP="00D72EED">
      <w:pPr>
        <w:pStyle w:val="a4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124DA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- принятое следственными органами правовое решение об отказе в возбуждении уголовного дела по ст. 110, 110.1, 110.2 Уголовного кодекса РФ;</w:t>
      </w:r>
    </w:p>
    <w:p w:rsidR="00D72EED" w:rsidRPr="00F124DA" w:rsidRDefault="00D72EED" w:rsidP="00D72EED">
      <w:pPr>
        <w:pStyle w:val="a4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124DA">
        <w:rPr>
          <w:rFonts w:ascii="Times New Roman" w:hAnsi="Times New Roman" w:cs="Times New Roman"/>
          <w:color w:val="000000" w:themeColor="text1"/>
          <w:sz w:val="28"/>
          <w:szCs w:val="28"/>
        </w:rPr>
        <w:t>- результаты психологического тестирования несовершеннолетнего, свидетельствующие об отсутствии признаков суицидального поведения.</w:t>
      </w:r>
    </w:p>
    <w:p w:rsidR="007F0F43" w:rsidRPr="00F124DA" w:rsidRDefault="00D72EED" w:rsidP="00240129">
      <w:pPr>
        <w:spacing w:after="240" w:line="330" w:lineRule="atLeast"/>
        <w:ind w:firstLine="709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124D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</w:t>
      </w:r>
      <w:r w:rsidR="007F0F43" w:rsidRPr="00F124D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Состав экспертной группы</w:t>
      </w:r>
    </w:p>
    <w:p w:rsidR="00490775" w:rsidRPr="00F124DA" w:rsidRDefault="00D72EED" w:rsidP="00490775">
      <w:pPr>
        <w:spacing w:after="0" w:line="33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24DA">
        <w:rPr>
          <w:rFonts w:ascii="Times New Roman" w:hAnsi="Times New Roman" w:cs="Times New Roman"/>
          <w:sz w:val="28"/>
          <w:szCs w:val="28"/>
          <w:lang w:eastAsia="ru-RU"/>
        </w:rPr>
        <w:t>4</w:t>
      </w:r>
      <w:r w:rsidR="007F0F43" w:rsidRPr="00F124DA">
        <w:rPr>
          <w:rFonts w:ascii="Times New Roman" w:hAnsi="Times New Roman" w:cs="Times New Roman"/>
          <w:sz w:val="28"/>
          <w:szCs w:val="28"/>
          <w:lang w:eastAsia="ru-RU"/>
        </w:rPr>
        <w:t xml:space="preserve">.1. </w:t>
      </w:r>
      <w:r w:rsidR="00490775" w:rsidRPr="00F124DA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состав Экспертной группы входят: председатель Экспертной группы (далее - председатель), заместитель председателя Экспертной группы (далее - заместитель председателя), секретарь Экспертной группы (далее - секретарь) и члены Экспертной группы</w:t>
      </w:r>
      <w:r w:rsidR="001F5B00" w:rsidRPr="00F124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(Приложение №1)</w:t>
      </w:r>
      <w:r w:rsidR="00490775" w:rsidRPr="00F124D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43EC8" w:rsidRPr="00F124DA" w:rsidRDefault="00A43EC8" w:rsidP="00490775">
      <w:pPr>
        <w:spacing w:after="0" w:line="33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0F43" w:rsidRPr="00F124DA" w:rsidRDefault="008B1C56" w:rsidP="00490775">
      <w:pPr>
        <w:pStyle w:val="TableParagraph"/>
        <w:tabs>
          <w:tab w:val="left" w:pos="567"/>
        </w:tabs>
        <w:ind w:left="0" w:right="49" w:firstLine="709"/>
        <w:jc w:val="center"/>
        <w:rPr>
          <w:b/>
          <w:bCs/>
          <w:sz w:val="28"/>
          <w:szCs w:val="28"/>
          <w:lang w:eastAsia="ru-RU"/>
        </w:rPr>
      </w:pPr>
      <w:r w:rsidRPr="00F124DA">
        <w:rPr>
          <w:b/>
          <w:bCs/>
          <w:sz w:val="28"/>
          <w:szCs w:val="28"/>
          <w:lang w:eastAsia="ru-RU"/>
        </w:rPr>
        <w:t>5</w:t>
      </w:r>
      <w:r w:rsidR="007F0F43" w:rsidRPr="00F124DA">
        <w:rPr>
          <w:b/>
          <w:bCs/>
          <w:sz w:val="28"/>
          <w:szCs w:val="28"/>
          <w:lang w:eastAsia="ru-RU"/>
        </w:rPr>
        <w:t>. Порядок организации деятельности Экспертной группы</w:t>
      </w:r>
    </w:p>
    <w:p w:rsidR="00A43EC8" w:rsidRPr="00F124DA" w:rsidRDefault="00A43EC8" w:rsidP="00490775">
      <w:pPr>
        <w:pStyle w:val="TableParagraph"/>
        <w:tabs>
          <w:tab w:val="left" w:pos="567"/>
        </w:tabs>
        <w:ind w:left="0" w:right="49" w:firstLine="709"/>
        <w:jc w:val="center"/>
        <w:rPr>
          <w:b/>
          <w:bCs/>
          <w:sz w:val="28"/>
          <w:szCs w:val="28"/>
          <w:lang w:eastAsia="ru-RU"/>
        </w:rPr>
      </w:pPr>
    </w:p>
    <w:p w:rsidR="00240129" w:rsidRPr="00F124DA" w:rsidRDefault="008B1C56" w:rsidP="00490775">
      <w:pPr>
        <w:spacing w:after="0" w:line="33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24DA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7F0F43" w:rsidRPr="00F124DA">
        <w:rPr>
          <w:rFonts w:ascii="Times New Roman" w:eastAsia="Times New Roman" w:hAnsi="Times New Roman" w:cs="Times New Roman"/>
          <w:sz w:val="28"/>
          <w:szCs w:val="28"/>
          <w:lang w:eastAsia="ru-RU"/>
        </w:rPr>
        <w:t>.1. Деятельностью Экспертной группы руководит председатель. В случае временного отсутствия председателя его функции выполняет заместител</w:t>
      </w:r>
      <w:r w:rsidR="008110A5" w:rsidRPr="00F124DA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="007F0F43" w:rsidRPr="00F124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председателя Экспертной группы.</w:t>
      </w:r>
    </w:p>
    <w:p w:rsidR="002D5EB3" w:rsidRPr="00F124DA" w:rsidRDefault="008B1C56" w:rsidP="00490775">
      <w:pPr>
        <w:spacing w:after="0" w:line="33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24DA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490775" w:rsidRPr="00F124DA">
        <w:rPr>
          <w:rFonts w:ascii="Times New Roman" w:eastAsia="Times New Roman" w:hAnsi="Times New Roman" w:cs="Times New Roman"/>
          <w:sz w:val="28"/>
          <w:szCs w:val="28"/>
          <w:lang w:eastAsia="ru-RU"/>
        </w:rPr>
        <w:t>.2</w:t>
      </w:r>
      <w:r w:rsidR="007F0F43" w:rsidRPr="00F124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Для организации и координации текущей работы, ведения протоколов заседаний и иной документации Экспертной группы в состав последней вводится секретарь Экспертной группы (далее - секретарь). </w:t>
      </w:r>
    </w:p>
    <w:p w:rsidR="007F0F43" w:rsidRPr="00F124DA" w:rsidRDefault="008B1C56" w:rsidP="00490775">
      <w:pPr>
        <w:spacing w:after="0" w:line="33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24DA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490775" w:rsidRPr="00F124DA">
        <w:rPr>
          <w:rFonts w:ascii="Times New Roman" w:eastAsia="Times New Roman" w:hAnsi="Times New Roman" w:cs="Times New Roman"/>
          <w:sz w:val="28"/>
          <w:szCs w:val="28"/>
          <w:lang w:eastAsia="ru-RU"/>
        </w:rPr>
        <w:t>.3</w:t>
      </w:r>
      <w:r w:rsidR="007F0F43" w:rsidRPr="00F124DA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Председатель:</w:t>
      </w:r>
    </w:p>
    <w:p w:rsidR="00240129" w:rsidRPr="00F124DA" w:rsidRDefault="007F0F43" w:rsidP="00240129">
      <w:pPr>
        <w:pStyle w:val="a6"/>
        <w:numPr>
          <w:ilvl w:val="0"/>
          <w:numId w:val="5"/>
        </w:numPr>
        <w:spacing w:after="0" w:line="330" w:lineRule="atLeast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24DA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осуществляет общее руководство деятельностью Экспертной группы;</w:t>
      </w:r>
    </w:p>
    <w:p w:rsidR="00240129" w:rsidRPr="00F124DA" w:rsidRDefault="007F0F43" w:rsidP="00240129">
      <w:pPr>
        <w:pStyle w:val="a6"/>
        <w:numPr>
          <w:ilvl w:val="0"/>
          <w:numId w:val="5"/>
        </w:numPr>
        <w:spacing w:after="0" w:line="330" w:lineRule="atLeast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24D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созывает и ведет заседания, определяет повестку заседания;</w:t>
      </w:r>
    </w:p>
    <w:p w:rsidR="00240129" w:rsidRPr="00F124DA" w:rsidRDefault="007F0F43" w:rsidP="00240129">
      <w:pPr>
        <w:pStyle w:val="a6"/>
        <w:numPr>
          <w:ilvl w:val="0"/>
          <w:numId w:val="5"/>
        </w:numPr>
        <w:spacing w:after="0" w:line="330" w:lineRule="atLeast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24DA">
        <w:rPr>
          <w:rFonts w:ascii="Times New Roman" w:eastAsia="Times New Roman" w:hAnsi="Times New Roman" w:cs="Times New Roman"/>
          <w:sz w:val="28"/>
          <w:szCs w:val="28"/>
          <w:lang w:eastAsia="ru-RU"/>
        </w:rPr>
        <w:t>дает устные и письменные поручения членам Экспертной группы;</w:t>
      </w:r>
    </w:p>
    <w:p w:rsidR="007F0F43" w:rsidRPr="00F124DA" w:rsidRDefault="007F0F43" w:rsidP="00240129">
      <w:pPr>
        <w:pStyle w:val="a6"/>
        <w:numPr>
          <w:ilvl w:val="0"/>
          <w:numId w:val="5"/>
        </w:numPr>
        <w:spacing w:after="0" w:line="330" w:lineRule="atLeast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24D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представляет Экспертную группу во взаимоотношениях с органами государственной власти, органами местного самоуправления, их должностными лицами, организациями и общественными объединениями.</w:t>
      </w:r>
    </w:p>
    <w:p w:rsidR="007F0F43" w:rsidRPr="00F124DA" w:rsidRDefault="008B1C56" w:rsidP="00240129">
      <w:pPr>
        <w:spacing w:after="0" w:line="330" w:lineRule="atLeast"/>
        <w:ind w:firstLine="709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24DA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490775" w:rsidRPr="00F124DA">
        <w:rPr>
          <w:rFonts w:ascii="Times New Roman" w:eastAsia="Times New Roman" w:hAnsi="Times New Roman" w:cs="Times New Roman"/>
          <w:sz w:val="28"/>
          <w:szCs w:val="28"/>
          <w:lang w:eastAsia="ru-RU"/>
        </w:rPr>
        <w:t>.4</w:t>
      </w:r>
      <w:r w:rsidR="007F0F43" w:rsidRPr="00F124DA">
        <w:rPr>
          <w:rFonts w:ascii="Times New Roman" w:eastAsia="Times New Roman" w:hAnsi="Times New Roman" w:cs="Times New Roman"/>
          <w:sz w:val="28"/>
          <w:szCs w:val="28"/>
          <w:lang w:eastAsia="ru-RU"/>
        </w:rPr>
        <w:t>. Члены Аппарата Экспертной группы:</w:t>
      </w:r>
    </w:p>
    <w:p w:rsidR="00240129" w:rsidRPr="00F124DA" w:rsidRDefault="007F0F43" w:rsidP="00240129">
      <w:pPr>
        <w:pStyle w:val="a6"/>
        <w:numPr>
          <w:ilvl w:val="0"/>
          <w:numId w:val="6"/>
        </w:numPr>
        <w:spacing w:after="0" w:line="330" w:lineRule="atLeast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24DA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участвуют лично на заседаниях Экспертной группы. В случае невозможности такого участия вправе принимать участие в заседании путем использования систем видео-конференц-связи или направить на заседание своего представителя, либо представить свое мнение по рассматриваемым вопросам в письменной форме;</w:t>
      </w:r>
    </w:p>
    <w:p w:rsidR="00240129" w:rsidRPr="00F124DA" w:rsidRDefault="007F0F43" w:rsidP="00240129">
      <w:pPr>
        <w:pStyle w:val="a6"/>
        <w:numPr>
          <w:ilvl w:val="0"/>
          <w:numId w:val="6"/>
        </w:numPr>
        <w:spacing w:after="0" w:line="330" w:lineRule="atLeast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24DA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выполняют поручения председателя, а в случае отсутствия последнего - заместителя председателя, исполняющего обязанности председателя;</w:t>
      </w:r>
    </w:p>
    <w:p w:rsidR="00240129" w:rsidRPr="00F124DA" w:rsidRDefault="007F0F43" w:rsidP="00240129">
      <w:pPr>
        <w:pStyle w:val="a6"/>
        <w:numPr>
          <w:ilvl w:val="0"/>
          <w:numId w:val="6"/>
        </w:numPr>
        <w:spacing w:after="0" w:line="330" w:lineRule="atLeast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24DA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знакомятся со всеми представленными на рассмотрение Экспертной группы материалами;</w:t>
      </w:r>
    </w:p>
    <w:p w:rsidR="00240129" w:rsidRPr="00F124DA" w:rsidRDefault="007F0F43" w:rsidP="00240129">
      <w:pPr>
        <w:pStyle w:val="a6"/>
        <w:numPr>
          <w:ilvl w:val="0"/>
          <w:numId w:val="6"/>
        </w:numPr>
        <w:spacing w:after="0" w:line="330" w:lineRule="atLeast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24DA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выступают по вопросам повестки заседания Экспертной группы;</w:t>
      </w:r>
    </w:p>
    <w:p w:rsidR="00240129" w:rsidRPr="00F124DA" w:rsidRDefault="007F0F43" w:rsidP="00240129">
      <w:pPr>
        <w:pStyle w:val="a6"/>
        <w:numPr>
          <w:ilvl w:val="0"/>
          <w:numId w:val="6"/>
        </w:numPr>
        <w:spacing w:after="0" w:line="330" w:lineRule="atLeast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24DA">
        <w:rPr>
          <w:rFonts w:ascii="Times New Roman" w:eastAsia="Times New Roman" w:hAnsi="Times New Roman" w:cs="Times New Roman"/>
          <w:sz w:val="28"/>
          <w:szCs w:val="28"/>
          <w:lang w:eastAsia="ru-RU"/>
        </w:rPr>
        <w:t>вносят предложения по изменению повестки заседания Экспертной группы;</w:t>
      </w:r>
    </w:p>
    <w:p w:rsidR="007F0F43" w:rsidRPr="00F124DA" w:rsidRDefault="007F0F43" w:rsidP="00240129">
      <w:pPr>
        <w:pStyle w:val="a6"/>
        <w:numPr>
          <w:ilvl w:val="0"/>
          <w:numId w:val="6"/>
        </w:numPr>
        <w:spacing w:after="0" w:line="330" w:lineRule="atLeast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24D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выражают особое мнение по рассматриваемым на заседаниях Экспертной группы вопросам, которое заносится в протокол заседания Экспертной группы или приобщается к протоколу в письменной форме.</w:t>
      </w:r>
    </w:p>
    <w:p w:rsidR="007F0F43" w:rsidRPr="00F124DA" w:rsidRDefault="008B1C56" w:rsidP="00A43EC8">
      <w:pPr>
        <w:spacing w:after="0" w:line="33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24DA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490775" w:rsidRPr="00F124DA">
        <w:rPr>
          <w:rFonts w:ascii="Times New Roman" w:eastAsia="Times New Roman" w:hAnsi="Times New Roman" w:cs="Times New Roman"/>
          <w:sz w:val="28"/>
          <w:szCs w:val="28"/>
          <w:lang w:eastAsia="ru-RU"/>
        </w:rPr>
        <w:t>.5</w:t>
      </w:r>
      <w:r w:rsidR="007F0F43" w:rsidRPr="00F124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Организационной формой работы Экспертной группы являются заседания, которые проводятся </w:t>
      </w:r>
      <w:r w:rsidR="008110A5" w:rsidRPr="00F124DA">
        <w:rPr>
          <w:rFonts w:ascii="Times New Roman" w:eastAsia="Times New Roman" w:hAnsi="Times New Roman" w:cs="Times New Roman"/>
          <w:sz w:val="28"/>
          <w:szCs w:val="28"/>
          <w:lang w:eastAsia="ru-RU"/>
        </w:rPr>
        <w:t>ежемесячно</w:t>
      </w:r>
      <w:r w:rsidR="007F0F43" w:rsidRPr="00F124D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F0F43" w:rsidRPr="00F124DA" w:rsidRDefault="008B1C56" w:rsidP="00240129">
      <w:pPr>
        <w:spacing w:after="0" w:line="33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24DA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490775" w:rsidRPr="00F124DA">
        <w:rPr>
          <w:rFonts w:ascii="Times New Roman" w:eastAsia="Times New Roman" w:hAnsi="Times New Roman" w:cs="Times New Roman"/>
          <w:sz w:val="28"/>
          <w:szCs w:val="28"/>
          <w:lang w:eastAsia="ru-RU"/>
        </w:rPr>
        <w:t>.6</w:t>
      </w:r>
      <w:r w:rsidR="007F0F43" w:rsidRPr="00F124DA">
        <w:rPr>
          <w:rFonts w:ascii="Times New Roman" w:eastAsia="Times New Roman" w:hAnsi="Times New Roman" w:cs="Times New Roman"/>
          <w:sz w:val="28"/>
          <w:szCs w:val="28"/>
          <w:lang w:eastAsia="ru-RU"/>
        </w:rPr>
        <w:t>. Заседания являются правомочными, если на них присутствуют не менее половины от общего числа членов Экспертной группы.</w:t>
      </w:r>
    </w:p>
    <w:p w:rsidR="007F0F43" w:rsidRPr="00F124DA" w:rsidRDefault="00D72EED" w:rsidP="00240129">
      <w:pPr>
        <w:spacing w:after="0" w:line="33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24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5.7. </w:t>
      </w:r>
      <w:r w:rsidR="007F0F43" w:rsidRPr="00F124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Заседания могут проводиться в очном и смешанном </w:t>
      </w:r>
      <w:proofErr w:type="gramStart"/>
      <w:r w:rsidR="007F0F43" w:rsidRPr="00F124DA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форматах</w:t>
      </w:r>
      <w:proofErr w:type="gramEnd"/>
      <w:r w:rsidR="007F0F43" w:rsidRPr="00F124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 использованием отдельными членами Экспертной группы систем видео-конференц-связи, личное участие которых в заседании по уважительной причине невозможно).</w:t>
      </w:r>
    </w:p>
    <w:p w:rsidR="007F0F43" w:rsidRPr="00F124DA" w:rsidRDefault="00D72EED" w:rsidP="00240129">
      <w:pPr>
        <w:spacing w:after="0" w:line="33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24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5.8. </w:t>
      </w:r>
      <w:r w:rsidR="007F0F43" w:rsidRPr="00F124DA">
        <w:rPr>
          <w:rFonts w:ascii="Times New Roman" w:eastAsia="Times New Roman" w:hAnsi="Times New Roman" w:cs="Times New Roman"/>
          <w:sz w:val="28"/>
          <w:szCs w:val="28"/>
          <w:lang w:eastAsia="ru-RU"/>
        </w:rPr>
        <w:t>Члены Экспертной группы</w:t>
      </w:r>
      <w:r w:rsidRPr="00F124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F0F43" w:rsidRPr="00F124DA">
        <w:rPr>
          <w:rFonts w:ascii="Times New Roman" w:eastAsia="Times New Roman" w:hAnsi="Times New Roman" w:cs="Times New Roman"/>
          <w:sz w:val="28"/>
          <w:szCs w:val="28"/>
          <w:lang w:eastAsia="ru-RU"/>
        </w:rPr>
        <w:t>с целью изучения причин и условий суицидального поведения несовершеннолетнего</w:t>
      </w:r>
      <w:r w:rsidR="00AD3D32" w:rsidRPr="00F124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представляют </w:t>
      </w:r>
      <w:r w:rsidR="007F0F43" w:rsidRPr="00F124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материалы, сформированные по результатам </w:t>
      </w:r>
      <w:r w:rsidR="00AD3D32" w:rsidRPr="00F124D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проверок</w:t>
      </w:r>
      <w:r w:rsidR="007F0F43" w:rsidRPr="00F124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1F5B00" w:rsidRPr="00F124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которые </w:t>
      </w:r>
      <w:r w:rsidR="007F0F43" w:rsidRPr="00F124DA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рассматриваются на заседании Экспертной группы.</w:t>
      </w:r>
    </w:p>
    <w:p w:rsidR="007F0F43" w:rsidRPr="00F124DA" w:rsidRDefault="00D72EED" w:rsidP="00240129">
      <w:pPr>
        <w:spacing w:after="0" w:line="33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24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5.9. </w:t>
      </w:r>
      <w:r w:rsidR="007F0F43" w:rsidRPr="00F124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Оповещение членов Экспертной группы о дате, времени, месте и формате проведения заседания осуществляет секретарь по согласованию с председателем не </w:t>
      </w:r>
      <w:proofErr w:type="gramStart"/>
      <w:r w:rsidR="007F0F43" w:rsidRPr="00F124D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позднее</w:t>
      </w:r>
      <w:proofErr w:type="gramEnd"/>
      <w:r w:rsidR="007F0F43" w:rsidRPr="00F124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чем за 5 рабочих дней до заседания.</w:t>
      </w:r>
    </w:p>
    <w:p w:rsidR="007F0F43" w:rsidRPr="00F124DA" w:rsidRDefault="008B1C56" w:rsidP="00D72E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24DA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D72EED" w:rsidRPr="00F124DA">
        <w:rPr>
          <w:rFonts w:ascii="Times New Roman" w:eastAsia="Times New Roman" w:hAnsi="Times New Roman" w:cs="Times New Roman"/>
          <w:sz w:val="28"/>
          <w:szCs w:val="28"/>
          <w:lang w:eastAsia="ru-RU"/>
        </w:rPr>
        <w:t>.10</w:t>
      </w:r>
      <w:r w:rsidR="007F0F43" w:rsidRPr="00F124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Решения Экспертной группы принимаются простым большинством голосов от числа присутствующих на заседании </w:t>
      </w:r>
      <w:r w:rsidR="001F5B00" w:rsidRPr="00F124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членов экспертной группы </w:t>
      </w:r>
      <w:r w:rsidR="007F0F43" w:rsidRPr="00F124DA">
        <w:rPr>
          <w:rFonts w:ascii="Times New Roman" w:eastAsia="Times New Roman" w:hAnsi="Times New Roman" w:cs="Times New Roman"/>
          <w:sz w:val="28"/>
          <w:szCs w:val="28"/>
          <w:lang w:eastAsia="ru-RU"/>
        </w:rPr>
        <w:t>путем открытого голосования. При равном количестве голосов решающим является голос председателя.</w:t>
      </w:r>
    </w:p>
    <w:p w:rsidR="007F0F43" w:rsidRPr="00F124DA" w:rsidRDefault="008B1C56" w:rsidP="00490775">
      <w:pPr>
        <w:spacing w:after="0" w:line="33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24DA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490775" w:rsidRPr="00F124DA">
        <w:rPr>
          <w:rFonts w:ascii="Times New Roman" w:eastAsia="Times New Roman" w:hAnsi="Times New Roman" w:cs="Times New Roman"/>
          <w:sz w:val="28"/>
          <w:szCs w:val="28"/>
          <w:lang w:eastAsia="ru-RU"/>
        </w:rPr>
        <w:t>.9</w:t>
      </w:r>
      <w:r w:rsidR="007F0F43" w:rsidRPr="00F124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Решения Экспертной группы </w:t>
      </w:r>
      <w:r w:rsidR="00D72EED" w:rsidRPr="00F124DA">
        <w:rPr>
          <w:rFonts w:ascii="Times New Roman" w:eastAsia="Times New Roman" w:hAnsi="Times New Roman" w:cs="Times New Roman"/>
          <w:sz w:val="28"/>
          <w:szCs w:val="28"/>
          <w:lang w:eastAsia="ru-RU"/>
        </w:rPr>
        <w:t>оформляются протоколом, который подписывае</w:t>
      </w:r>
      <w:r w:rsidR="007F0F43" w:rsidRPr="00F124DA">
        <w:rPr>
          <w:rFonts w:ascii="Times New Roman" w:eastAsia="Times New Roman" w:hAnsi="Times New Roman" w:cs="Times New Roman"/>
          <w:sz w:val="28"/>
          <w:szCs w:val="28"/>
          <w:lang w:eastAsia="ru-RU"/>
        </w:rPr>
        <w:t>тся председателем.</w:t>
      </w:r>
      <w:r w:rsidR="00D72EED" w:rsidRPr="00F124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F0F43" w:rsidRPr="00F124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течение 5 рабочих дней со дня проведения заседания секретарь направляет Протокол заседания членам Экспертной группы и иным заинтересованным </w:t>
      </w:r>
      <w:r w:rsidR="00090092" w:rsidRPr="00F124DA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ведомствам</w:t>
      </w:r>
      <w:r w:rsidR="000E2FD8" w:rsidRPr="00F124DA">
        <w:rPr>
          <w:rFonts w:ascii="Times New Roman" w:eastAsia="Times New Roman" w:hAnsi="Times New Roman" w:cs="Times New Roman"/>
          <w:sz w:val="28"/>
          <w:szCs w:val="28"/>
          <w:lang w:eastAsia="ru-RU"/>
        </w:rPr>
        <w:t>, указанным в решении Экспертной группы</w:t>
      </w:r>
      <w:r w:rsidR="007F0F43" w:rsidRPr="00F124D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90092" w:rsidRPr="00F124DA" w:rsidRDefault="008B1C56" w:rsidP="00490775">
      <w:pPr>
        <w:spacing w:after="0" w:line="33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24DA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490775" w:rsidRPr="00F124DA">
        <w:rPr>
          <w:rFonts w:ascii="Times New Roman" w:eastAsia="Times New Roman" w:hAnsi="Times New Roman" w:cs="Times New Roman"/>
          <w:sz w:val="28"/>
          <w:szCs w:val="28"/>
          <w:lang w:eastAsia="ru-RU"/>
        </w:rPr>
        <w:t>.1</w:t>
      </w:r>
      <w:r w:rsidR="001F5B00" w:rsidRPr="00F124DA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7F0F43" w:rsidRPr="00F124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090092" w:rsidRPr="00F124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Сектор по обеспечению деятельности Комиссии по делам несовершеннолетних и защите их прав Правительства Республики Бурятия обеспечивает направление </w:t>
      </w:r>
      <w:r w:rsidR="00850DB0" w:rsidRPr="00F124DA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информации о несовершеннолетних суицидальным и самоповреждающем поведении адресно</w:t>
      </w:r>
      <w:r w:rsidR="00697DC1" w:rsidRPr="00F124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50DB0" w:rsidRPr="00F124DA">
        <w:rPr>
          <w:rFonts w:ascii="Times New Roman" w:eastAsia="Times New Roman" w:hAnsi="Times New Roman" w:cs="Times New Roman"/>
          <w:sz w:val="28"/>
          <w:szCs w:val="28"/>
          <w:lang w:eastAsia="ru-RU"/>
        </w:rPr>
        <w:t>в муниципальные комиссии по делам несовершеннолетних и защите их прав</w:t>
      </w:r>
      <w:r w:rsidR="00090092" w:rsidRPr="00F124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течение 2 рабочих дней с момента подписания протокола.</w:t>
      </w:r>
    </w:p>
    <w:p w:rsidR="007F0F43" w:rsidRPr="00F124DA" w:rsidRDefault="00090092" w:rsidP="00490775">
      <w:pPr>
        <w:spacing w:after="0" w:line="33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24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5.11. </w:t>
      </w:r>
      <w:r w:rsidR="00D72EED" w:rsidRPr="00F124DA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принятых решений Экспертной группы ответственными ведомствами, указанными в протоколе, направляются адресные поручения подведомственным организациям, участникам системы профилактики для организации педагогического, медицинского, социального, психологического сопровождения</w:t>
      </w:r>
      <w:r w:rsidRPr="00F124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отчетом о принятых мерах в </w:t>
      </w:r>
      <w:r w:rsidR="00646E10" w:rsidRPr="00F124DA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установленные сроки</w:t>
      </w:r>
      <w:r w:rsidR="00A96875" w:rsidRPr="00F124DA">
        <w:rPr>
          <w:rFonts w:ascii="Times New Roman" w:eastAsia="Times New Roman" w:hAnsi="Times New Roman" w:cs="Times New Roman"/>
          <w:sz w:val="28"/>
          <w:szCs w:val="28"/>
          <w:lang w:eastAsia="ru-RU"/>
        </w:rPr>
        <w:t>, срок реализации поручения составляет от 1 до 12 календарных месяцев</w:t>
      </w:r>
      <w:r w:rsidR="00646E10" w:rsidRPr="00F124D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F124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90092" w:rsidRPr="00F124DA" w:rsidRDefault="008B1C56" w:rsidP="00090092">
      <w:pPr>
        <w:spacing w:after="0" w:line="33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24DA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490775" w:rsidRPr="00F124DA">
        <w:rPr>
          <w:rFonts w:ascii="Times New Roman" w:eastAsia="Times New Roman" w:hAnsi="Times New Roman" w:cs="Times New Roman"/>
          <w:sz w:val="28"/>
          <w:szCs w:val="28"/>
          <w:lang w:eastAsia="ru-RU"/>
        </w:rPr>
        <w:t>.1</w:t>
      </w:r>
      <w:r w:rsidR="00090092" w:rsidRPr="00F124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646E10" w:rsidRPr="00F124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Министерство образования и науки Республики Бурятия, министерство здравоохранения Республики Бурятия, министерство социальной защиты населения Республики Бурятия, сектор по обеспечению деятельности Комиссии по делам несовершеннолетних и защите их прав </w:t>
      </w:r>
      <w:r w:rsidR="00646E10" w:rsidRPr="00F124D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Правительства Республики Бурятия обеспечивают контроль исполнения адресных поручений подведомственными организациями, участниками системы профилактики. Контроль осуществляется в форме ежеквартального анализа полученных сведений и представления сводного отчета на очередном заседании Экспертной группы.</w:t>
      </w:r>
    </w:p>
    <w:p w:rsidR="00A759E5" w:rsidRPr="00F124DA" w:rsidRDefault="00646E10" w:rsidP="00090092">
      <w:pPr>
        <w:spacing w:after="0" w:line="33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24DA">
        <w:rPr>
          <w:rFonts w:ascii="Times New Roman" w:eastAsia="Times New Roman" w:hAnsi="Times New Roman" w:cs="Times New Roman"/>
          <w:sz w:val="28"/>
          <w:szCs w:val="28"/>
          <w:lang w:eastAsia="ru-RU"/>
        </w:rPr>
        <w:t>5.13.</w:t>
      </w:r>
      <w:r w:rsidR="00FA3394" w:rsidRPr="00F124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759E5" w:rsidRPr="00F124DA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Результаты принятых</w:t>
      </w:r>
      <w:r w:rsidR="00FA3394" w:rsidRPr="00F124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759E5" w:rsidRPr="00F124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Экспертной группой </w:t>
      </w:r>
      <w:r w:rsidR="00FA3394" w:rsidRPr="00F124DA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F124DA">
        <w:rPr>
          <w:rFonts w:ascii="Times New Roman" w:eastAsia="Times New Roman" w:hAnsi="Times New Roman" w:cs="Times New Roman"/>
          <w:sz w:val="28"/>
          <w:szCs w:val="28"/>
          <w:lang w:eastAsia="ru-RU"/>
        </w:rPr>
        <w:t>ешени</w:t>
      </w:r>
      <w:r w:rsidR="00A759E5" w:rsidRPr="00F124DA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F124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759E5" w:rsidRPr="00F124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учитываются Министерством здравоохранения Республики Бурятия при формировании ежемесячного отчета о выявленных случаях суицидального, самоповреждающего поведения несовершеннолетних. </w:t>
      </w:r>
    </w:p>
    <w:p w:rsidR="00697DC1" w:rsidRPr="00F124DA" w:rsidRDefault="00697DC1" w:rsidP="00090092">
      <w:pPr>
        <w:spacing w:after="0" w:line="33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97DC1" w:rsidRPr="00F124DA" w:rsidRDefault="00697DC1" w:rsidP="00697DC1">
      <w:pPr>
        <w:pStyle w:val="TableParagraph"/>
        <w:tabs>
          <w:tab w:val="left" w:pos="567"/>
        </w:tabs>
        <w:ind w:left="0" w:right="49"/>
        <w:jc w:val="center"/>
        <w:rPr>
          <w:b/>
          <w:bCs/>
          <w:sz w:val="28"/>
          <w:szCs w:val="28"/>
          <w:lang w:eastAsia="ru-RU"/>
        </w:rPr>
      </w:pPr>
      <w:r w:rsidRPr="00F124DA">
        <w:rPr>
          <w:b/>
          <w:bCs/>
          <w:sz w:val="28"/>
          <w:szCs w:val="28"/>
          <w:lang w:eastAsia="ru-RU"/>
        </w:rPr>
        <w:t>6. Порядок организации деятельности Экспертной группы в части выявленных признаков самоповреждающего поведения несовершеннолетних со сроком давности более 6 месяцев</w:t>
      </w:r>
    </w:p>
    <w:p w:rsidR="005E1D5C" w:rsidRPr="00F124DA" w:rsidRDefault="005E1D5C" w:rsidP="00697DC1">
      <w:pPr>
        <w:pStyle w:val="TableParagraph"/>
        <w:tabs>
          <w:tab w:val="left" w:pos="567"/>
        </w:tabs>
        <w:ind w:left="0" w:right="49"/>
        <w:jc w:val="center"/>
        <w:rPr>
          <w:b/>
          <w:bCs/>
          <w:sz w:val="28"/>
          <w:szCs w:val="28"/>
          <w:lang w:eastAsia="ru-RU"/>
        </w:rPr>
      </w:pPr>
    </w:p>
    <w:p w:rsidR="00697DC1" w:rsidRPr="00F124DA" w:rsidRDefault="00697DC1" w:rsidP="00090092">
      <w:pPr>
        <w:spacing w:after="0" w:line="33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124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6.1. Министерство образования и науки Республики Бурятия, министерство здравоохранения Республики Бурятия, министерство социальной защиты населения Республики Бурятия организуют мониторинг </w:t>
      </w:r>
      <w:r w:rsidRPr="00F124D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детей с </w:t>
      </w:r>
      <w:proofErr w:type="gramStart"/>
      <w:r w:rsidRPr="00F124D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выявленными</w:t>
      </w:r>
      <w:proofErr w:type="gramEnd"/>
      <w:r w:rsidRPr="00F124D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124D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самопорезами</w:t>
      </w:r>
      <w:proofErr w:type="spellEnd"/>
      <w:r w:rsidRPr="00F124D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50DB0" w:rsidRPr="00F124D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со сроком давности более 6 месяцев и наличием у них суицидального риска </w:t>
      </w:r>
      <w:r w:rsidRPr="00F124D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 образовательных, медицинских организациях и организациях социального обслуживания семей и детей.</w:t>
      </w:r>
    </w:p>
    <w:p w:rsidR="00697DC1" w:rsidRPr="00F124DA" w:rsidRDefault="00697DC1" w:rsidP="00090092">
      <w:pPr>
        <w:spacing w:after="0" w:line="33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124D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6.2. Решение экспертной группы касаемо детей с </w:t>
      </w:r>
      <w:proofErr w:type="gramStart"/>
      <w:r w:rsidRPr="00F124D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выявленными</w:t>
      </w:r>
      <w:proofErr w:type="gramEnd"/>
      <w:r w:rsidRPr="00F124D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124D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самопорезами</w:t>
      </w:r>
      <w:proofErr w:type="spellEnd"/>
      <w:r w:rsidRPr="00F124D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старше 6 месяцев и с наличием суицидального риска оформляются протоколом</w:t>
      </w:r>
      <w:r w:rsidR="00850DB0" w:rsidRPr="00F124D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850DB0" w:rsidRPr="00F124DA" w:rsidRDefault="00697DC1" w:rsidP="00850DB0">
      <w:pPr>
        <w:spacing w:after="0" w:line="33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24D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6.3. </w:t>
      </w:r>
      <w:proofErr w:type="gramStart"/>
      <w:r w:rsidR="00850DB0" w:rsidRPr="00F124D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Сведения о детях с наличием суицидального риска направляются в </w:t>
      </w:r>
      <w:r w:rsidR="00850DB0" w:rsidRPr="00F124DA"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сектор по обеспечению деятельности Комиссии по делам несовершеннолетних и защите их прав Правительства Республики Бурятия</w:t>
      </w:r>
      <w:r w:rsidR="00850DB0" w:rsidRPr="00F124D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и ответственные ведомства </w:t>
      </w:r>
      <w:r w:rsidR="00850DB0" w:rsidRPr="00F124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организации педагогического, медицинского, социального, психологического сопровождения с отчетом о принятых мерах в установленные сроки, срок реализации поручения составляет от 1 до 12 календарных месяцев. </w:t>
      </w:r>
      <w:proofErr w:type="gramEnd"/>
    </w:p>
    <w:p w:rsidR="00850DB0" w:rsidRPr="00F124DA" w:rsidRDefault="00850DB0" w:rsidP="00850DB0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24DA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850DB0" w:rsidRPr="00F124DA" w:rsidRDefault="00850DB0" w:rsidP="00090092">
      <w:pPr>
        <w:spacing w:after="0" w:line="33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240129" w:rsidRPr="00F124DA" w:rsidRDefault="007B4518" w:rsidP="007B4518">
      <w:pPr>
        <w:spacing w:after="0" w:line="330" w:lineRule="atLeast"/>
        <w:jc w:val="right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F124DA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Приложение 1</w:t>
      </w:r>
    </w:p>
    <w:p w:rsidR="005E1D5C" w:rsidRPr="00F124DA" w:rsidRDefault="000C29D2" w:rsidP="005E1D5C">
      <w:pPr>
        <w:spacing w:after="240" w:line="330" w:lineRule="atLeast"/>
        <w:jc w:val="center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</w:pPr>
      <w:r w:rsidRPr="00F124DA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Состав экспертной группы по изучению причин и условий суицидального поведения несовершеннолетних в Республике Бурятия</w:t>
      </w:r>
    </w:p>
    <w:p w:rsidR="005E1D5C" w:rsidRPr="00F124DA" w:rsidRDefault="005E1D5C" w:rsidP="005E1D5C">
      <w:pPr>
        <w:spacing w:after="240" w:line="330" w:lineRule="atLeast"/>
        <w:jc w:val="center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</w:pPr>
    </w:p>
    <w:tbl>
      <w:tblPr>
        <w:tblW w:w="0" w:type="auto"/>
        <w:tblInd w:w="-13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0"/>
        <w:gridCol w:w="2445"/>
        <w:gridCol w:w="22"/>
        <w:gridCol w:w="6321"/>
        <w:gridCol w:w="22"/>
      </w:tblGrid>
      <w:tr w:rsidR="005E1D5C" w:rsidRPr="00F124DA" w:rsidTr="005E1D5C"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E1D5C" w:rsidRPr="00F124DA" w:rsidRDefault="005E1D5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124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N</w:t>
            </w:r>
          </w:p>
        </w:tc>
        <w:tc>
          <w:tcPr>
            <w:tcW w:w="24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E1D5C" w:rsidRPr="00F124DA" w:rsidRDefault="005E1D5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124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Ф.И.О.</w:t>
            </w:r>
          </w:p>
        </w:tc>
        <w:tc>
          <w:tcPr>
            <w:tcW w:w="63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E1D5C" w:rsidRPr="00F124DA" w:rsidRDefault="005E1D5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124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Должность</w:t>
            </w:r>
          </w:p>
        </w:tc>
      </w:tr>
      <w:tr w:rsidR="005E1D5C" w:rsidRPr="00F124DA" w:rsidTr="005E1D5C">
        <w:trPr>
          <w:gridAfter w:val="1"/>
          <w:wAfter w:w="22" w:type="dxa"/>
        </w:trPr>
        <w:tc>
          <w:tcPr>
            <w:tcW w:w="949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E1D5C" w:rsidRPr="00F124DA" w:rsidRDefault="005E1D5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124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Аппарат экспертной группы</w:t>
            </w:r>
          </w:p>
        </w:tc>
      </w:tr>
      <w:tr w:rsidR="005E1D5C" w:rsidRPr="00F124DA" w:rsidTr="005E1D5C"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E1D5C" w:rsidRPr="00F124DA" w:rsidRDefault="005E1D5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124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4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E1D5C" w:rsidRPr="00F124DA" w:rsidRDefault="005E1D5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124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Логина Наталья Юрьевна</w:t>
            </w:r>
          </w:p>
        </w:tc>
        <w:tc>
          <w:tcPr>
            <w:tcW w:w="63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E1D5C" w:rsidRPr="00F124DA" w:rsidRDefault="005E1D5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124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Заместитель министра здравоохранения </w:t>
            </w:r>
            <w:r w:rsidRPr="00F124D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Республики Бурятия,</w:t>
            </w:r>
            <w:r w:rsidRPr="00F124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председатель</w:t>
            </w:r>
          </w:p>
        </w:tc>
      </w:tr>
      <w:tr w:rsidR="005E1D5C" w:rsidRPr="00F124DA" w:rsidTr="005E1D5C"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E1D5C" w:rsidRPr="00F124DA" w:rsidRDefault="005E1D5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124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4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E1D5C" w:rsidRPr="00F124DA" w:rsidRDefault="005E1D5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F124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Буянтуев</w:t>
            </w:r>
            <w:proofErr w:type="spellEnd"/>
            <w:r w:rsidRPr="00F124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124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Батор</w:t>
            </w:r>
            <w:proofErr w:type="spellEnd"/>
            <w:r w:rsidRPr="00F124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124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Бимба-Дашиевич</w:t>
            </w:r>
            <w:proofErr w:type="spellEnd"/>
          </w:p>
        </w:tc>
        <w:tc>
          <w:tcPr>
            <w:tcW w:w="63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E1D5C" w:rsidRPr="00F124DA" w:rsidRDefault="005E1D5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124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Заместитель министра образования </w:t>
            </w:r>
            <w:r w:rsidRPr="00F124D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Республики Бурятия, </w:t>
            </w:r>
            <w:r w:rsidRPr="00F124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заместитель председателя</w:t>
            </w:r>
          </w:p>
        </w:tc>
      </w:tr>
      <w:tr w:rsidR="005E1D5C" w:rsidRPr="00F124DA" w:rsidTr="005E1D5C"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E1D5C" w:rsidRPr="00F124DA" w:rsidRDefault="005E1D5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124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4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E1D5C" w:rsidRPr="00F124DA" w:rsidRDefault="005E1D5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124DA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  <w:t>Кушнарева Наталья Анатольевна</w:t>
            </w:r>
          </w:p>
        </w:tc>
        <w:tc>
          <w:tcPr>
            <w:tcW w:w="63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E1D5C" w:rsidRPr="00F124DA" w:rsidRDefault="005E1D5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124D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Методист </w:t>
            </w:r>
            <w:r w:rsidRPr="00F124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ГБОУ «Республиканский центр образования», секретарь</w:t>
            </w:r>
          </w:p>
        </w:tc>
      </w:tr>
      <w:tr w:rsidR="005E1D5C" w:rsidRPr="00F124DA" w:rsidTr="005E1D5C">
        <w:trPr>
          <w:gridAfter w:val="1"/>
          <w:wAfter w:w="22" w:type="dxa"/>
        </w:trPr>
        <w:tc>
          <w:tcPr>
            <w:tcW w:w="949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E1D5C" w:rsidRPr="00F124DA" w:rsidRDefault="005E1D5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124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Постоянные члены экспертной группы</w:t>
            </w:r>
          </w:p>
        </w:tc>
      </w:tr>
      <w:tr w:rsidR="005E1D5C" w:rsidRPr="00F124DA" w:rsidTr="005E1D5C">
        <w:trPr>
          <w:gridAfter w:val="1"/>
          <w:wAfter w:w="22" w:type="dxa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E1D5C" w:rsidRPr="00F124DA" w:rsidRDefault="005E1D5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124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E1D5C" w:rsidRPr="00F124DA" w:rsidRDefault="005E1D5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F124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Стальмакова</w:t>
            </w:r>
            <w:proofErr w:type="spellEnd"/>
            <w:r w:rsidRPr="00F124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Олеся Валерьевна</w:t>
            </w:r>
          </w:p>
        </w:tc>
        <w:tc>
          <w:tcPr>
            <w:tcW w:w="63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E1D5C" w:rsidRPr="00F124DA" w:rsidRDefault="005E1D5C">
            <w:pPr>
              <w:pStyle w:val="TableParagraph"/>
              <w:spacing w:line="256" w:lineRule="auto"/>
              <w:ind w:left="0" w:right="266" w:firstLine="23"/>
              <w:contextualSpacing/>
              <w:rPr>
                <w:color w:val="000000" w:themeColor="text1"/>
                <w:sz w:val="28"/>
                <w:szCs w:val="28"/>
              </w:rPr>
            </w:pPr>
            <w:r w:rsidRPr="00F124DA">
              <w:rPr>
                <w:color w:val="000000" w:themeColor="text1"/>
                <w:sz w:val="28"/>
                <w:szCs w:val="28"/>
              </w:rPr>
              <w:t>Старший помощник прокурора Республики Бурятия по надзору за исполнением законов о несовершеннолетних и молодежи</w:t>
            </w:r>
          </w:p>
        </w:tc>
      </w:tr>
      <w:tr w:rsidR="005E1D5C" w:rsidRPr="00F124DA" w:rsidTr="005E1D5C">
        <w:trPr>
          <w:gridAfter w:val="1"/>
          <w:wAfter w:w="22" w:type="dxa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E1D5C" w:rsidRPr="00F124DA" w:rsidRDefault="005E1D5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124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E1D5C" w:rsidRPr="00F124DA" w:rsidRDefault="005E1D5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F124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Балсанова</w:t>
            </w:r>
            <w:proofErr w:type="spellEnd"/>
            <w:r w:rsidRPr="00F124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Октябрина </w:t>
            </w:r>
            <w:proofErr w:type="spellStart"/>
            <w:r w:rsidRPr="00F124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Дабаевна</w:t>
            </w:r>
            <w:proofErr w:type="spellEnd"/>
          </w:p>
        </w:tc>
        <w:tc>
          <w:tcPr>
            <w:tcW w:w="63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E1D5C" w:rsidRPr="00F124DA" w:rsidRDefault="005E1D5C">
            <w:pPr>
              <w:spacing w:after="0" w:line="240" w:lineRule="auto"/>
              <w:ind w:firstLine="23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124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Ответственный секретарь комиссии по делам несовершеннолетних и защите их прав Республики Бурятия</w:t>
            </w:r>
          </w:p>
        </w:tc>
      </w:tr>
      <w:tr w:rsidR="005E1D5C" w:rsidRPr="00F124DA" w:rsidTr="005E1D5C">
        <w:trPr>
          <w:gridAfter w:val="1"/>
          <w:wAfter w:w="22" w:type="dxa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E1D5C" w:rsidRPr="00F124DA" w:rsidRDefault="005E1D5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124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E1D5C" w:rsidRPr="00F124DA" w:rsidRDefault="005E1D5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F124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Булгутов</w:t>
            </w:r>
            <w:proofErr w:type="spellEnd"/>
            <w:r w:rsidRPr="00F124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Юрий Русланович</w:t>
            </w:r>
          </w:p>
        </w:tc>
        <w:tc>
          <w:tcPr>
            <w:tcW w:w="63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E1D5C" w:rsidRPr="00F124DA" w:rsidRDefault="005E1D5C">
            <w:pPr>
              <w:spacing w:after="0" w:line="240" w:lineRule="auto"/>
              <w:ind w:firstLine="23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124D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Заместитель начальника – начальник отдела организации деятельности подразделений по делам несовершеннолетних – полковник полиции МВД по РБ</w:t>
            </w:r>
          </w:p>
        </w:tc>
      </w:tr>
      <w:tr w:rsidR="005E1D5C" w:rsidRPr="00F124DA" w:rsidTr="005E1D5C">
        <w:trPr>
          <w:gridAfter w:val="1"/>
          <w:wAfter w:w="22" w:type="dxa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E1D5C" w:rsidRPr="00F124DA" w:rsidRDefault="005E1D5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124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E1D5C" w:rsidRPr="00F124DA" w:rsidRDefault="005E1D5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F124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Имихелова</w:t>
            </w:r>
            <w:proofErr w:type="spellEnd"/>
            <w:r w:rsidRPr="00F124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Ирина Владимировна</w:t>
            </w:r>
          </w:p>
        </w:tc>
        <w:tc>
          <w:tcPr>
            <w:tcW w:w="63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E1D5C" w:rsidRPr="00F124DA" w:rsidRDefault="005E1D5C">
            <w:pPr>
              <w:spacing w:after="0" w:line="240" w:lineRule="auto"/>
              <w:ind w:firstLine="23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124D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Заместитель руководителя контрольно-следственного отдела Следственного Управления СК РФ по РБ</w:t>
            </w:r>
          </w:p>
        </w:tc>
      </w:tr>
      <w:tr w:rsidR="005E1D5C" w:rsidRPr="00F124DA" w:rsidTr="005E1D5C">
        <w:trPr>
          <w:gridAfter w:val="1"/>
          <w:wAfter w:w="22" w:type="dxa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E1D5C" w:rsidRPr="00F124DA" w:rsidRDefault="005E1D5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124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E1D5C" w:rsidRPr="00F124DA" w:rsidRDefault="005E1D5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F124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Цыбденова</w:t>
            </w:r>
            <w:proofErr w:type="spellEnd"/>
            <w:r w:rsidRPr="00F124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124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Эржэна</w:t>
            </w:r>
            <w:proofErr w:type="spellEnd"/>
            <w:r w:rsidRPr="00F124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Сергеевна</w:t>
            </w:r>
          </w:p>
        </w:tc>
        <w:tc>
          <w:tcPr>
            <w:tcW w:w="63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E1D5C" w:rsidRPr="00F124DA" w:rsidRDefault="005E1D5C">
            <w:pPr>
              <w:spacing w:after="0" w:line="240" w:lineRule="auto"/>
              <w:ind w:firstLine="23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124D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Начальник отдела медицинской помощи детям и службы родовспоможения Министерства здравоохранения Республики Бурятия</w:t>
            </w:r>
          </w:p>
        </w:tc>
      </w:tr>
      <w:tr w:rsidR="005E1D5C" w:rsidRPr="00F124DA" w:rsidTr="005E1D5C">
        <w:trPr>
          <w:gridAfter w:val="1"/>
          <w:wAfter w:w="22" w:type="dxa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E1D5C" w:rsidRPr="00F124DA" w:rsidRDefault="005E1D5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124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E1D5C" w:rsidRPr="00F124DA" w:rsidRDefault="005E1D5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F124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Сансанова</w:t>
            </w:r>
            <w:proofErr w:type="spellEnd"/>
            <w:r w:rsidRPr="00F124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Лариса </w:t>
            </w:r>
            <w:proofErr w:type="spellStart"/>
            <w:r w:rsidRPr="00F124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Баировна</w:t>
            </w:r>
            <w:proofErr w:type="spellEnd"/>
          </w:p>
        </w:tc>
        <w:tc>
          <w:tcPr>
            <w:tcW w:w="63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E1D5C" w:rsidRPr="00F124DA" w:rsidRDefault="005E1D5C">
            <w:pPr>
              <w:spacing w:after="0" w:line="240" w:lineRule="auto"/>
              <w:ind w:firstLine="23"/>
              <w:rPr>
                <w:rFonts w:ascii="Times New Roman" w:hAnsi="Times New Roman" w:cs="Times New Roman"/>
                <w:sz w:val="28"/>
                <w:szCs w:val="28"/>
              </w:rPr>
            </w:pPr>
            <w:r w:rsidRPr="00F124DA">
              <w:rPr>
                <w:rFonts w:ascii="Times New Roman" w:hAnsi="Times New Roman" w:cs="Times New Roman"/>
                <w:sz w:val="28"/>
                <w:szCs w:val="28"/>
              </w:rPr>
              <w:t>Главный внештатный медицинский психолог Министерства здравоохранения Республики Бурятия, заведующая отделом профилактики, медицинский психолог ГБУЗ «Республиканский наркологический диспансер»</w:t>
            </w:r>
          </w:p>
        </w:tc>
      </w:tr>
      <w:tr w:rsidR="005E1D5C" w:rsidRPr="00F124DA" w:rsidTr="005E1D5C">
        <w:trPr>
          <w:gridAfter w:val="1"/>
          <w:wAfter w:w="22" w:type="dxa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E1D5C" w:rsidRPr="00F124DA" w:rsidRDefault="005E1D5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124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E1D5C" w:rsidRPr="00F124DA" w:rsidRDefault="005E1D5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F124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Гулгенова</w:t>
            </w:r>
            <w:proofErr w:type="spellEnd"/>
            <w:r w:rsidRPr="00F124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124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Арюна</w:t>
            </w:r>
            <w:proofErr w:type="spellEnd"/>
            <w:r w:rsidRPr="00F124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124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Цыденжабовна</w:t>
            </w:r>
            <w:proofErr w:type="spellEnd"/>
          </w:p>
        </w:tc>
        <w:tc>
          <w:tcPr>
            <w:tcW w:w="63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E1D5C" w:rsidRPr="00F124DA" w:rsidRDefault="005E1D5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124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Начальник отдела воспитания и взаимодействия с детскими общественными объединениями Министерства образования и науки Республики Бурятия</w:t>
            </w:r>
          </w:p>
        </w:tc>
      </w:tr>
      <w:tr w:rsidR="005E1D5C" w:rsidRPr="00F124DA" w:rsidTr="005E1D5C">
        <w:trPr>
          <w:gridAfter w:val="1"/>
          <w:wAfter w:w="22" w:type="dxa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E1D5C" w:rsidRPr="00F124DA" w:rsidRDefault="005E1D5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124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E1D5C" w:rsidRPr="00F124DA" w:rsidRDefault="005E1D5C" w:rsidP="00DD5A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F124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Алагуев</w:t>
            </w:r>
            <w:proofErr w:type="spellEnd"/>
            <w:r w:rsidRPr="00F124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Михаил </w:t>
            </w:r>
            <w:r w:rsidR="00DD5AD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Викторо</w:t>
            </w:r>
            <w:r w:rsidRPr="00F124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вич</w:t>
            </w:r>
          </w:p>
        </w:tc>
        <w:tc>
          <w:tcPr>
            <w:tcW w:w="63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E1D5C" w:rsidRPr="00F124DA" w:rsidRDefault="005E1D5C">
            <w:pPr>
              <w:spacing w:after="0" w:line="240" w:lineRule="auto"/>
              <w:ind w:firstLine="2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24D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Главный внештатный педагог-психолог в системе образования Республики Бурятия, заместитель </w:t>
            </w:r>
            <w:r w:rsidRPr="00F124D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директора </w:t>
            </w:r>
            <w:r w:rsidRPr="00F124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ГБОУ «Республиканский центр образования»</w:t>
            </w:r>
          </w:p>
        </w:tc>
      </w:tr>
      <w:tr w:rsidR="005E1D5C" w:rsidRPr="00F124DA" w:rsidTr="005E1D5C">
        <w:trPr>
          <w:gridAfter w:val="1"/>
          <w:wAfter w:w="22" w:type="dxa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E1D5C" w:rsidRPr="00F124DA" w:rsidRDefault="005E1D5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124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13</w:t>
            </w:r>
          </w:p>
        </w:tc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E1D5C" w:rsidRPr="00F124DA" w:rsidRDefault="005E1D5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F124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Бахманова</w:t>
            </w:r>
            <w:proofErr w:type="spellEnd"/>
            <w:r w:rsidRPr="00F124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Мария Викторовна</w:t>
            </w:r>
          </w:p>
        </w:tc>
        <w:tc>
          <w:tcPr>
            <w:tcW w:w="63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E1D5C" w:rsidRPr="00F124DA" w:rsidRDefault="005E1D5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124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Педагог-психолог ГБОУ «Республиканский центр образования»</w:t>
            </w:r>
          </w:p>
        </w:tc>
      </w:tr>
      <w:tr w:rsidR="005E1D5C" w:rsidRPr="00F124DA" w:rsidTr="005E1D5C">
        <w:trPr>
          <w:gridAfter w:val="1"/>
          <w:wAfter w:w="22" w:type="dxa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E1D5C" w:rsidRPr="00F124DA" w:rsidRDefault="005E1D5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124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E1D5C" w:rsidRPr="00F124DA" w:rsidRDefault="005E1D5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124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Жебрун Яна Олеговна</w:t>
            </w:r>
          </w:p>
        </w:tc>
        <w:tc>
          <w:tcPr>
            <w:tcW w:w="63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E1D5C" w:rsidRPr="00F124DA" w:rsidRDefault="005E1D5C">
            <w:pPr>
              <w:spacing w:after="0" w:line="240" w:lineRule="auto"/>
              <w:ind w:firstLine="2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24D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Директор МБУ ДО «ЦДИК» г. Улан-Удэ</w:t>
            </w:r>
          </w:p>
        </w:tc>
      </w:tr>
      <w:tr w:rsidR="005E1D5C" w:rsidRPr="00F124DA" w:rsidTr="005E1D5C">
        <w:trPr>
          <w:gridAfter w:val="1"/>
          <w:wAfter w:w="22" w:type="dxa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E1D5C" w:rsidRPr="00F124DA" w:rsidRDefault="005E1D5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124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E1D5C" w:rsidRPr="00F124DA" w:rsidRDefault="005E1D5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124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Брянская </w:t>
            </w:r>
            <w:r w:rsidRPr="00F124D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Вера Георгиевна</w:t>
            </w:r>
          </w:p>
        </w:tc>
        <w:tc>
          <w:tcPr>
            <w:tcW w:w="63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E1D5C" w:rsidRPr="00F124DA" w:rsidRDefault="005E1D5C">
            <w:pPr>
              <w:spacing w:after="0" w:line="240" w:lineRule="auto"/>
              <w:ind w:firstLine="23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124D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Начальник отдела опеки и попечительства </w:t>
            </w:r>
            <w:r w:rsidRPr="00F124DA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  <w:t>Министерства</w:t>
            </w:r>
            <w:r w:rsidRPr="00F124D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 </w:t>
            </w:r>
            <w:r w:rsidRPr="00F124DA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  <w:t>социальной</w:t>
            </w:r>
            <w:r w:rsidRPr="00F124D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 </w:t>
            </w:r>
            <w:r w:rsidRPr="00F124DA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  <w:t>защиты</w:t>
            </w:r>
            <w:r w:rsidRPr="00F124D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 населения РБ</w:t>
            </w:r>
          </w:p>
        </w:tc>
      </w:tr>
      <w:tr w:rsidR="005E1D5C" w:rsidRPr="00F124DA" w:rsidTr="005E1D5C">
        <w:trPr>
          <w:gridAfter w:val="1"/>
          <w:wAfter w:w="22" w:type="dxa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E1D5C" w:rsidRPr="00F124DA" w:rsidRDefault="005E1D5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124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E1D5C" w:rsidRPr="00F124DA" w:rsidRDefault="005E1D5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124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Красноярова Юлия Николаевна</w:t>
            </w:r>
          </w:p>
        </w:tc>
        <w:tc>
          <w:tcPr>
            <w:tcW w:w="63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E1D5C" w:rsidRPr="00F124DA" w:rsidRDefault="005E1D5C">
            <w:pPr>
              <w:spacing w:after="0" w:line="240" w:lineRule="auto"/>
              <w:ind w:firstLine="23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124D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Начальник отдела материнства и детства </w:t>
            </w:r>
            <w:r w:rsidRPr="00F124DA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  <w:t>Министерства</w:t>
            </w:r>
            <w:r w:rsidRPr="00F124D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 </w:t>
            </w:r>
            <w:r w:rsidRPr="00F124DA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  <w:t>социальной</w:t>
            </w:r>
            <w:r w:rsidRPr="00F124D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 </w:t>
            </w:r>
            <w:r w:rsidRPr="00F124DA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  <w:t>защиты</w:t>
            </w:r>
            <w:r w:rsidRPr="00F124D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 населения РБ</w:t>
            </w:r>
          </w:p>
        </w:tc>
      </w:tr>
      <w:tr w:rsidR="005E1D5C" w:rsidRPr="00F124DA" w:rsidTr="005E1D5C">
        <w:trPr>
          <w:gridAfter w:val="1"/>
          <w:wAfter w:w="22" w:type="dxa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E1D5C" w:rsidRPr="00F124DA" w:rsidRDefault="005E1D5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124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E1D5C" w:rsidRPr="00F124DA" w:rsidRDefault="005E1D5C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proofErr w:type="spellStart"/>
            <w:r w:rsidRPr="00F124DA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  <w:t>Порчайкина</w:t>
            </w:r>
            <w:proofErr w:type="spellEnd"/>
            <w:r w:rsidRPr="00F124D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 </w:t>
            </w:r>
          </w:p>
          <w:p w:rsidR="005E1D5C" w:rsidRPr="00F124DA" w:rsidRDefault="005E1D5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124D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Марина Геннадьевна </w:t>
            </w:r>
          </w:p>
        </w:tc>
        <w:tc>
          <w:tcPr>
            <w:tcW w:w="63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E1D5C" w:rsidRPr="00F124DA" w:rsidRDefault="005E1D5C">
            <w:pPr>
              <w:spacing w:after="0" w:line="240" w:lineRule="auto"/>
              <w:ind w:firstLine="23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124D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Заместитель руководителя РГУ  «Центр </w:t>
            </w:r>
            <w:r w:rsidRPr="00F124DA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  <w:t>социальной</w:t>
            </w:r>
            <w:r w:rsidRPr="00F124D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 поддержки населения» </w:t>
            </w:r>
            <w:r w:rsidRPr="00F124DA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  <w:t>Министерства</w:t>
            </w:r>
            <w:r w:rsidRPr="00F124D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 </w:t>
            </w:r>
            <w:r w:rsidRPr="00F124DA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  <w:t>социальной</w:t>
            </w:r>
            <w:r w:rsidRPr="00F124D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 </w:t>
            </w:r>
            <w:r w:rsidRPr="00F124DA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  <w:t>защиты</w:t>
            </w:r>
            <w:r w:rsidRPr="00F124D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 населения РБ</w:t>
            </w:r>
          </w:p>
        </w:tc>
      </w:tr>
      <w:tr w:rsidR="005E1D5C" w:rsidRPr="00F124DA" w:rsidTr="005E1D5C">
        <w:trPr>
          <w:gridAfter w:val="1"/>
          <w:wAfter w:w="22" w:type="dxa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E1D5C" w:rsidRPr="00F124DA" w:rsidRDefault="005E1D5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124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E1D5C" w:rsidRPr="00F124DA" w:rsidRDefault="005E1D5C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124DA">
              <w:rPr>
                <w:rFonts w:ascii="Times New Roman" w:hAnsi="Times New Roman" w:cs="Times New Roman"/>
                <w:sz w:val="28"/>
                <w:szCs w:val="28"/>
              </w:rPr>
              <w:t>Алексеенко Елена Владиславовна</w:t>
            </w:r>
          </w:p>
        </w:tc>
        <w:tc>
          <w:tcPr>
            <w:tcW w:w="63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E1D5C" w:rsidRPr="00F124DA" w:rsidRDefault="005E1D5C">
            <w:pPr>
              <w:spacing w:after="0" w:line="240" w:lineRule="auto"/>
              <w:ind w:firstLine="23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124DA">
              <w:rPr>
                <w:rFonts w:ascii="Times New Roman" w:hAnsi="Times New Roman" w:cs="Times New Roman"/>
                <w:sz w:val="28"/>
                <w:szCs w:val="28"/>
              </w:rPr>
              <w:t xml:space="preserve">Медицинский психолог отделения </w:t>
            </w:r>
            <w:proofErr w:type="gramStart"/>
            <w:r w:rsidRPr="00F124DA">
              <w:rPr>
                <w:rFonts w:ascii="Times New Roman" w:hAnsi="Times New Roman" w:cs="Times New Roman"/>
                <w:sz w:val="28"/>
                <w:szCs w:val="28"/>
              </w:rPr>
              <w:t>амбулаторной</w:t>
            </w:r>
            <w:proofErr w:type="gramEnd"/>
            <w:r w:rsidRPr="00F124DA">
              <w:rPr>
                <w:rFonts w:ascii="Times New Roman" w:hAnsi="Times New Roman" w:cs="Times New Roman"/>
                <w:sz w:val="28"/>
                <w:szCs w:val="28"/>
              </w:rPr>
              <w:t xml:space="preserve"> судебно-психиатрической </w:t>
            </w:r>
            <w:r w:rsidRPr="00F124D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ГБУЗ «Республиканский психоневрологический диспансер»</w:t>
            </w:r>
          </w:p>
        </w:tc>
      </w:tr>
      <w:tr w:rsidR="005E1D5C" w:rsidRPr="00F124DA" w:rsidTr="005E1D5C">
        <w:trPr>
          <w:gridAfter w:val="1"/>
          <w:wAfter w:w="22" w:type="dxa"/>
        </w:trPr>
        <w:tc>
          <w:tcPr>
            <w:tcW w:w="949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E1D5C" w:rsidRPr="00F124DA" w:rsidRDefault="005E1D5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124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Представители муниципальных районов Республики Бурятия - специалисты психологических служб и образовательных организаций (по согласованию с Аппаратом Экспертной группы)</w:t>
            </w:r>
          </w:p>
        </w:tc>
      </w:tr>
    </w:tbl>
    <w:p w:rsidR="005E1D5C" w:rsidRPr="00F124DA" w:rsidRDefault="005E1D5C" w:rsidP="005E1D5C">
      <w:pPr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FFFFFF"/>
          <w:sz w:val="28"/>
          <w:szCs w:val="28"/>
          <w:lang w:eastAsia="ru-RU"/>
        </w:rPr>
      </w:pPr>
      <w:r w:rsidRPr="00F124DA">
        <w:rPr>
          <w:rFonts w:ascii="Times New Roman" w:eastAsia="Times New Roman" w:hAnsi="Times New Roman" w:cs="Times New Roman"/>
          <w:color w:val="FFFFFF"/>
          <w:sz w:val="28"/>
          <w:szCs w:val="28"/>
          <w:lang w:eastAsia="ru-RU"/>
        </w:rPr>
        <w:t> </w:t>
      </w:r>
    </w:p>
    <w:p w:rsidR="000C29D2" w:rsidRPr="00F124DA" w:rsidRDefault="000C29D2" w:rsidP="005E1D5C">
      <w:pPr>
        <w:spacing w:after="240" w:line="330" w:lineRule="atLeast"/>
        <w:jc w:val="center"/>
        <w:textAlignment w:val="baseline"/>
        <w:outlineLvl w:val="3"/>
        <w:rPr>
          <w:rFonts w:ascii="Times New Roman" w:eastAsia="Times New Roman" w:hAnsi="Times New Roman" w:cs="Times New Roman"/>
          <w:color w:val="FFFFFF"/>
          <w:sz w:val="28"/>
          <w:szCs w:val="28"/>
          <w:lang w:eastAsia="ru-RU"/>
        </w:rPr>
      </w:pPr>
      <w:r w:rsidRPr="00F124DA">
        <w:rPr>
          <w:rFonts w:ascii="Times New Roman" w:eastAsia="Times New Roman" w:hAnsi="Times New Roman" w:cs="Times New Roman"/>
          <w:color w:val="FFFFFF"/>
          <w:sz w:val="28"/>
          <w:szCs w:val="28"/>
          <w:lang w:eastAsia="ru-RU"/>
        </w:rPr>
        <w:t> </w:t>
      </w:r>
    </w:p>
    <w:p w:rsidR="007F0F43" w:rsidRPr="008A19E2" w:rsidRDefault="007F0F43" w:rsidP="00671E2B">
      <w:pPr>
        <w:spacing w:after="0" w:line="240" w:lineRule="atLeast"/>
        <w:ind w:firstLine="709"/>
        <w:textAlignment w:val="baseline"/>
        <w:rPr>
          <w:rFonts w:ascii="Times New Roman" w:eastAsia="Times New Roman" w:hAnsi="Times New Roman" w:cs="Times New Roman"/>
          <w:color w:val="FFFFFF"/>
          <w:sz w:val="28"/>
          <w:szCs w:val="28"/>
          <w:lang w:eastAsia="ru-RU"/>
        </w:rPr>
      </w:pPr>
      <w:r w:rsidRPr="00F124DA">
        <w:rPr>
          <w:rFonts w:ascii="Times New Roman" w:eastAsia="Times New Roman" w:hAnsi="Times New Roman" w:cs="Times New Roman"/>
          <w:color w:val="FFFFFF"/>
          <w:sz w:val="28"/>
          <w:szCs w:val="28"/>
          <w:lang w:eastAsia="ru-RU"/>
        </w:rPr>
        <w:t>Этот документ входит в профессиональные</w:t>
      </w:r>
      <w:r w:rsidRPr="00F124DA">
        <w:rPr>
          <w:rFonts w:ascii="Times New Roman" w:eastAsia="Times New Roman" w:hAnsi="Times New Roman" w:cs="Times New Roman"/>
          <w:color w:val="FFFFFF"/>
          <w:sz w:val="28"/>
          <w:szCs w:val="28"/>
          <w:lang w:eastAsia="ru-RU"/>
        </w:rPr>
        <w:br/>
        <w:t>справочные системы «</w:t>
      </w:r>
      <w:hyperlink r:id="rId7" w:history="1">
        <w:r w:rsidRPr="00F124DA">
          <w:rPr>
            <w:rFonts w:ascii="Times New Roman" w:eastAsia="Times New Roman" w:hAnsi="Times New Roman" w:cs="Times New Roman"/>
            <w:color w:val="FFFFFF"/>
            <w:sz w:val="28"/>
            <w:szCs w:val="28"/>
            <w:u w:val="single"/>
            <w:lang w:eastAsia="ru-RU"/>
          </w:rPr>
          <w:t>Кодекс</w:t>
        </w:r>
      </w:hyperlink>
      <w:r w:rsidRPr="00F124DA">
        <w:rPr>
          <w:rFonts w:ascii="Times New Roman" w:eastAsia="Times New Roman" w:hAnsi="Times New Roman" w:cs="Times New Roman"/>
          <w:color w:val="FFFFFF"/>
          <w:sz w:val="28"/>
          <w:szCs w:val="28"/>
          <w:lang w:eastAsia="ru-RU"/>
        </w:rPr>
        <w:t>»</w:t>
      </w:r>
      <w:r w:rsidRPr="00A648EF">
        <w:rPr>
          <w:rFonts w:ascii="Times New Roman" w:eastAsia="Times New Roman" w:hAnsi="Times New Roman" w:cs="Times New Roman"/>
          <w:color w:val="FFFFFF"/>
          <w:sz w:val="28"/>
          <w:szCs w:val="28"/>
          <w:lang w:eastAsia="ru-RU"/>
        </w:rPr>
        <w:t xml:space="preserve"> </w:t>
      </w:r>
    </w:p>
    <w:sectPr w:rsidR="007F0F43" w:rsidRPr="008A19E2" w:rsidSect="00D81A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81FDA"/>
    <w:multiLevelType w:val="hybridMultilevel"/>
    <w:tmpl w:val="2C784C5A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">
    <w:nsid w:val="122E29AC"/>
    <w:multiLevelType w:val="multilevel"/>
    <w:tmpl w:val="6B60DFEC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ascii="Times New Roman" w:eastAsiaTheme="minorHAnsi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eastAsiaTheme="minorHAnsi" w:cstheme="minorBidi"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eastAsiaTheme="minorHAnsi" w:cstheme="minorBidi"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eastAsiaTheme="minorHAnsi" w:cstheme="minorBidi"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eastAsiaTheme="minorHAnsi" w:cstheme="minorBidi"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eastAsiaTheme="minorHAnsi" w:cstheme="minorBidi"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eastAsiaTheme="minorHAnsi" w:cstheme="minorBidi"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eastAsiaTheme="minorHAnsi" w:cstheme="minorBidi" w:hint="default"/>
      </w:rPr>
    </w:lvl>
  </w:abstractNum>
  <w:abstractNum w:abstractNumId="2">
    <w:nsid w:val="12E22CD8"/>
    <w:multiLevelType w:val="hybridMultilevel"/>
    <w:tmpl w:val="4BA0A07A"/>
    <w:lvl w:ilvl="0" w:tplc="C984887C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3740BEA"/>
    <w:multiLevelType w:val="hybridMultilevel"/>
    <w:tmpl w:val="8504701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15C56235"/>
    <w:multiLevelType w:val="hybridMultilevel"/>
    <w:tmpl w:val="C058751E"/>
    <w:lvl w:ilvl="0" w:tplc="C984887C">
      <w:numFmt w:val="bullet"/>
      <w:lvlText w:val="-"/>
      <w:lvlJc w:val="left"/>
      <w:pPr>
        <w:ind w:left="120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5">
    <w:nsid w:val="3C2232EA"/>
    <w:multiLevelType w:val="hybridMultilevel"/>
    <w:tmpl w:val="107260FE"/>
    <w:lvl w:ilvl="0" w:tplc="C984887C">
      <w:numFmt w:val="bullet"/>
      <w:lvlText w:val="-"/>
      <w:lvlJc w:val="left"/>
      <w:pPr>
        <w:ind w:left="120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6">
    <w:nsid w:val="3D7C087D"/>
    <w:multiLevelType w:val="hybridMultilevel"/>
    <w:tmpl w:val="A330DFE2"/>
    <w:lvl w:ilvl="0" w:tplc="0419000F">
      <w:start w:val="1"/>
      <w:numFmt w:val="decimal"/>
      <w:lvlText w:val="%1."/>
      <w:lvlJc w:val="left"/>
      <w:pPr>
        <w:ind w:left="2989" w:hanging="360"/>
      </w:pPr>
    </w:lvl>
    <w:lvl w:ilvl="1" w:tplc="04190019" w:tentative="1">
      <w:start w:val="1"/>
      <w:numFmt w:val="lowerLetter"/>
      <w:lvlText w:val="%2."/>
      <w:lvlJc w:val="left"/>
      <w:pPr>
        <w:ind w:left="3709" w:hanging="360"/>
      </w:pPr>
    </w:lvl>
    <w:lvl w:ilvl="2" w:tplc="0419001B" w:tentative="1">
      <w:start w:val="1"/>
      <w:numFmt w:val="lowerRoman"/>
      <w:lvlText w:val="%3."/>
      <w:lvlJc w:val="right"/>
      <w:pPr>
        <w:ind w:left="4429" w:hanging="180"/>
      </w:pPr>
    </w:lvl>
    <w:lvl w:ilvl="3" w:tplc="0419000F" w:tentative="1">
      <w:start w:val="1"/>
      <w:numFmt w:val="decimal"/>
      <w:lvlText w:val="%4."/>
      <w:lvlJc w:val="left"/>
      <w:pPr>
        <w:ind w:left="5149" w:hanging="360"/>
      </w:pPr>
    </w:lvl>
    <w:lvl w:ilvl="4" w:tplc="04190019" w:tentative="1">
      <w:start w:val="1"/>
      <w:numFmt w:val="lowerLetter"/>
      <w:lvlText w:val="%5."/>
      <w:lvlJc w:val="left"/>
      <w:pPr>
        <w:ind w:left="5869" w:hanging="360"/>
      </w:pPr>
    </w:lvl>
    <w:lvl w:ilvl="5" w:tplc="0419001B" w:tentative="1">
      <w:start w:val="1"/>
      <w:numFmt w:val="lowerRoman"/>
      <w:lvlText w:val="%6."/>
      <w:lvlJc w:val="right"/>
      <w:pPr>
        <w:ind w:left="6589" w:hanging="180"/>
      </w:pPr>
    </w:lvl>
    <w:lvl w:ilvl="6" w:tplc="0419000F" w:tentative="1">
      <w:start w:val="1"/>
      <w:numFmt w:val="decimal"/>
      <w:lvlText w:val="%7."/>
      <w:lvlJc w:val="left"/>
      <w:pPr>
        <w:ind w:left="7309" w:hanging="360"/>
      </w:pPr>
    </w:lvl>
    <w:lvl w:ilvl="7" w:tplc="04190019" w:tentative="1">
      <w:start w:val="1"/>
      <w:numFmt w:val="lowerLetter"/>
      <w:lvlText w:val="%8."/>
      <w:lvlJc w:val="left"/>
      <w:pPr>
        <w:ind w:left="8029" w:hanging="360"/>
      </w:pPr>
    </w:lvl>
    <w:lvl w:ilvl="8" w:tplc="0419001B" w:tentative="1">
      <w:start w:val="1"/>
      <w:numFmt w:val="lowerRoman"/>
      <w:lvlText w:val="%9."/>
      <w:lvlJc w:val="right"/>
      <w:pPr>
        <w:ind w:left="8749" w:hanging="180"/>
      </w:pPr>
    </w:lvl>
  </w:abstractNum>
  <w:abstractNum w:abstractNumId="7">
    <w:nsid w:val="4969135E"/>
    <w:multiLevelType w:val="hybridMultilevel"/>
    <w:tmpl w:val="7CE497D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7C094393"/>
    <w:multiLevelType w:val="hybridMultilevel"/>
    <w:tmpl w:val="387C5026"/>
    <w:lvl w:ilvl="0" w:tplc="C984887C">
      <w:numFmt w:val="bullet"/>
      <w:lvlText w:val="-"/>
      <w:lvlJc w:val="left"/>
      <w:pPr>
        <w:ind w:left="120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5"/>
  </w:num>
  <w:num w:numId="5">
    <w:abstractNumId w:val="4"/>
  </w:num>
  <w:num w:numId="6">
    <w:abstractNumId w:val="8"/>
  </w:num>
  <w:num w:numId="7">
    <w:abstractNumId w:val="2"/>
  </w:num>
  <w:num w:numId="8">
    <w:abstractNumId w:val="3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0F43"/>
    <w:rsid w:val="0001631A"/>
    <w:rsid w:val="00090092"/>
    <w:rsid w:val="000C29D2"/>
    <w:rsid w:val="000E2FD8"/>
    <w:rsid w:val="0012226F"/>
    <w:rsid w:val="00155B04"/>
    <w:rsid w:val="001F1A9C"/>
    <w:rsid w:val="001F5B00"/>
    <w:rsid w:val="00240129"/>
    <w:rsid w:val="002D5EB3"/>
    <w:rsid w:val="003C4C4B"/>
    <w:rsid w:val="00405628"/>
    <w:rsid w:val="00490775"/>
    <w:rsid w:val="005150E4"/>
    <w:rsid w:val="00526B63"/>
    <w:rsid w:val="005815DE"/>
    <w:rsid w:val="005E1D5C"/>
    <w:rsid w:val="00633948"/>
    <w:rsid w:val="00646E10"/>
    <w:rsid w:val="00671E2B"/>
    <w:rsid w:val="00697DC1"/>
    <w:rsid w:val="00783FD5"/>
    <w:rsid w:val="007B4518"/>
    <w:rsid w:val="007B5476"/>
    <w:rsid w:val="007F0F43"/>
    <w:rsid w:val="008110A5"/>
    <w:rsid w:val="00850DB0"/>
    <w:rsid w:val="00896366"/>
    <w:rsid w:val="008A19E2"/>
    <w:rsid w:val="008B1C56"/>
    <w:rsid w:val="008E7985"/>
    <w:rsid w:val="00914F68"/>
    <w:rsid w:val="0095501F"/>
    <w:rsid w:val="009B47FB"/>
    <w:rsid w:val="009D40F6"/>
    <w:rsid w:val="009E6D33"/>
    <w:rsid w:val="009F2D0E"/>
    <w:rsid w:val="009F3F56"/>
    <w:rsid w:val="00A43EC8"/>
    <w:rsid w:val="00A648EF"/>
    <w:rsid w:val="00A759E5"/>
    <w:rsid w:val="00A96875"/>
    <w:rsid w:val="00AD3D32"/>
    <w:rsid w:val="00BA4D2E"/>
    <w:rsid w:val="00C70719"/>
    <w:rsid w:val="00C82004"/>
    <w:rsid w:val="00CF3B2E"/>
    <w:rsid w:val="00D5021F"/>
    <w:rsid w:val="00D55C29"/>
    <w:rsid w:val="00D61789"/>
    <w:rsid w:val="00D72EED"/>
    <w:rsid w:val="00D81AA3"/>
    <w:rsid w:val="00DD5AD4"/>
    <w:rsid w:val="00E12B34"/>
    <w:rsid w:val="00E310E0"/>
    <w:rsid w:val="00E6353E"/>
    <w:rsid w:val="00E96BFC"/>
    <w:rsid w:val="00F124DA"/>
    <w:rsid w:val="00F21429"/>
    <w:rsid w:val="00F75907"/>
    <w:rsid w:val="00FA33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6353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7F0F4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7F0F4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7F0F4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F0F4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F0F4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7F0F4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formattext">
    <w:name w:val="formattext"/>
    <w:basedOn w:val="a"/>
    <w:rsid w:val="007F0F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7F0F43"/>
    <w:rPr>
      <w:color w:val="0000FF"/>
      <w:u w:val="single"/>
    </w:rPr>
  </w:style>
  <w:style w:type="paragraph" w:customStyle="1" w:styleId="headertext">
    <w:name w:val="headertext"/>
    <w:basedOn w:val="a"/>
    <w:rsid w:val="007F0F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link w:val="a5"/>
    <w:uiPriority w:val="1"/>
    <w:qFormat/>
    <w:rsid w:val="00155B04"/>
    <w:pPr>
      <w:spacing w:after="0" w:line="240" w:lineRule="auto"/>
    </w:pPr>
  </w:style>
  <w:style w:type="character" w:customStyle="1" w:styleId="a5">
    <w:name w:val="Без интервала Знак"/>
    <w:link w:val="a4"/>
    <w:uiPriority w:val="1"/>
    <w:rsid w:val="00155B04"/>
  </w:style>
  <w:style w:type="paragraph" w:customStyle="1" w:styleId="TableParagraph">
    <w:name w:val="Table Paragraph"/>
    <w:basedOn w:val="a"/>
    <w:uiPriority w:val="1"/>
    <w:qFormat/>
    <w:rsid w:val="008110A5"/>
    <w:pPr>
      <w:widowControl w:val="0"/>
      <w:autoSpaceDE w:val="0"/>
      <w:autoSpaceDN w:val="0"/>
      <w:spacing w:after="0" w:line="240" w:lineRule="auto"/>
      <w:ind w:left="109"/>
      <w:jc w:val="both"/>
    </w:pPr>
    <w:rPr>
      <w:rFonts w:ascii="Times New Roman" w:eastAsia="Times New Roman" w:hAnsi="Times New Roman" w:cs="Times New Roman"/>
    </w:rPr>
  </w:style>
  <w:style w:type="paragraph" w:styleId="a6">
    <w:name w:val="List Paragraph"/>
    <w:basedOn w:val="a"/>
    <w:uiPriority w:val="34"/>
    <w:qFormat/>
    <w:rsid w:val="00240129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F214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2142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E6353E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6353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7F0F4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7F0F4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7F0F4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F0F4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F0F4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7F0F4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formattext">
    <w:name w:val="formattext"/>
    <w:basedOn w:val="a"/>
    <w:rsid w:val="007F0F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7F0F43"/>
    <w:rPr>
      <w:color w:val="0000FF"/>
      <w:u w:val="single"/>
    </w:rPr>
  </w:style>
  <w:style w:type="paragraph" w:customStyle="1" w:styleId="headertext">
    <w:name w:val="headertext"/>
    <w:basedOn w:val="a"/>
    <w:rsid w:val="007F0F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link w:val="a5"/>
    <w:uiPriority w:val="1"/>
    <w:qFormat/>
    <w:rsid w:val="00155B04"/>
    <w:pPr>
      <w:spacing w:after="0" w:line="240" w:lineRule="auto"/>
    </w:pPr>
  </w:style>
  <w:style w:type="character" w:customStyle="1" w:styleId="a5">
    <w:name w:val="Без интервала Знак"/>
    <w:link w:val="a4"/>
    <w:uiPriority w:val="1"/>
    <w:rsid w:val="00155B04"/>
  </w:style>
  <w:style w:type="paragraph" w:customStyle="1" w:styleId="TableParagraph">
    <w:name w:val="Table Paragraph"/>
    <w:basedOn w:val="a"/>
    <w:uiPriority w:val="1"/>
    <w:qFormat/>
    <w:rsid w:val="008110A5"/>
    <w:pPr>
      <w:widowControl w:val="0"/>
      <w:autoSpaceDE w:val="0"/>
      <w:autoSpaceDN w:val="0"/>
      <w:spacing w:after="0" w:line="240" w:lineRule="auto"/>
      <w:ind w:left="109"/>
      <w:jc w:val="both"/>
    </w:pPr>
    <w:rPr>
      <w:rFonts w:ascii="Times New Roman" w:eastAsia="Times New Roman" w:hAnsi="Times New Roman" w:cs="Times New Roman"/>
    </w:rPr>
  </w:style>
  <w:style w:type="paragraph" w:styleId="a6">
    <w:name w:val="List Paragraph"/>
    <w:basedOn w:val="a"/>
    <w:uiPriority w:val="34"/>
    <w:qFormat/>
    <w:rsid w:val="00240129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F214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2142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E6353E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40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7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73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424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301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683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1621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9908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6133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008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83364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15955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6196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60623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37513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725152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26892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00927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8987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35223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4316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8291784">
                                              <w:marLeft w:val="11873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69265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6389203">
                                                      <w:marLeft w:val="0"/>
                                                      <w:marRight w:val="30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41191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83572181">
                                                      <w:marLeft w:val="0"/>
                                                      <w:marRight w:val="40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2461361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7187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54204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6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kodeks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cs.cntd.ru/document/9004937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1986</Words>
  <Characters>11325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Кушнарева Наталья Анатольевна</cp:lastModifiedBy>
  <cp:revision>2</cp:revision>
  <cp:lastPrinted>2025-03-19T03:11:00Z</cp:lastPrinted>
  <dcterms:created xsi:type="dcterms:W3CDTF">2025-03-21T06:29:00Z</dcterms:created>
  <dcterms:modified xsi:type="dcterms:W3CDTF">2025-03-21T06:29:00Z</dcterms:modified>
</cp:coreProperties>
</file>