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4A2A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eastAsia="Cambria" w:hAnsi="Times New Roman" w:cs="Times New Roman"/>
          <w:b/>
          <w:iCs/>
          <w:sz w:val="28"/>
          <w:szCs w:val="28"/>
        </w:rPr>
      </w:pPr>
      <w:r w:rsidRPr="003E410A">
        <w:rPr>
          <w:rFonts w:ascii="Times New Roman" w:eastAsia="Cambria" w:hAnsi="Times New Roman" w:cs="Times New Roman"/>
          <w:b/>
          <w:iCs/>
          <w:sz w:val="28"/>
          <w:szCs w:val="28"/>
        </w:rPr>
        <w:t>Министерство образования и науки Республики Бурятия</w:t>
      </w:r>
    </w:p>
    <w:p w14:paraId="22BCE947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eastAsia="Cambria" w:hAnsi="Times New Roman" w:cs="Times New Roman"/>
          <w:b/>
          <w:iCs/>
          <w:sz w:val="28"/>
          <w:szCs w:val="28"/>
        </w:rPr>
      </w:pPr>
      <w:r w:rsidRPr="003E410A">
        <w:rPr>
          <w:rFonts w:ascii="Times New Roman" w:eastAsia="Cambria" w:hAnsi="Times New Roman" w:cs="Times New Roman"/>
          <w:b/>
          <w:iCs/>
          <w:sz w:val="28"/>
          <w:szCs w:val="28"/>
        </w:rPr>
        <w:t>ГБОУ «Республиканский центр образования»</w:t>
      </w:r>
    </w:p>
    <w:p w14:paraId="01AAF406" w14:textId="21F263F0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0A">
        <w:rPr>
          <w:rFonts w:ascii="Times New Roman" w:hAnsi="Times New Roman" w:cs="Times New Roman"/>
          <w:b/>
          <w:sz w:val="28"/>
          <w:szCs w:val="28"/>
        </w:rPr>
        <w:t>Республиканский центр психолого-педагогической, медицинской и социальной помощи</w:t>
      </w:r>
    </w:p>
    <w:p w14:paraId="16603664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04135441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7493F563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6B39C482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22349EA6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57B6FDAD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674AF17" wp14:editId="5447A16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249170" cy="1830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83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EB89B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756CD537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6B3CA70C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0E1722C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33E5AA5F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0CC5D4AF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C7CECB5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7F9198E4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42FA7A6F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E37C22D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5C21079F" w14:textId="47A82C8A" w:rsidR="00211BCC" w:rsidRPr="00FA1B7B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  <w:r w:rsidRPr="00FA1B7B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 xml:space="preserve">Методические рекомендации по организации </w:t>
      </w:r>
      <w:r w:rsidRPr="00FA1B7B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36"/>
          <w:szCs w:val="36"/>
          <w:lang w:eastAsia="ru-RU"/>
        </w:rPr>
        <w:t>проведения родительских собраний</w:t>
      </w:r>
    </w:p>
    <w:p w14:paraId="5409C5DF" w14:textId="09AFA0E3" w:rsidR="00211BCC" w:rsidRPr="003E410A" w:rsidRDefault="00211BCC" w:rsidP="00FA1B7B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FA1B7B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в общеобразовательных организациях</w:t>
      </w:r>
    </w:p>
    <w:p w14:paraId="15F8D0E9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05732668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2D951A41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4C1D0B7A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14E1553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7B94C7FF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5C98058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6E4D6970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2AD2D3BE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7511E2C8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6957E39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34B2ED41" w14:textId="77777777" w:rsidR="00211BCC" w:rsidRPr="003E410A" w:rsidRDefault="00211BCC" w:rsidP="00FA1B7B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Улан-Удэ</w:t>
      </w:r>
    </w:p>
    <w:p w14:paraId="19B38BA2" w14:textId="22F7C102" w:rsidR="00211BCC" w:rsidRPr="003E410A" w:rsidRDefault="00211BCC" w:rsidP="00FA1B7B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2023 </w:t>
      </w:r>
    </w:p>
    <w:p w14:paraId="15B440F2" w14:textId="3F2C47E0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20CE2C8D" w14:textId="208FDE56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4A515D29" w14:textId="2E6FD885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13D22C01" w14:textId="00EED2FF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65212FB1" w14:textId="452F75D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48C8848F" w14:textId="4F92386A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378B2BE0" w14:textId="711F0365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4DD21D6C" w14:textId="10BF8916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1EFAC418" w14:textId="1541A1EA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11ED55A4" w14:textId="58FB40EE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39F6C7D3" w14:textId="4B5CA991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3CE1F731" w14:textId="43D4F2A2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5B6D16E7" w14:textId="031484E6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453B0B06" w14:textId="0522CA1D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22B0785A" w14:textId="6705E8EA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68C53923" w14:textId="712DF5A3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0B356D12" w14:textId="1BA612F3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4D31ABB9" w14:textId="0595C1EF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5D3DAC9D" w14:textId="2213E51E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704980D2" w14:textId="4EDFD8B9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7C8A025A" w14:textId="55892C08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0A6B1A22" w14:textId="49D63B0E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3AA46479" w14:textId="4FAF4E5F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135E793E" w14:textId="2A5DF420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716B36BB" w14:textId="391F8C3C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0A53ADA5" w14:textId="4739503C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7CC7D799" w14:textId="19A70591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378D3E41" w14:textId="409A0E64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7126F6CE" w14:textId="7ED72CED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14:paraId="4D6494EB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0DEBBA33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34100CB7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2023DA82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7CA3F4C" w14:textId="77777777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</w:p>
    <w:p w14:paraId="1FA0C0A6" w14:textId="04B11F63" w:rsidR="009179B1" w:rsidRPr="003E410A" w:rsidRDefault="009179B1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</w:t>
      </w:r>
      <w:r w:rsidR="00211BCC" w:rsidRPr="003E410A">
        <w:rPr>
          <w:rFonts w:ascii="Times New Roman" w:hAnsi="Times New Roman" w:cs="Times New Roman"/>
          <w:sz w:val="28"/>
          <w:szCs w:val="28"/>
        </w:rPr>
        <w:t>оставители:</w:t>
      </w:r>
    </w:p>
    <w:p w14:paraId="3B0DB392" w14:textId="750B70DA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Руководитель ППМС-центра Цыбикова Т.Ю.  </w:t>
      </w:r>
    </w:p>
    <w:p w14:paraId="1A858DFB" w14:textId="77777777" w:rsidR="009179B1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Педагог-психолог ППМС-центра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Кунакова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 xml:space="preserve"> С.Н</w:t>
      </w:r>
      <w:r w:rsidR="009179B1" w:rsidRPr="003E410A">
        <w:rPr>
          <w:rFonts w:ascii="Times New Roman" w:hAnsi="Times New Roman" w:cs="Times New Roman"/>
          <w:sz w:val="28"/>
          <w:szCs w:val="28"/>
        </w:rPr>
        <w:t>.</w:t>
      </w:r>
    </w:p>
    <w:p w14:paraId="23654809" w14:textId="526183B4" w:rsidR="00211BCC" w:rsidRPr="003E410A" w:rsidRDefault="009179B1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ППмс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 xml:space="preserve">-центра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Бахманова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 xml:space="preserve"> М.В.</w:t>
      </w:r>
      <w:r w:rsidR="00211BCC" w:rsidRPr="003E41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957F5" w14:textId="25246246" w:rsidR="00211BCC" w:rsidRPr="003E410A" w:rsidRDefault="00211BCC" w:rsidP="00803259">
      <w:pPr>
        <w:tabs>
          <w:tab w:val="left" w:pos="426"/>
          <w:tab w:val="left" w:pos="567"/>
        </w:tabs>
        <w:spacing w:line="276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Педагог-психолог ППМС-центра </w:t>
      </w:r>
      <w:r w:rsidR="000E7487" w:rsidRPr="003E410A">
        <w:rPr>
          <w:rFonts w:ascii="Times New Roman" w:hAnsi="Times New Roman" w:cs="Times New Roman"/>
          <w:sz w:val="28"/>
          <w:szCs w:val="28"/>
        </w:rPr>
        <w:t>Михалева И.А.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A04860" w:rsidRPr="003E410A" w14:paraId="02EAD6B2" w14:textId="77777777" w:rsidTr="00A048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14:paraId="4A06D374" w14:textId="725B8937" w:rsidR="00A04860" w:rsidRPr="003E410A" w:rsidRDefault="00A04860" w:rsidP="003E410A">
            <w:pPr>
              <w:spacing w:line="276" w:lineRule="auto"/>
              <w:ind w:right="30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8"/>
                <w:szCs w:val="28"/>
                <w:lang w:eastAsia="ru-RU"/>
              </w:rPr>
            </w:pPr>
          </w:p>
        </w:tc>
      </w:tr>
      <w:tr w:rsidR="00A04860" w:rsidRPr="003E410A" w14:paraId="5A2AB2EA" w14:textId="77777777" w:rsidTr="00211BCC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14:paraId="063B1E12" w14:textId="7FDAD4DE" w:rsidR="00A04860" w:rsidRPr="003E410A" w:rsidRDefault="005E48E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lastRenderedPageBreak/>
              <w:t xml:space="preserve">      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Работа с родителями - од</w:t>
            </w:r>
            <w:r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но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из основных </w:t>
            </w:r>
            <w:r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направлений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деятельности педагога.    Установить с родителями необходимый контакт, добиться взаимопонимания </w:t>
            </w:r>
            <w:r w:rsidR="00FF7EE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мож</w:t>
            </w:r>
            <w:r w:rsidR="00FF7EE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но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в том случае, если целенаправленно </w:t>
            </w:r>
            <w:r w:rsidR="00FF7EE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вы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строит</w:t>
            </w:r>
            <w:r w:rsidR="00FF7EE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ь</w:t>
            </w:r>
            <w:r w:rsidR="0008535E" w:rsidRPr="003E410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общение. 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Именно поэтому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,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в разделе функциональные обязанностей классных руководителей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, 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проведению родительских собраний отведен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о особое место.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Это обстоятельство налагает большую ответственность на классного руководителя на всех этапах подготовки, проведения и осмысления итогов родительского собрания.</w:t>
            </w:r>
          </w:p>
          <w:p w14:paraId="0BB628D9" w14:textId="77777777" w:rsidR="0008535E" w:rsidRPr="003E410A" w:rsidRDefault="0008535E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093443" w14:textId="046F0E29" w:rsidR="00501B12" w:rsidRPr="00527519" w:rsidRDefault="00A04860" w:rsidP="002573E6">
            <w:pPr>
              <w:pStyle w:val="a6"/>
              <w:numPr>
                <w:ilvl w:val="0"/>
                <w:numId w:val="21"/>
              </w:numPr>
              <w:spacing w:line="276" w:lineRule="auto"/>
              <w:ind w:left="409"/>
              <w:jc w:val="center"/>
              <w:rPr>
                <w:color w:val="000000"/>
                <w:sz w:val="28"/>
                <w:szCs w:val="28"/>
              </w:rPr>
            </w:pPr>
            <w:r w:rsidRPr="00527519">
              <w:rPr>
                <w:b/>
                <w:bCs/>
                <w:color w:val="0F0F0F"/>
                <w:sz w:val="28"/>
                <w:szCs w:val="28"/>
              </w:rPr>
              <w:t>Организационная работа</w:t>
            </w:r>
            <w:r w:rsidR="005E48E0" w:rsidRPr="00527519">
              <w:rPr>
                <w:b/>
                <w:bCs/>
                <w:color w:val="0F0F0F"/>
                <w:sz w:val="28"/>
                <w:szCs w:val="28"/>
              </w:rPr>
              <w:t xml:space="preserve"> </w:t>
            </w:r>
            <w:r w:rsidRPr="00527519">
              <w:rPr>
                <w:b/>
                <w:bCs/>
                <w:color w:val="0F0F0F"/>
                <w:sz w:val="28"/>
                <w:szCs w:val="28"/>
              </w:rPr>
              <w:t>по подготовке родительского собрания</w:t>
            </w:r>
          </w:p>
          <w:p w14:paraId="2CB2BE6D" w14:textId="7645D32E" w:rsidR="00A04860" w:rsidRPr="003E410A" w:rsidRDefault="00A0486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Подготовка родительского собрания начинается с определения его повестки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.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Опыт показывает, что накануне собрания разумно провести собеседование классного руководителя с учителями – предметниками. Цель этой встречи – обсуждение учебных достижений и особенностей поведения учащихся на уроках. Полученную информацию можно использовать для анализа и обобщения 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результатов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участия школьников в образовательном процессе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, так как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родителей 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всегда 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интересуют подробные результаты учебной работы их ребенка. Именно поэтому целесообразно подготовить сводные листы успеваемости, в которых будут отражены результаты учебы каждого учащегося. Каждый такой сводный лист посвящен только одному ученику. В тех случаях, когда учебная ситуация вызывает тревогу педагогов, классному руководителю стоит подчеркнуть маркером тот или иной ряд оценок. При всей трудоемкости этой процедуры она себя оправдывает, </w:t>
            </w:r>
            <w:r w:rsidR="00FF7EEE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хотя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целостной картины успеваемости ученика, к сожалению, не дает.</w:t>
            </w:r>
          </w:p>
          <w:p w14:paraId="6CB39E86" w14:textId="77777777" w:rsidR="00D01083" w:rsidRDefault="00A0486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При подготовке собрания следует продумать и организацию явки родителей. Практика показывает, что нельзя ограничиваться только контролем записей в дневнике учащихся. Очень важно создать атмосферу ожидания родительского собрания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:</w:t>
            </w:r>
          </w:p>
          <w:p w14:paraId="162E7AE4" w14:textId="2606C4AB" w:rsidR="00A04860" w:rsidRPr="003E410A" w:rsidRDefault="005E48E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-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заблаговременно пригласить родителей, разослав им приглашения;</w:t>
            </w:r>
          </w:p>
          <w:p w14:paraId="102D2F09" w14:textId="41D562AE" w:rsidR="00A04860" w:rsidRPr="003E410A" w:rsidRDefault="005E48E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-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подготовить альбомы и видео материалы, освещающие внеклассную жизнь детей;</w:t>
            </w:r>
          </w:p>
          <w:p w14:paraId="30721435" w14:textId="32378B8C" w:rsidR="00A04860" w:rsidRPr="003E410A" w:rsidRDefault="005E48E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-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заранее оформить благодарственные письма тем родителям, чьи дети были активны в различных мероприятиях.</w:t>
            </w:r>
          </w:p>
          <w:p w14:paraId="237E07FA" w14:textId="5A0F0049" w:rsidR="00A04860" w:rsidRPr="003E410A" w:rsidRDefault="00A0486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Завершает организационную часть этапа подготовки родительского собрания оформление классного помещения, в котором оно будет проводиться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, так как,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настрой родителей 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меня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ет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ся в лучшую сторону, когда их встреча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ет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приветливый педагог в оформленном, чисто убранном классе.</w:t>
            </w:r>
          </w:p>
          <w:p w14:paraId="3504C9AD" w14:textId="17F147A3" w:rsidR="00A04860" w:rsidRPr="003E410A" w:rsidRDefault="00DC239C" w:rsidP="0083502F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b/>
                <w:bCs/>
                <w:color w:val="0F0F0F"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A04860" w:rsidRPr="003E410A">
              <w:rPr>
                <w:rFonts w:ascii="Times New Roman" w:eastAsia="Times New Roman" w:hAnsi="Times New Roman" w:cs="Times New Roman"/>
                <w:b/>
                <w:bCs/>
                <w:color w:val="0F0F0F"/>
                <w:sz w:val="28"/>
                <w:szCs w:val="28"/>
                <w:lang w:eastAsia="ru-RU"/>
              </w:rPr>
              <w:t>Разработка сценария проведения собрания</w:t>
            </w:r>
          </w:p>
          <w:p w14:paraId="13B9D31C" w14:textId="410E8E44" w:rsidR="00A04860" w:rsidRPr="003E410A" w:rsidRDefault="005E48E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С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ценарий родительского 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собрания традиционно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включа</w:t>
            </w: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ет</w:t>
            </w:r>
            <w:r w:rsidR="00A0486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в себя пять обязательных компонентов:</w:t>
            </w:r>
          </w:p>
          <w:p w14:paraId="5AE483CE" w14:textId="64D477EF" w:rsidR="00A04860" w:rsidRPr="003E410A" w:rsidRDefault="00A0486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 </w:t>
            </w:r>
            <w:r w:rsidRPr="003E410A">
              <w:rPr>
                <w:rFonts w:ascii="Times New Roman" w:eastAsia="Times New Roman" w:hAnsi="Times New Roman" w:cs="Times New Roman"/>
                <w:i/>
                <w:iCs/>
                <w:color w:val="0F0F0F"/>
                <w:sz w:val="28"/>
                <w:szCs w:val="28"/>
                <w:lang w:eastAsia="ru-RU"/>
              </w:rPr>
              <w:t>Анализ учебных достижений учащихся класса.</w:t>
            </w:r>
          </w:p>
          <w:p w14:paraId="4D22119D" w14:textId="41422FAA" w:rsidR="00A04860" w:rsidRPr="003E410A" w:rsidRDefault="00A04860" w:rsidP="008350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>В этой части родительского собрания классный руководитель знакомит родителей с общими результатами учебной деятельности класса. В самом начале ему стоит предупредить родителей, что ответы на частные вопросы об успеваемости именно их ребенка они получат только в ходе персональной встречи. Знакомя участников</w:t>
            </w:r>
            <w:r w:rsidR="005E48E0" w:rsidRPr="003E410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eastAsia="ru-RU"/>
              </w:rPr>
              <w:t xml:space="preserve"> </w:t>
            </w:r>
            <w:r w:rsidR="005E48E0" w:rsidRPr="003E410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r w:rsidRPr="003E410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родительского собрания с мнением педагогов-предметников, следует помнить о повышенной тревожности родителей и, передавая те или иные суждения, разумно отказаться от субъективных интерпретаций.</w:t>
            </w:r>
          </w:p>
          <w:p w14:paraId="2F0A84E2" w14:textId="427EADCC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E410A">
              <w:rPr>
                <w:i/>
                <w:iCs/>
                <w:color w:val="0F0F0F"/>
                <w:sz w:val="28"/>
                <w:szCs w:val="28"/>
              </w:rPr>
              <w:t>Ознакомление родителей с состоянием эмоционального климата в классе.</w:t>
            </w:r>
          </w:p>
          <w:p w14:paraId="4198AB91" w14:textId="068B7EDC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Классный руководитель делится наблюдениями о поведении ребят в значимых для них ситуациях (на уроках, в столовой, на экскурсиях и т.д.). темой разговора могут быть и взаимоотношения, и речь, и внешний вид учащихся, и другие актуальные вопросы, связанные с поведением детей. Родители, так же</w:t>
            </w:r>
            <w:r w:rsidR="008F491F" w:rsidRPr="003E410A">
              <w:rPr>
                <w:color w:val="0F0F0F"/>
                <w:sz w:val="28"/>
                <w:szCs w:val="28"/>
              </w:rPr>
              <w:t>,</w:t>
            </w:r>
            <w:r w:rsidRPr="003E410A">
              <w:rPr>
                <w:color w:val="0F0F0F"/>
                <w:sz w:val="28"/>
                <w:szCs w:val="28"/>
              </w:rPr>
              <w:t xml:space="preserve"> как и педагоги, должны понимать миссию школы как института социализации, в котором ребенок получает ценнейший опыт взаимодействия с другими людьми. Эта миссия на менее важна, чем обучение сумме научных знаний. Излишне напоминать о необходимости быть предельно деликатным, избегать негативных оценок в адрес конкретного ученика, а тем более родителя. Не стоит превращать эту часть собрания в перечисление «грехов школьников»</w:t>
            </w:r>
            <w:r w:rsidR="005E48E0" w:rsidRPr="003E410A">
              <w:rPr>
                <w:color w:val="0F0F0F"/>
                <w:sz w:val="28"/>
                <w:szCs w:val="28"/>
              </w:rPr>
              <w:t>.</w:t>
            </w:r>
            <w:r w:rsidRPr="003E410A">
              <w:rPr>
                <w:color w:val="0F0F0F"/>
                <w:sz w:val="28"/>
                <w:szCs w:val="28"/>
              </w:rPr>
              <w:t xml:space="preserve"> </w:t>
            </w:r>
            <w:r w:rsidR="005E48E0" w:rsidRPr="003E410A">
              <w:rPr>
                <w:color w:val="0F0F0F"/>
                <w:sz w:val="28"/>
                <w:szCs w:val="28"/>
              </w:rPr>
              <w:t xml:space="preserve"> </w:t>
            </w:r>
          </w:p>
          <w:p w14:paraId="18FAAEDF" w14:textId="0602D183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i/>
                <w:iCs/>
                <w:color w:val="0F0F0F"/>
                <w:sz w:val="28"/>
                <w:szCs w:val="28"/>
              </w:rPr>
              <w:t>Психолого-педагогическое просвещение</w:t>
            </w:r>
            <w:r w:rsidRPr="003E410A">
              <w:rPr>
                <w:color w:val="0F0F0F"/>
                <w:sz w:val="28"/>
                <w:szCs w:val="28"/>
              </w:rPr>
              <w:t>.</w:t>
            </w:r>
          </w:p>
          <w:p w14:paraId="641368A4" w14:textId="1980545A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Этот компонент родительского собрания не обязательно выделять в отдельный пункт повестки собрания; он </w:t>
            </w:r>
            <w:r w:rsidR="008F491F" w:rsidRPr="003E410A">
              <w:rPr>
                <w:color w:val="0F0F0F"/>
                <w:sz w:val="28"/>
                <w:szCs w:val="28"/>
              </w:rPr>
              <w:t xml:space="preserve">должен </w:t>
            </w:r>
            <w:r w:rsidRPr="003E410A">
              <w:rPr>
                <w:color w:val="0F0F0F"/>
                <w:sz w:val="28"/>
                <w:szCs w:val="28"/>
              </w:rPr>
              <w:t>быть естественным образом включен в структуру других его составляющих. Важно помнить, что задача повышения уровня психолого-педагогической компетентности родителей – одна из важнейших задач классного руководителя. Было бы неплохо, если бы классный руководитель предложил родителям и информацию о новинках педагогической литературы, об интересных выставках, фильмах, которые они могут посетить вместе с ребенком. Для освещения отдельных вопросов имеет смысл приглашать на собрание педагога-психолога, социального педагога, других специалистов.</w:t>
            </w:r>
          </w:p>
          <w:p w14:paraId="57A24E4B" w14:textId="48C2DF3F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E410A">
              <w:rPr>
                <w:i/>
                <w:iCs/>
                <w:color w:val="0F0F0F"/>
                <w:sz w:val="28"/>
                <w:szCs w:val="28"/>
              </w:rPr>
              <w:t> Обсуждение организационных вопросов (экскурсии, классные вечера, приобретение учебных пособий и т.д.).</w:t>
            </w:r>
          </w:p>
          <w:p w14:paraId="08A2709C" w14:textId="49FD3A27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lastRenderedPageBreak/>
              <w:t>Оно состоит из двух составляющих: отчета о проведенной работе и информации о предстоящих делах. Следует заметить</w:t>
            </w:r>
            <w:r w:rsidR="008F491F" w:rsidRPr="003E410A">
              <w:rPr>
                <w:color w:val="0F0F0F"/>
                <w:sz w:val="28"/>
                <w:szCs w:val="28"/>
              </w:rPr>
              <w:t>, ч</w:t>
            </w:r>
            <w:r w:rsidRPr="003E410A">
              <w:rPr>
                <w:color w:val="0F0F0F"/>
                <w:sz w:val="28"/>
                <w:szCs w:val="28"/>
              </w:rPr>
              <w:t>то финансовые проблемы лучше всего заранее обсудить с родительским комитетом и лишь после этого выносить на родительское собрание.</w:t>
            </w:r>
          </w:p>
          <w:p w14:paraId="5AC6D096" w14:textId="78CD4238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i/>
                <w:iCs/>
                <w:color w:val="0F0F0F"/>
                <w:sz w:val="28"/>
                <w:szCs w:val="28"/>
              </w:rPr>
              <w:t>Личные беседы с родителями</w:t>
            </w:r>
            <w:r w:rsidRPr="003E410A">
              <w:rPr>
                <w:color w:val="0F0F0F"/>
                <w:sz w:val="28"/>
                <w:szCs w:val="28"/>
              </w:rPr>
              <w:t>.</w:t>
            </w:r>
          </w:p>
          <w:p w14:paraId="183CE203" w14:textId="77777777" w:rsidR="00A04860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b/>
                <w:bCs/>
                <w:color w:val="0F0F0F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На этом этапе особым объектом внимания должны стать родители детей, имеющие проблемы в обучении и развитии. Сложность состоит в том, что очень часто эти родители, опасаясь критики, избегают родительских собраний, и классный руководитель должен стремиться обеспечить им чувство безопасности, дать понять, что их здесь не судят, а стремятся помочь. Очень эффективна тактика присоединения, которая начитается словами: «Я вас понимаю!», «Я с вами согласен!». Однако это не значит, что родители других детей должны быть обделены вниманием. Желательно, чтобы классный руководитель знал, что сказать каждому из них.</w:t>
            </w:r>
            <w:r w:rsidRPr="003E410A">
              <w:rPr>
                <w:b/>
                <w:bCs/>
                <w:color w:val="0F0F0F"/>
                <w:sz w:val="28"/>
                <w:szCs w:val="28"/>
              </w:rPr>
              <w:t> </w:t>
            </w:r>
          </w:p>
          <w:p w14:paraId="7656B252" w14:textId="77777777" w:rsidR="00800CC1" w:rsidRPr="003E410A" w:rsidRDefault="00800CC1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6009D9DE" w14:textId="15A7ADA3" w:rsidR="00543364" w:rsidRPr="002573E6" w:rsidRDefault="00A04860" w:rsidP="002573E6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76" w:lineRule="auto"/>
              <w:ind w:left="4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573E6">
              <w:rPr>
                <w:b/>
                <w:bCs/>
                <w:color w:val="0F0F0F"/>
                <w:sz w:val="28"/>
                <w:szCs w:val="28"/>
              </w:rPr>
              <w:t>Советы</w:t>
            </w:r>
            <w:r w:rsidR="00DC239C" w:rsidRPr="002573E6">
              <w:rPr>
                <w:b/>
                <w:bCs/>
                <w:color w:val="0F0F0F"/>
                <w:sz w:val="28"/>
                <w:szCs w:val="28"/>
              </w:rPr>
              <w:t xml:space="preserve"> </w:t>
            </w:r>
            <w:r w:rsidRPr="002573E6">
              <w:rPr>
                <w:b/>
                <w:bCs/>
                <w:color w:val="0F0F0F"/>
                <w:sz w:val="28"/>
                <w:szCs w:val="28"/>
              </w:rPr>
              <w:t>классному руководителю по проведению собрания</w:t>
            </w:r>
          </w:p>
          <w:p w14:paraId="3553417D" w14:textId="77777777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Перед началом собрания лучше «оставить за дверью» плохое настроение.</w:t>
            </w:r>
          </w:p>
          <w:p w14:paraId="56043B77" w14:textId="544D4A90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-</w:t>
            </w:r>
            <w:r w:rsidR="00A04860" w:rsidRPr="003E410A">
              <w:rPr>
                <w:color w:val="0F0F0F"/>
                <w:sz w:val="28"/>
                <w:szCs w:val="28"/>
              </w:rPr>
              <w:t> Отведите на проведение собрания не более 1,5 часов.</w:t>
            </w:r>
          </w:p>
          <w:p w14:paraId="7B6A2303" w14:textId="036D9F35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Самый приятный звук для человека – его имя. Положите перед собой список с именами и отчествами родителей.</w:t>
            </w:r>
          </w:p>
          <w:p w14:paraId="31CE21AD" w14:textId="13595A94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Перед началом родительского собрания объявите вопросы, которые планируете обсудить.</w:t>
            </w:r>
          </w:p>
          <w:p w14:paraId="4BEEBFCA" w14:textId="0F11AAF6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-</w:t>
            </w:r>
            <w:r w:rsidR="00A04860" w:rsidRPr="003E410A">
              <w:rPr>
                <w:color w:val="0F0F0F"/>
                <w:sz w:val="28"/>
                <w:szCs w:val="28"/>
              </w:rPr>
              <w:t> Не забудьте «золотое правило» педагогического анализа: начинать с позитивного, затем говорить о негативном, завершать разговор предложениями на будущее.</w:t>
            </w:r>
          </w:p>
          <w:p w14:paraId="21408F56" w14:textId="7039C59A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Предупредите родителей, что не вся информация может стать достоянием детей.</w:t>
            </w:r>
          </w:p>
          <w:p w14:paraId="44C79FBF" w14:textId="63CCB19D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Поблагодарите всех, кто нашел время прийти (особенно отцов).</w:t>
            </w:r>
          </w:p>
          <w:p w14:paraId="3948437F" w14:textId="4268CAFB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Дайте понять родителям, что вы хорошо понимаете, как трудно ребенку учится.</w:t>
            </w:r>
          </w:p>
          <w:p w14:paraId="24522233" w14:textId="493FCEFB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-</w:t>
            </w:r>
            <w:r w:rsidR="00A04860" w:rsidRPr="003E410A">
              <w:rPr>
                <w:color w:val="0F0F0F"/>
                <w:sz w:val="28"/>
                <w:szCs w:val="28"/>
              </w:rPr>
              <w:t>В личной беседе оценивайте успехи детей относительно их потенциальных возможностей.</w:t>
            </w:r>
          </w:p>
          <w:p w14:paraId="7DF6C7CE" w14:textId="2FF45E2F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 </w:t>
            </w:r>
            <w:r w:rsidR="00A04860" w:rsidRPr="003E410A">
              <w:rPr>
                <w:color w:val="0F0F0F"/>
                <w:sz w:val="28"/>
                <w:szCs w:val="28"/>
              </w:rPr>
              <w:t>Доведите до родителей мысль, что «плохой ученик» не означает «плохой человек».</w:t>
            </w:r>
          </w:p>
          <w:p w14:paraId="7F5C1C66" w14:textId="7EE185A4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 Родитель должен уйти с собрания с ощущением, что он может помочь своему ребенку.</w:t>
            </w:r>
          </w:p>
          <w:p w14:paraId="6A8C2E51" w14:textId="45A9E443" w:rsidR="00543364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E410A">
              <w:rPr>
                <w:i/>
                <w:iCs/>
                <w:color w:val="0F0F0F"/>
                <w:sz w:val="28"/>
                <w:szCs w:val="28"/>
              </w:rPr>
              <w:t>Не стоит</w:t>
            </w:r>
            <w:r w:rsidR="007221DE" w:rsidRPr="003E410A">
              <w:rPr>
                <w:i/>
                <w:iCs/>
                <w:color w:val="0F0F0F"/>
                <w:sz w:val="28"/>
                <w:szCs w:val="28"/>
              </w:rPr>
              <w:t>:</w:t>
            </w:r>
          </w:p>
          <w:p w14:paraId="1E23821A" w14:textId="77777777" w:rsidR="00543364" w:rsidRPr="003E410A" w:rsidRDefault="00543364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lastRenderedPageBreak/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Обсуждать присутствующих родителей за неявку отсутствующих.</w:t>
            </w:r>
          </w:p>
          <w:p w14:paraId="081822A8" w14:textId="488F47B7" w:rsidR="00A04860" w:rsidRPr="003E410A" w:rsidRDefault="00543364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00000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Сравнивать успехи отдельных учащихся и разных классов.</w:t>
            </w:r>
          </w:p>
          <w:p w14:paraId="20F643CD" w14:textId="1564A920" w:rsidR="00A04860" w:rsidRPr="003E410A" w:rsidRDefault="00543364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Давать негативную оценку всему классу.</w:t>
            </w:r>
          </w:p>
          <w:p w14:paraId="2293CEDD" w14:textId="601E15F2" w:rsidR="00A04860" w:rsidRPr="003E410A" w:rsidRDefault="00543364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Переоценивать значение отдельных предметов.</w:t>
            </w:r>
          </w:p>
          <w:p w14:paraId="1B73C164" w14:textId="24091CB5" w:rsidR="00A04860" w:rsidRPr="003E410A" w:rsidRDefault="00543364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Избирать для общения назидательный тон.</w:t>
            </w:r>
          </w:p>
          <w:p w14:paraId="42CEC948" w14:textId="47300EA7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E410A">
              <w:rPr>
                <w:i/>
                <w:iCs/>
                <w:color w:val="0F0F0F"/>
                <w:sz w:val="28"/>
                <w:szCs w:val="28"/>
              </w:rPr>
              <w:t>Осмысление итогов родительского собрания</w:t>
            </w:r>
            <w:r w:rsidR="007221DE" w:rsidRPr="003E410A">
              <w:rPr>
                <w:i/>
                <w:iCs/>
                <w:color w:val="0F0F0F"/>
                <w:sz w:val="28"/>
                <w:szCs w:val="28"/>
              </w:rPr>
              <w:t>:</w:t>
            </w:r>
          </w:p>
          <w:p w14:paraId="120CB297" w14:textId="77777777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Подведение итогов собрания начинается на самом собрании – необходимо сделать выводы, сформулировать необходимые решения, дать информацию о подготовке к следующему собранию. Важно выяснить и отношение родителей к проведенному собранию, разумно заранее подготовить необходимые опросные листы для фиксирования их оценок и предложений. Все это впоследствии станет предметом размышлений для классного руководителя. Предметом анализа должны также стать:</w:t>
            </w:r>
          </w:p>
          <w:p w14:paraId="0C2BFFC2" w14:textId="62839397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Явка родителей, причины отсутствия;</w:t>
            </w:r>
          </w:p>
          <w:p w14:paraId="0EFF7219" w14:textId="321FEA62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Персональный состав родителей, оставшихся на личную беседу;</w:t>
            </w:r>
          </w:p>
          <w:p w14:paraId="51BA30AA" w14:textId="4514E20B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- </w:t>
            </w:r>
            <w:r w:rsidR="00A04860" w:rsidRPr="003E410A">
              <w:rPr>
                <w:color w:val="0F0F0F"/>
                <w:sz w:val="28"/>
                <w:szCs w:val="28"/>
              </w:rPr>
              <w:t>Вопросы родителей в ходе родительского собрания, их участия в обсуждении вопросов.</w:t>
            </w:r>
          </w:p>
          <w:p w14:paraId="6EE9DB46" w14:textId="77777777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F0F0F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Информация об итогах родительского собрания должна быть доведена до администрации школы и коллег-педагогов.</w:t>
            </w:r>
          </w:p>
          <w:p w14:paraId="6B27A8E2" w14:textId="25353618" w:rsidR="007221DE" w:rsidRDefault="007221DE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00000"/>
                <w:sz w:val="28"/>
                <w:szCs w:val="28"/>
              </w:rPr>
              <w:t>При проведении тематических собраний необходимо приглашать педагога- психолога. Так же данные материалы могут быть использованы при организации и проведении родительских собраний педагогами образовательных организаций.</w:t>
            </w:r>
          </w:p>
          <w:p w14:paraId="05FE5043" w14:textId="77777777" w:rsidR="00800CC1" w:rsidRPr="003E410A" w:rsidRDefault="00800CC1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1C8DED64" w14:textId="42D77711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3E410A">
              <w:rPr>
                <w:b/>
                <w:bCs/>
                <w:color w:val="0F0F0F"/>
                <w:sz w:val="28"/>
                <w:szCs w:val="28"/>
              </w:rPr>
              <w:t>4. Примерная т</w:t>
            </w:r>
            <w:r w:rsidR="00A04860" w:rsidRPr="003E410A">
              <w:rPr>
                <w:b/>
                <w:bCs/>
                <w:color w:val="0F0F0F"/>
                <w:sz w:val="28"/>
                <w:szCs w:val="28"/>
              </w:rPr>
              <w:t>ематика родительских собраний</w:t>
            </w:r>
          </w:p>
          <w:p w14:paraId="0BD8CA9B" w14:textId="77777777" w:rsidR="00A04860" w:rsidRPr="0083502F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3502F">
              <w:rPr>
                <w:b/>
                <w:bCs/>
                <w:i/>
                <w:iCs/>
                <w:color w:val="0F0F0F"/>
                <w:sz w:val="28"/>
                <w:szCs w:val="28"/>
              </w:rPr>
              <w:t>Начальная школа</w:t>
            </w:r>
          </w:p>
          <w:p w14:paraId="16E15568" w14:textId="3E255F66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1.</w:t>
            </w:r>
            <w:r w:rsidR="00A04860" w:rsidRPr="003E410A">
              <w:rPr>
                <w:color w:val="0F0F0F"/>
                <w:sz w:val="28"/>
                <w:szCs w:val="28"/>
              </w:rPr>
              <w:t>Психологические и физиологические особенности учащихся младшего школьного возраста.</w:t>
            </w:r>
          </w:p>
          <w:p w14:paraId="5D9639FE" w14:textId="4194572C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2.</w:t>
            </w:r>
            <w:r w:rsidR="00AE1C9C" w:rsidRPr="003E410A">
              <w:rPr>
                <w:color w:val="0F0F0F"/>
                <w:sz w:val="28"/>
                <w:szCs w:val="28"/>
              </w:rPr>
              <w:t xml:space="preserve">  Как воспитать жизнестойкого ребенка</w:t>
            </w:r>
            <w:r w:rsidR="00A04860" w:rsidRPr="003E410A">
              <w:rPr>
                <w:color w:val="0F0F0F"/>
                <w:sz w:val="28"/>
                <w:szCs w:val="28"/>
              </w:rPr>
              <w:t>.</w:t>
            </w:r>
            <w:r w:rsidR="00AE1C9C" w:rsidRPr="003E410A">
              <w:rPr>
                <w:color w:val="0F0F0F"/>
                <w:sz w:val="28"/>
                <w:szCs w:val="28"/>
              </w:rPr>
              <w:t xml:space="preserve"> (</w:t>
            </w:r>
            <w:r w:rsidR="007A7FD3">
              <w:rPr>
                <w:color w:val="0F0F0F"/>
                <w:sz w:val="28"/>
                <w:szCs w:val="28"/>
              </w:rPr>
              <w:t>П</w:t>
            </w:r>
            <w:r w:rsidR="00AE1C9C" w:rsidRPr="003E410A">
              <w:rPr>
                <w:color w:val="0F0F0F"/>
                <w:sz w:val="28"/>
                <w:szCs w:val="28"/>
              </w:rPr>
              <w:t>риложение 1)</w:t>
            </w:r>
            <w:r w:rsidR="007A7FD3">
              <w:rPr>
                <w:color w:val="0F0F0F"/>
                <w:sz w:val="28"/>
                <w:szCs w:val="28"/>
              </w:rPr>
              <w:t>.</w:t>
            </w:r>
          </w:p>
          <w:p w14:paraId="7C1E0837" w14:textId="490FBA96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3.</w:t>
            </w:r>
            <w:r w:rsidR="00A04860" w:rsidRPr="003E410A">
              <w:rPr>
                <w:color w:val="0F0F0F"/>
                <w:sz w:val="28"/>
                <w:szCs w:val="28"/>
              </w:rPr>
              <w:t>  Воспитания трудолюбия. Распределение обязанностей в семье.</w:t>
            </w:r>
          </w:p>
          <w:p w14:paraId="272E2E34" w14:textId="0D63A191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4.</w:t>
            </w:r>
            <w:r w:rsidR="00A04860" w:rsidRPr="003E410A">
              <w:rPr>
                <w:color w:val="0F0F0F"/>
                <w:sz w:val="28"/>
                <w:szCs w:val="28"/>
              </w:rPr>
              <w:t> Деньги и дети. Семейный бюджет и ребенок.</w:t>
            </w:r>
          </w:p>
          <w:p w14:paraId="31AF3D0F" w14:textId="2A5D76A2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5. </w:t>
            </w:r>
            <w:r w:rsidR="00A04860" w:rsidRPr="003E410A">
              <w:rPr>
                <w:color w:val="0F0F0F"/>
                <w:sz w:val="28"/>
                <w:szCs w:val="28"/>
              </w:rPr>
              <w:t>Шалость и хулиганство – есть ли различия?</w:t>
            </w:r>
          </w:p>
          <w:p w14:paraId="2AC63CD2" w14:textId="43CFC5F0" w:rsidR="00A04860" w:rsidRPr="003E410A" w:rsidRDefault="00DC23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6. </w:t>
            </w:r>
            <w:r w:rsidR="00A04860" w:rsidRPr="003E410A">
              <w:rPr>
                <w:color w:val="0F0F0F"/>
                <w:sz w:val="28"/>
                <w:szCs w:val="28"/>
              </w:rPr>
              <w:t>Роль семьи в формировании личности ребенка.</w:t>
            </w:r>
          </w:p>
          <w:p w14:paraId="12180C00" w14:textId="77777777" w:rsidR="00A04860" w:rsidRPr="0083502F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3502F">
              <w:rPr>
                <w:b/>
                <w:bCs/>
                <w:i/>
                <w:iCs/>
                <w:color w:val="0F0F0F"/>
                <w:sz w:val="28"/>
                <w:szCs w:val="28"/>
              </w:rPr>
              <w:t>Средняя школа</w:t>
            </w:r>
          </w:p>
          <w:p w14:paraId="3F9108F5" w14:textId="5C88AA00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 xml:space="preserve">1. </w:t>
            </w:r>
            <w:r w:rsidR="00A04860" w:rsidRPr="003E410A">
              <w:rPr>
                <w:color w:val="0F0F0F"/>
                <w:sz w:val="28"/>
                <w:szCs w:val="28"/>
              </w:rPr>
              <w:t>Адаптация учащихся к условиям обучения в средней школе: проблемы и задачи.</w:t>
            </w:r>
          </w:p>
          <w:p w14:paraId="3A11783F" w14:textId="6672C8A7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 xml:space="preserve">2. </w:t>
            </w:r>
            <w:r w:rsidR="00A04860" w:rsidRPr="003E410A">
              <w:rPr>
                <w:color w:val="0F0F0F"/>
                <w:sz w:val="28"/>
                <w:szCs w:val="28"/>
              </w:rPr>
              <w:t>Индивидуальные трудности школьников в обучении и пути их преодоления.</w:t>
            </w:r>
          </w:p>
          <w:p w14:paraId="42B89758" w14:textId="2CE380C8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 xml:space="preserve">3. </w:t>
            </w:r>
            <w:r w:rsidR="00A04860" w:rsidRPr="003E410A">
              <w:rPr>
                <w:color w:val="0F0F0F"/>
                <w:sz w:val="28"/>
                <w:szCs w:val="28"/>
              </w:rPr>
              <w:t>Способный ребенок – не дар природы. Неспособных детей нет.</w:t>
            </w:r>
          </w:p>
          <w:p w14:paraId="3E92D632" w14:textId="4F487E6B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lastRenderedPageBreak/>
              <w:t xml:space="preserve">4. </w:t>
            </w:r>
            <w:r w:rsidR="00A04860" w:rsidRPr="003E410A">
              <w:rPr>
                <w:color w:val="0F0F0F"/>
                <w:sz w:val="28"/>
                <w:szCs w:val="28"/>
              </w:rPr>
              <w:t>Роль семьи в воспитании культуры поведения ребенка.</w:t>
            </w:r>
          </w:p>
          <w:p w14:paraId="22302417" w14:textId="54D4EE69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 xml:space="preserve">4. </w:t>
            </w:r>
            <w:r w:rsidR="00A04860" w:rsidRPr="003E410A">
              <w:rPr>
                <w:color w:val="0F0F0F"/>
                <w:sz w:val="28"/>
                <w:szCs w:val="28"/>
              </w:rPr>
              <w:t>Психологические особенности подросткового возраста. Роль семьи в формировании чувства взрослости и</w:t>
            </w:r>
            <w:r w:rsidR="007A7FD3">
              <w:rPr>
                <w:color w:val="0F0F0F"/>
                <w:sz w:val="28"/>
                <w:szCs w:val="28"/>
              </w:rPr>
              <w:t xml:space="preserve"> в </w:t>
            </w:r>
            <w:r w:rsidR="00A04860" w:rsidRPr="003E410A">
              <w:rPr>
                <w:color w:val="0F0F0F"/>
                <w:sz w:val="28"/>
                <w:szCs w:val="28"/>
              </w:rPr>
              <w:t>стремлении к самостоятельности.</w:t>
            </w:r>
            <w:r w:rsidR="00E11CEC">
              <w:rPr>
                <w:color w:val="0F0F0F"/>
                <w:sz w:val="28"/>
                <w:szCs w:val="28"/>
              </w:rPr>
              <w:t xml:space="preserve"> </w:t>
            </w:r>
            <w:r w:rsidR="00E11CEC" w:rsidRPr="00E11CEC">
              <w:rPr>
                <w:color w:val="0F0F0F"/>
                <w:sz w:val="28"/>
                <w:szCs w:val="28"/>
              </w:rPr>
              <w:t>(Приложение 2).</w:t>
            </w:r>
          </w:p>
          <w:p w14:paraId="291F15AB" w14:textId="2F08C556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 xml:space="preserve">5. </w:t>
            </w:r>
            <w:r w:rsidR="00A04860" w:rsidRPr="003E410A">
              <w:rPr>
                <w:color w:val="0F0F0F"/>
                <w:sz w:val="28"/>
                <w:szCs w:val="28"/>
              </w:rPr>
              <w:t>Особенности межличностных отношений подростков.</w:t>
            </w:r>
            <w:r w:rsidR="00DC239C" w:rsidRPr="003E410A">
              <w:rPr>
                <w:color w:val="0F0F0F"/>
                <w:sz w:val="28"/>
                <w:szCs w:val="28"/>
              </w:rPr>
              <w:t xml:space="preserve"> </w:t>
            </w:r>
            <w:r w:rsidR="00A04860" w:rsidRPr="003E410A">
              <w:rPr>
                <w:color w:val="0F0F0F"/>
                <w:sz w:val="28"/>
                <w:szCs w:val="28"/>
              </w:rPr>
              <w:t>Психологический стресс и подросток.</w:t>
            </w:r>
          </w:p>
          <w:p w14:paraId="112D4D88" w14:textId="769A211B" w:rsidR="00A04860" w:rsidRPr="003E410A" w:rsidRDefault="0083502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F0F0F"/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 xml:space="preserve">6. </w:t>
            </w:r>
            <w:r w:rsidR="00A04860" w:rsidRPr="003E410A">
              <w:rPr>
                <w:color w:val="0F0F0F"/>
                <w:sz w:val="28"/>
                <w:szCs w:val="28"/>
              </w:rPr>
              <w:t>Трудности роста и их влияние на отношения между родителями и подростками.</w:t>
            </w:r>
          </w:p>
          <w:p w14:paraId="52A0E499" w14:textId="023C02BE" w:rsidR="00A04860" w:rsidRPr="0083502F" w:rsidRDefault="00D14849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                                             </w:t>
            </w:r>
            <w:r w:rsidR="00A04860" w:rsidRPr="0083502F">
              <w:rPr>
                <w:b/>
                <w:bCs/>
                <w:i/>
                <w:iCs/>
                <w:color w:val="0F0F0F"/>
                <w:sz w:val="28"/>
                <w:szCs w:val="28"/>
              </w:rPr>
              <w:t>Старшая школа</w:t>
            </w:r>
          </w:p>
          <w:p w14:paraId="016EAAEF" w14:textId="136D12B1" w:rsidR="00A04860" w:rsidRPr="003E410A" w:rsidRDefault="00D14849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1.</w:t>
            </w:r>
            <w:r w:rsidR="00A04860" w:rsidRPr="003E410A">
              <w:rPr>
                <w:color w:val="0F0F0F"/>
                <w:sz w:val="28"/>
                <w:szCs w:val="28"/>
              </w:rPr>
              <w:t> Роль родителей в процессе выбора профессии и самоопределении подростков.</w:t>
            </w:r>
          </w:p>
          <w:p w14:paraId="0DA05524" w14:textId="0C92A291" w:rsidR="00A04860" w:rsidRPr="003E410A" w:rsidRDefault="00D14849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2.</w:t>
            </w:r>
            <w:r w:rsidR="00A04860" w:rsidRPr="003E410A">
              <w:rPr>
                <w:color w:val="0F0F0F"/>
                <w:sz w:val="28"/>
                <w:szCs w:val="28"/>
              </w:rPr>
              <w:t> Особенности старшего школьного возраста. Роль родителей в формировании ценностных ориентаций.</w:t>
            </w:r>
          </w:p>
          <w:p w14:paraId="5AEEF00A" w14:textId="116B5A61" w:rsidR="00A04860" w:rsidRDefault="00D14849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F0F0F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 xml:space="preserve">3. </w:t>
            </w:r>
            <w:r w:rsidR="00A04860" w:rsidRPr="003E410A">
              <w:rPr>
                <w:color w:val="0F0F0F"/>
                <w:sz w:val="28"/>
                <w:szCs w:val="28"/>
              </w:rPr>
              <w:t>Трудности личностного роста и их влияние на обучение в школе.</w:t>
            </w:r>
          </w:p>
          <w:p w14:paraId="049A3CDA" w14:textId="7AB4838C" w:rsidR="00E11CEC" w:rsidRPr="0083502F" w:rsidRDefault="00E11CEC" w:rsidP="00E11CE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3E410A">
              <w:rPr>
                <w:color w:val="000000"/>
                <w:sz w:val="28"/>
                <w:szCs w:val="28"/>
              </w:rPr>
              <w:t xml:space="preserve">Профилактика суицидального поведения обучающихся </w:t>
            </w:r>
            <w:r w:rsidRPr="00E11CEC">
              <w:rPr>
                <w:sz w:val="28"/>
                <w:szCs w:val="28"/>
              </w:rPr>
              <w:t xml:space="preserve">(Приложение </w:t>
            </w:r>
            <w:r>
              <w:rPr>
                <w:sz w:val="28"/>
                <w:szCs w:val="28"/>
              </w:rPr>
              <w:t>3</w:t>
            </w:r>
            <w:r w:rsidRPr="00E11CEC">
              <w:rPr>
                <w:sz w:val="28"/>
                <w:szCs w:val="28"/>
              </w:rPr>
              <w:t>).</w:t>
            </w:r>
          </w:p>
          <w:p w14:paraId="6D71076F" w14:textId="225AC045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24372FC7" w14:textId="07359A57" w:rsidR="00A04860" w:rsidRPr="0083502F" w:rsidRDefault="003646CD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83502F">
              <w:rPr>
                <w:b/>
                <w:bCs/>
                <w:sz w:val="28"/>
                <w:szCs w:val="28"/>
              </w:rPr>
              <w:t xml:space="preserve">5. </w:t>
            </w:r>
            <w:r w:rsidR="00A04860" w:rsidRPr="0083502F">
              <w:rPr>
                <w:b/>
                <w:bCs/>
                <w:sz w:val="28"/>
                <w:szCs w:val="28"/>
              </w:rPr>
              <w:t>Родительские собрания нужны:</w:t>
            </w:r>
          </w:p>
          <w:p w14:paraId="7430A1E8" w14:textId="7C0A40A0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1.  </w:t>
            </w:r>
            <w:r w:rsidR="0083502F">
              <w:rPr>
                <w:color w:val="0F0F0F"/>
                <w:sz w:val="28"/>
                <w:szCs w:val="28"/>
              </w:rPr>
              <w:t>Д</w:t>
            </w:r>
            <w:r w:rsidRPr="003E410A">
              <w:rPr>
                <w:color w:val="0F0F0F"/>
                <w:sz w:val="28"/>
                <w:szCs w:val="28"/>
              </w:rPr>
              <w:t>ля быстрого получения разнообразной информации о</w:t>
            </w:r>
            <w:r w:rsidR="00D14849" w:rsidRPr="003E410A">
              <w:rPr>
                <w:color w:val="0F0F0F"/>
                <w:sz w:val="28"/>
                <w:szCs w:val="28"/>
              </w:rPr>
              <w:t>б обучающихся</w:t>
            </w:r>
            <w:r w:rsidRPr="003E410A">
              <w:rPr>
                <w:color w:val="0F0F0F"/>
                <w:sz w:val="28"/>
                <w:szCs w:val="28"/>
              </w:rPr>
              <w:t xml:space="preserve"> детях. В таком случае классному руководителю необходимо тщательно продумать и четко сформулировать вопросы, на которые они хотят иметь ответы;</w:t>
            </w:r>
          </w:p>
          <w:p w14:paraId="08C03F77" w14:textId="28E5265E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2. </w:t>
            </w:r>
            <w:r w:rsidR="0083502F">
              <w:rPr>
                <w:color w:val="0F0F0F"/>
                <w:sz w:val="28"/>
                <w:szCs w:val="28"/>
              </w:rPr>
              <w:t>К</w:t>
            </w:r>
            <w:r w:rsidRPr="003E410A">
              <w:rPr>
                <w:color w:val="0F0F0F"/>
                <w:sz w:val="28"/>
                <w:szCs w:val="28"/>
              </w:rPr>
              <w:t>ак установочные, инструктивные встречи при изменениях в жизни и деятельности классного коллектива, требований к детям, режима работы и т.д. на подобных собраниях можно выяснить мнение родителей о выносимых на собрание вопросах;</w:t>
            </w:r>
          </w:p>
          <w:p w14:paraId="524F6736" w14:textId="12A5B02B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3. </w:t>
            </w:r>
            <w:r w:rsidR="0083502F">
              <w:rPr>
                <w:color w:val="0F0F0F"/>
                <w:sz w:val="28"/>
                <w:szCs w:val="28"/>
              </w:rPr>
              <w:t>Д</w:t>
            </w:r>
            <w:r w:rsidRPr="003E410A">
              <w:rPr>
                <w:color w:val="0F0F0F"/>
                <w:sz w:val="28"/>
                <w:szCs w:val="28"/>
              </w:rPr>
              <w:t>ля ознакомления родителей с анализом успеваемости, посещаемости, с итогами медицинских обследований и т.д. но это должен быть аналитический материал, «без</w:t>
            </w:r>
            <w:r w:rsidR="00DB14EA" w:rsidRPr="003E410A">
              <w:rPr>
                <w:color w:val="0F0F0F"/>
                <w:sz w:val="28"/>
                <w:szCs w:val="28"/>
              </w:rPr>
              <w:t xml:space="preserve"> </w:t>
            </w:r>
            <w:r w:rsidR="00D14849" w:rsidRPr="003E410A">
              <w:rPr>
                <w:color w:val="0F0F0F"/>
                <w:sz w:val="28"/>
                <w:szCs w:val="28"/>
              </w:rPr>
              <w:t>остры</w:t>
            </w:r>
            <w:r w:rsidRPr="003E410A">
              <w:rPr>
                <w:color w:val="0F0F0F"/>
                <w:sz w:val="28"/>
                <w:szCs w:val="28"/>
              </w:rPr>
              <w:t xml:space="preserve">х фактов», </w:t>
            </w:r>
            <w:r w:rsidR="007B0885" w:rsidRPr="003E410A">
              <w:rPr>
                <w:color w:val="0F0F0F"/>
                <w:sz w:val="28"/>
                <w:szCs w:val="28"/>
              </w:rPr>
              <w:t xml:space="preserve">называния </w:t>
            </w:r>
            <w:r w:rsidRPr="003E410A">
              <w:rPr>
                <w:color w:val="0F0F0F"/>
                <w:sz w:val="28"/>
                <w:szCs w:val="28"/>
              </w:rPr>
              <w:t>фамилий родителей и детей;</w:t>
            </w:r>
          </w:p>
          <w:p w14:paraId="4B37582F" w14:textId="10A3E515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4. </w:t>
            </w:r>
            <w:r w:rsidR="0083502F">
              <w:rPr>
                <w:color w:val="0F0F0F"/>
                <w:sz w:val="28"/>
                <w:szCs w:val="28"/>
              </w:rPr>
              <w:t>К</w:t>
            </w:r>
            <w:r w:rsidRPr="003E410A">
              <w:rPr>
                <w:color w:val="0F0F0F"/>
                <w:sz w:val="28"/>
                <w:szCs w:val="28"/>
              </w:rPr>
              <w:t>ак консультативные по профориентации, трудоустройству детей, по занятости в системе дополнительного образования, по программе каникул. Хорошо приглашать на такие собрания психолога, педагога дополнительного образования, инспектора</w:t>
            </w:r>
            <w:r w:rsidR="007B0885" w:rsidRPr="003E410A">
              <w:rPr>
                <w:color w:val="0F0F0F"/>
                <w:sz w:val="28"/>
                <w:szCs w:val="28"/>
              </w:rPr>
              <w:t xml:space="preserve"> ПДН</w:t>
            </w:r>
            <w:r w:rsidRPr="003E410A">
              <w:rPr>
                <w:color w:val="0F0F0F"/>
                <w:sz w:val="28"/>
                <w:szCs w:val="28"/>
              </w:rPr>
              <w:t>, учителей – предметников и т.д. помнить, что это консультации, а не претензии к родителям и детям;</w:t>
            </w:r>
          </w:p>
          <w:p w14:paraId="29242E59" w14:textId="01C17255" w:rsidR="007B0885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F0F0F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5. </w:t>
            </w:r>
            <w:r w:rsidR="0083502F">
              <w:rPr>
                <w:color w:val="0F0F0F"/>
                <w:sz w:val="28"/>
                <w:szCs w:val="28"/>
              </w:rPr>
              <w:t>К</w:t>
            </w:r>
            <w:r w:rsidRPr="003E410A">
              <w:rPr>
                <w:color w:val="0F0F0F"/>
                <w:sz w:val="28"/>
                <w:szCs w:val="28"/>
              </w:rPr>
              <w:t xml:space="preserve">ак экстренные, чрезвычайные при острой ситуации, при чрезвычайно трудном случае с кем-либо из детей. Это коллективный совет взрослых, как помочь ребенку, попавшему в беду, или маме, нуждающейся в помощи; </w:t>
            </w:r>
          </w:p>
          <w:p w14:paraId="016B300E" w14:textId="1269126D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lastRenderedPageBreak/>
              <w:t>6. </w:t>
            </w:r>
            <w:r w:rsidR="0083502F">
              <w:rPr>
                <w:color w:val="0F0F0F"/>
                <w:sz w:val="28"/>
                <w:szCs w:val="28"/>
              </w:rPr>
              <w:t>С</w:t>
            </w:r>
            <w:r w:rsidRPr="003E410A">
              <w:rPr>
                <w:color w:val="0F0F0F"/>
                <w:sz w:val="28"/>
                <w:szCs w:val="28"/>
              </w:rPr>
              <w:t>овместные с учениками при обсуждении принципиальных вопросов (ношение школьной формы, переход во вторую смену и т.д.);</w:t>
            </w:r>
          </w:p>
          <w:p w14:paraId="32EA2066" w14:textId="25E6DA51" w:rsidR="00A04860" w:rsidRPr="003E410A" w:rsidRDefault="003646CD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7</w:t>
            </w:r>
            <w:r w:rsidR="00A04860" w:rsidRPr="003E410A">
              <w:rPr>
                <w:color w:val="0F0F0F"/>
                <w:sz w:val="28"/>
                <w:szCs w:val="28"/>
              </w:rPr>
              <w:t>. </w:t>
            </w:r>
            <w:r w:rsidR="0083502F">
              <w:rPr>
                <w:color w:val="0F0F0F"/>
                <w:sz w:val="28"/>
                <w:szCs w:val="28"/>
              </w:rPr>
              <w:t>С</w:t>
            </w:r>
            <w:r w:rsidR="00A04860" w:rsidRPr="003E410A">
              <w:rPr>
                <w:color w:val="0F0F0F"/>
                <w:sz w:val="28"/>
                <w:szCs w:val="28"/>
              </w:rPr>
              <w:t>обрания – лекции, психологические тренинги, ролевые игры по различным темам и проблемам воспитания и обучения. Подобные собрания можно проводить часто (один раз в месяц), как школу для родителей.</w:t>
            </w:r>
          </w:p>
          <w:p w14:paraId="71FC15E2" w14:textId="594170E9" w:rsidR="00A04860" w:rsidRPr="003E410A" w:rsidRDefault="003646CD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b/>
                <w:bCs/>
                <w:color w:val="0F0F0F"/>
                <w:sz w:val="28"/>
                <w:szCs w:val="28"/>
              </w:rPr>
              <w:t xml:space="preserve"> </w:t>
            </w:r>
          </w:p>
          <w:p w14:paraId="6A37FBFD" w14:textId="081ADAB7" w:rsidR="00A04860" w:rsidRPr="003E410A" w:rsidRDefault="00A04860" w:rsidP="0075361D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ind w:left="409"/>
              <w:jc w:val="center"/>
              <w:rPr>
                <w:color w:val="000000"/>
                <w:sz w:val="28"/>
                <w:szCs w:val="28"/>
              </w:rPr>
            </w:pPr>
            <w:r w:rsidRPr="003E410A">
              <w:rPr>
                <w:b/>
                <w:bCs/>
                <w:color w:val="0F0F0F"/>
                <w:sz w:val="28"/>
                <w:szCs w:val="28"/>
              </w:rPr>
              <w:t>Некоторые секреты</w:t>
            </w:r>
            <w:r w:rsidR="003646CD" w:rsidRPr="003E410A">
              <w:rPr>
                <w:b/>
                <w:bCs/>
                <w:color w:val="0F0F0F"/>
                <w:sz w:val="28"/>
                <w:szCs w:val="28"/>
              </w:rPr>
              <w:t xml:space="preserve"> </w:t>
            </w:r>
            <w:r w:rsidRPr="003E410A">
              <w:rPr>
                <w:b/>
                <w:bCs/>
                <w:color w:val="0F0F0F"/>
                <w:sz w:val="28"/>
                <w:szCs w:val="28"/>
              </w:rPr>
              <w:t>успешности родительского собрания:</w:t>
            </w:r>
          </w:p>
          <w:p w14:paraId="00CAFF31" w14:textId="22A5219B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1. Можно расставить столы и стулья по кругу: все хорошо видят и слышат друг друга.</w:t>
            </w:r>
          </w:p>
          <w:p w14:paraId="06ACABF5" w14:textId="7A96F5E4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2. Подготовить визитки с именами родителей, особенно если они еще не знают друг друга.</w:t>
            </w:r>
          </w:p>
          <w:p w14:paraId="1F860683" w14:textId="3931AB5B" w:rsidR="00A04860" w:rsidRPr="003E410A" w:rsidRDefault="003646CD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3</w:t>
            </w:r>
            <w:r w:rsidR="00A04860" w:rsidRPr="003E410A">
              <w:rPr>
                <w:color w:val="0F0F0F"/>
                <w:sz w:val="28"/>
                <w:szCs w:val="28"/>
              </w:rPr>
              <w:t>. Определить одну самую сложную проблему разговора и на обсуждении постройте собрание.</w:t>
            </w:r>
          </w:p>
          <w:p w14:paraId="73B4A0D9" w14:textId="1D0A6C7F" w:rsidR="00A04860" w:rsidRPr="003E410A" w:rsidRDefault="003646CD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4</w:t>
            </w:r>
            <w:r w:rsidR="00A04860" w:rsidRPr="003E410A">
              <w:rPr>
                <w:color w:val="0F0F0F"/>
                <w:sz w:val="28"/>
                <w:szCs w:val="28"/>
              </w:rPr>
              <w:t>. Жестко определите регламент собрания. Берегите время родителей.</w:t>
            </w:r>
          </w:p>
          <w:p w14:paraId="4C576DCC" w14:textId="1F79BA80" w:rsidR="00A04860" w:rsidRPr="003E410A" w:rsidRDefault="00AE1C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5</w:t>
            </w:r>
            <w:r w:rsidR="00A04860" w:rsidRPr="003E410A">
              <w:rPr>
                <w:color w:val="0F0F0F"/>
                <w:sz w:val="28"/>
                <w:szCs w:val="28"/>
              </w:rPr>
              <w:t>. Придумайте свои простые правила родительского собрания, доведите их до сведения родителей, например: снимать верхнюю одежду обязательно, не отмалчиваться, отвергая предложения; вносить встречные; молчать, когда кто-то говорит; называть друг друга по имени – отчеству, а не «Катина мама…».</w:t>
            </w:r>
          </w:p>
          <w:p w14:paraId="511C0B8B" w14:textId="42B300E7" w:rsidR="00A04860" w:rsidRPr="003E410A" w:rsidRDefault="00AE1C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6</w:t>
            </w:r>
            <w:r w:rsidR="00A04860" w:rsidRPr="003E410A">
              <w:rPr>
                <w:color w:val="0F0F0F"/>
                <w:sz w:val="28"/>
                <w:szCs w:val="28"/>
              </w:rPr>
              <w:t>. Использовать групповые формы работы</w:t>
            </w:r>
            <w:r w:rsidR="00DB14EA" w:rsidRPr="003E410A">
              <w:rPr>
                <w:color w:val="0F0F0F"/>
                <w:sz w:val="28"/>
                <w:szCs w:val="28"/>
              </w:rPr>
              <w:t xml:space="preserve"> с</w:t>
            </w:r>
            <w:r w:rsidR="00A04860" w:rsidRPr="003E410A">
              <w:rPr>
                <w:color w:val="0F0F0F"/>
                <w:sz w:val="28"/>
                <w:szCs w:val="28"/>
              </w:rPr>
              <w:t xml:space="preserve"> родител</w:t>
            </w:r>
            <w:r w:rsidR="00DB14EA" w:rsidRPr="003E410A">
              <w:rPr>
                <w:color w:val="0F0F0F"/>
                <w:sz w:val="28"/>
                <w:szCs w:val="28"/>
              </w:rPr>
              <w:t>ями</w:t>
            </w:r>
            <w:r w:rsidR="00A04860" w:rsidRPr="003E410A">
              <w:rPr>
                <w:color w:val="0F0F0F"/>
                <w:sz w:val="28"/>
                <w:szCs w:val="28"/>
              </w:rPr>
              <w:t>, игровые элементы.</w:t>
            </w:r>
          </w:p>
          <w:p w14:paraId="3BF3A492" w14:textId="29359161" w:rsidR="00A04860" w:rsidRPr="003E410A" w:rsidRDefault="00AE1C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7</w:t>
            </w:r>
            <w:r w:rsidR="00A04860" w:rsidRPr="003E410A">
              <w:rPr>
                <w:color w:val="0F0F0F"/>
                <w:sz w:val="28"/>
                <w:szCs w:val="28"/>
              </w:rPr>
              <w:t>. Опираться на опыт, мнения авторитетных родителей.</w:t>
            </w:r>
          </w:p>
          <w:p w14:paraId="0CFD3D0C" w14:textId="2A06994A" w:rsidR="00A04860" w:rsidRPr="003E410A" w:rsidRDefault="00AE1C9C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8</w:t>
            </w:r>
            <w:r w:rsidR="00A04860" w:rsidRPr="003E410A">
              <w:rPr>
                <w:color w:val="0F0F0F"/>
                <w:sz w:val="28"/>
                <w:szCs w:val="28"/>
              </w:rPr>
              <w:t>. Желательно закончить собрание принятием конкретного решения.</w:t>
            </w:r>
          </w:p>
          <w:p w14:paraId="699B5995" w14:textId="77777777" w:rsidR="00FE7637" w:rsidRDefault="00FE7637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color w:val="0F0F0F"/>
                <w:sz w:val="28"/>
                <w:szCs w:val="28"/>
              </w:rPr>
            </w:pPr>
          </w:p>
          <w:p w14:paraId="6A1BBE30" w14:textId="2BAEBD27" w:rsidR="00A04860" w:rsidRPr="003E410A" w:rsidRDefault="009F224F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F0F0F"/>
                <w:sz w:val="28"/>
                <w:szCs w:val="28"/>
              </w:rPr>
              <w:t xml:space="preserve">7. </w:t>
            </w:r>
            <w:r w:rsidR="00A04860" w:rsidRPr="003E410A">
              <w:rPr>
                <w:b/>
                <w:bCs/>
                <w:color w:val="0F0F0F"/>
                <w:sz w:val="28"/>
                <w:szCs w:val="28"/>
              </w:rPr>
              <w:t>Другие формы работы с родителями:</w:t>
            </w:r>
          </w:p>
          <w:p w14:paraId="455C268E" w14:textId="5BDA7440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1. </w:t>
            </w:r>
            <w:r w:rsidRPr="00580402">
              <w:rPr>
                <w:i/>
                <w:iCs/>
                <w:color w:val="0F0F0F"/>
                <w:sz w:val="28"/>
                <w:szCs w:val="28"/>
              </w:rPr>
              <w:t>Консультации</w:t>
            </w:r>
            <w:r w:rsidRPr="003E410A">
              <w:rPr>
                <w:color w:val="0F0F0F"/>
                <w:sz w:val="28"/>
                <w:szCs w:val="28"/>
              </w:rPr>
              <w:t xml:space="preserve"> – индивидуальные и коллективные тематические.</w:t>
            </w:r>
          </w:p>
          <w:p w14:paraId="7B3FFDBC" w14:textId="28BE3518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2.</w:t>
            </w:r>
            <w:r w:rsidR="009F224F">
              <w:rPr>
                <w:color w:val="0F0F0F"/>
                <w:sz w:val="28"/>
                <w:szCs w:val="28"/>
              </w:rPr>
              <w:t xml:space="preserve"> </w:t>
            </w:r>
            <w:r w:rsidRPr="00580402">
              <w:rPr>
                <w:i/>
                <w:iCs/>
                <w:color w:val="0F0F0F"/>
                <w:sz w:val="28"/>
                <w:szCs w:val="28"/>
              </w:rPr>
              <w:t>Дни открытых дверей</w:t>
            </w:r>
            <w:r w:rsidRPr="003E410A">
              <w:rPr>
                <w:color w:val="0F0F0F"/>
                <w:sz w:val="28"/>
                <w:szCs w:val="28"/>
              </w:rPr>
              <w:t xml:space="preserve"> – разрешение родителей побывать не уроках, внеурочных мероприятиях, встречи с психологами, врачами, педагогами.</w:t>
            </w:r>
          </w:p>
          <w:p w14:paraId="60F60191" w14:textId="497CBE47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3. </w:t>
            </w:r>
            <w:r w:rsidRPr="00580402">
              <w:rPr>
                <w:i/>
                <w:iCs/>
                <w:color w:val="0F0F0F"/>
                <w:sz w:val="28"/>
                <w:szCs w:val="28"/>
              </w:rPr>
              <w:t>Практические занятия</w:t>
            </w:r>
            <w:r w:rsidRPr="003E410A">
              <w:rPr>
                <w:color w:val="0F0F0F"/>
                <w:sz w:val="28"/>
                <w:szCs w:val="28"/>
              </w:rPr>
              <w:t xml:space="preserve"> для небольших групп родителей (по культуре поведения детей, по созданию домашней библиотеки, по организации семейных праздников и т.п.).</w:t>
            </w:r>
          </w:p>
          <w:p w14:paraId="58A703A5" w14:textId="7718A861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4. </w:t>
            </w:r>
            <w:r w:rsidRPr="00580402">
              <w:rPr>
                <w:i/>
                <w:iCs/>
                <w:color w:val="0F0F0F"/>
                <w:sz w:val="28"/>
                <w:szCs w:val="28"/>
              </w:rPr>
              <w:t>Телефон доверия</w:t>
            </w:r>
            <w:r w:rsidRPr="003E410A">
              <w:rPr>
                <w:color w:val="0F0F0F"/>
                <w:sz w:val="28"/>
                <w:szCs w:val="28"/>
              </w:rPr>
              <w:t xml:space="preserve"> – разрешения родителям в определенные дни и часы обсудить с классным руководителем важные для воспитания ребенка вопросы.</w:t>
            </w:r>
          </w:p>
          <w:p w14:paraId="1A43C755" w14:textId="6135EF10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10A">
              <w:rPr>
                <w:color w:val="0F0F0F"/>
                <w:sz w:val="28"/>
                <w:szCs w:val="28"/>
              </w:rPr>
              <w:t>5. </w:t>
            </w:r>
            <w:r w:rsidRPr="00580402">
              <w:rPr>
                <w:i/>
                <w:iCs/>
                <w:color w:val="0F0F0F"/>
                <w:sz w:val="28"/>
                <w:szCs w:val="28"/>
              </w:rPr>
              <w:t>Привлечение родителей к организации экскурсий, походов, праздников. Совместные праздники, конкурсы, смотры</w:t>
            </w:r>
            <w:r w:rsidRPr="003E410A">
              <w:rPr>
                <w:color w:val="0F0F0F"/>
                <w:sz w:val="28"/>
                <w:szCs w:val="28"/>
              </w:rPr>
              <w:t>.</w:t>
            </w:r>
          </w:p>
          <w:p w14:paraId="253EED8D" w14:textId="6E8C698F" w:rsidR="00A04860" w:rsidRPr="003E410A" w:rsidRDefault="00A04860" w:rsidP="008350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0BA15D3E" w14:textId="331EA6AE" w:rsidR="00A04860" w:rsidRPr="003E410A" w:rsidRDefault="00A04860" w:rsidP="0083502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2BA1C" w14:textId="77777777" w:rsidR="00A04860" w:rsidRPr="003E410A" w:rsidRDefault="00A04860" w:rsidP="003E410A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FF5878" w14:textId="349A9EFA" w:rsidR="00A04860" w:rsidRPr="003E410A" w:rsidRDefault="00AE1C9C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50851207"/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  <w:bookmarkEnd w:id="0"/>
      <w:r w:rsidR="00FC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14:paraId="4B0922F7" w14:textId="77777777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7121C0" w14:textId="01BCD53A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воспитывать жизнестойкого ребенка</w:t>
      </w:r>
    </w:p>
    <w:p w14:paraId="444CC313" w14:textId="4FE481CD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845ACF1" w14:textId="77777777" w:rsidR="00A04860" w:rsidRPr="003E410A" w:rsidRDefault="00A04860" w:rsidP="003E410A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собрания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08852E" w14:textId="77777777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Обсудить с родителями проблему влияния застенчивости и неуверенности на учебные успехи школьника.</w:t>
      </w:r>
    </w:p>
    <w:p w14:paraId="41B22340" w14:textId="4F5F996D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формированию у родителей желания помочь собственному ребенку в преодолении застенчивости и неуверенности</w:t>
      </w:r>
    </w:p>
    <w:p w14:paraId="5517E0FB" w14:textId="7EF1B2F7" w:rsidR="00A04860" w:rsidRPr="00EF1CD5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собрания</w:t>
      </w:r>
      <w:r w:rsidR="00EF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101EE88F" w14:textId="77777777" w:rsidR="00A04860" w:rsidRPr="00717601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76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Вступительное слово</w:t>
      </w:r>
    </w:p>
    <w:p w14:paraId="0CCC7498" w14:textId="77777777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каждый человек испытывает в своей жизни чувство страха. Кто-то боится высоты, кто-то — змей. Но этого можно избежать. А как быть тем, кто боится людей? В первую очередь, это касается застенчивых и неуверенных в себе детей. Они чувствуют себя неуютно со сверстниками на перемене и тем более на уроке. Такие дети могут знать весь учебный материал урока, но боятся поднимать руку, отвечать перед классом, боятся сделать ошибку.</w:t>
      </w:r>
    </w:p>
    <w:p w14:paraId="5DF61F01" w14:textId="74707E98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Часто у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окружающих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складывается впечатление, что у них низкий интеллектуальный потенциал, узкий кругозор, неразвитые учебные умения. Ребенок, тонко чувствующий отношение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себе, становится замкнутым, закрытым, перестает общаться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взрослыми, и со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сверстниками</w:t>
      </w:r>
      <w:proofErr w:type="gramStart"/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Постепенно</w:t>
      </w:r>
      <w:proofErr w:type="gramEnd"/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положение вещей формирует его низкий статус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окружающих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ребенок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получает поддержки и внимания, ситуация может обернуться трагедией.</w:t>
      </w:r>
    </w:p>
    <w:p w14:paraId="7B13FADC" w14:textId="40FC859F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3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Уважаемые родители!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собрание мы посвящаем такому важному качеству характера человека, как уверенность в себе, своих силах.</w:t>
      </w:r>
    </w:p>
    <w:p w14:paraId="32CB0258" w14:textId="1AB586AE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уверенности в себе человеку трудно состояться в обществе. Можно иметь хорошее здоровье, блестящий ум, хорошее образование, но остаться не у дел только потому, что ты не веришь себе, своим возможностям, своим умениям, все время находишься в сомнениях.</w:t>
      </w:r>
      <w:r w:rsidR="00AE1C9C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ашим детям</w:t>
      </w:r>
      <w:r w:rsidR="00DB14EA"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будущем,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предстоит принимать массу собственных решений. Они связаны с выбором профессии, выбором моральных ценностей, которые лягут в основу их будущих достижений, выбором друзей, окружения, выбором человека, с которым ему захочется разделить свои сомнения и надежды на будущее.</w:t>
      </w:r>
    </w:p>
    <w:p w14:paraId="3125C7A1" w14:textId="77777777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у ребенка чувство собственной ценности, мы с вами формируем у него чувство уважения к окружающим его людям, сознание ценности других людей.</w:t>
      </w:r>
    </w:p>
    <w:p w14:paraId="7EBC5736" w14:textId="28357981" w:rsidR="00A04860" w:rsidRPr="003E410A" w:rsidRDefault="00A04860" w:rsidP="003E41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Уверенность в себе - обязательное условие для развития полноценного, общительного, позитивного ребенка. Как же этого добиться? Какие наши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действия могут привести к повышению уверенности у нашего чада? Простые советы помогут вам разобраться в этом вопросе и помочь вашему ребенку стать увереннее в себе. Жизнестойкость ребенка – способность достаточно легко преодолевать жизненные трудности и изменения и приспособиться к ним.</w:t>
      </w:r>
    </w:p>
    <w:p w14:paraId="1A6AA3C3" w14:textId="77777777" w:rsidR="00A04860" w:rsidRPr="00717601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76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воспитать жизнестойкого ребенка</w:t>
      </w:r>
    </w:p>
    <w:p w14:paraId="08192E1C" w14:textId="77777777" w:rsidR="00A04860" w:rsidRPr="003E410A" w:rsidRDefault="00A04860" w:rsidP="003E410A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Жизнестойкость ребенка – способность достаточно легко преодолевать жизненные трудности и изменения и приспособиться к ним.</w:t>
      </w:r>
    </w:p>
    <w:p w14:paraId="57F2455D" w14:textId="77777777" w:rsidR="00717601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Поощряйте самостоятельность ребенка, предоставляйте возможность</w:t>
      </w:r>
    </w:p>
    <w:p w14:paraId="490A9979" w14:textId="5613FD89" w:rsidR="00A04860" w:rsidRPr="008A000C" w:rsidRDefault="00A04860" w:rsidP="00717601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выбора при поддержке и создании атмосферы защищенности и любви.</w:t>
      </w:r>
    </w:p>
    <w:p w14:paraId="36AEA4BA" w14:textId="77777777" w:rsidR="00A04860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Ясно, четко формулируйте правила и требуйте их соблюдения.</w:t>
      </w:r>
    </w:p>
    <w:p w14:paraId="64F25161" w14:textId="77777777" w:rsidR="00A04860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Подчеркивайте значимость семьи, чувства гордости и родства.</w:t>
      </w:r>
    </w:p>
    <w:p w14:paraId="3F28DFF6" w14:textId="77777777" w:rsidR="00A04860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Предоставляйте ребенку возможность открыто выражать свои чувства.</w:t>
      </w:r>
    </w:p>
    <w:p w14:paraId="3396CA68" w14:textId="77777777" w:rsidR="00717601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Обучайте ребенка быстро принимать решения, так как проблемы часто</w:t>
      </w:r>
    </w:p>
    <w:p w14:paraId="1E24C586" w14:textId="412495E2" w:rsidR="00A04860" w:rsidRPr="008A000C" w:rsidRDefault="00A04860" w:rsidP="00717601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возникают из-за того, что ребенок пассивно реагирует на ситуацию, ощущает свою беспомощность.</w:t>
      </w:r>
    </w:p>
    <w:p w14:paraId="03BA6167" w14:textId="77777777" w:rsidR="00A04860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Поощряйте активность ребенка.</w:t>
      </w:r>
    </w:p>
    <w:p w14:paraId="4B576736" w14:textId="77777777" w:rsidR="00717601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Четкое определяйте и называйте проблемы, подчеркивайте, что проблемы</w:t>
      </w:r>
    </w:p>
    <w:p w14:paraId="203756FB" w14:textId="51E14D18" w:rsidR="00A04860" w:rsidRPr="008A000C" w:rsidRDefault="00A04860" w:rsidP="00717601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– это часть нормальной жизни. Совместно ищите выход.</w:t>
      </w:r>
    </w:p>
    <w:p w14:paraId="7A1DADE1" w14:textId="77777777" w:rsidR="00717601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Обучайте ребенка поведению в обществе: дружелюбию, общительности,</w:t>
      </w:r>
    </w:p>
    <w:p w14:paraId="06109542" w14:textId="35E3AAD6" w:rsidR="00A04860" w:rsidRPr="008A000C" w:rsidRDefault="00A04860" w:rsidP="00717601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ответственности, взаимовыручке</w:t>
      </w:r>
    </w:p>
    <w:p w14:paraId="453AAFB0" w14:textId="77777777" w:rsidR="00A04860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Помогайте ребенку в перестройке негативных эмоций в позитивные.</w:t>
      </w:r>
    </w:p>
    <w:p w14:paraId="37DBFC76" w14:textId="77777777" w:rsidR="00717601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Поощряйте веру ребенка в себя и в его способность действовать</w:t>
      </w:r>
    </w:p>
    <w:p w14:paraId="7772BAF1" w14:textId="7F95FB70" w:rsidR="00A04860" w:rsidRPr="008A000C" w:rsidRDefault="00A04860" w:rsidP="00717601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самостоятельно.</w:t>
      </w:r>
    </w:p>
    <w:p w14:paraId="63722C6E" w14:textId="77777777" w:rsidR="0004735E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Помогайте в определении, как и где ребенок может попросить помощь в</w:t>
      </w:r>
    </w:p>
    <w:p w14:paraId="077A9EC0" w14:textId="0D3FCB98" w:rsidR="00A04860" w:rsidRPr="008A000C" w:rsidRDefault="00A04860" w:rsidP="0004735E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случае необходимости.</w:t>
      </w:r>
    </w:p>
    <w:p w14:paraId="0628CE25" w14:textId="77777777" w:rsidR="00A04860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Проявляйте интерес и уважение к мнению ребенка</w:t>
      </w:r>
    </w:p>
    <w:p w14:paraId="433C0E89" w14:textId="77777777" w:rsidR="00C0615B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Создавайте защищенную среду с ощущением постоянства, где ребенок не</w:t>
      </w:r>
    </w:p>
    <w:p w14:paraId="6679233A" w14:textId="02885546" w:rsidR="00A04860" w:rsidRPr="008A000C" w:rsidRDefault="00A04860" w:rsidP="00C0615B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 xml:space="preserve">забыт, отсутствуют оскорбления и травмы. Каждому </w:t>
      </w:r>
      <w:r w:rsidR="00AE1C9C" w:rsidRPr="008A000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A000C">
        <w:rPr>
          <w:rFonts w:ascii="Times New Roman" w:hAnsi="Times New Roman" w:cs="Times New Roman"/>
          <w:color w:val="000000"/>
          <w:sz w:val="28"/>
          <w:szCs w:val="28"/>
        </w:rPr>
        <w:t>еловеку необходимо, чтобы его любили.</w:t>
      </w:r>
    </w:p>
    <w:p w14:paraId="77956EA7" w14:textId="77777777" w:rsidR="00C0615B" w:rsidRPr="008A000C" w:rsidRDefault="00A04860" w:rsidP="00717601">
      <w:pPr>
        <w:pStyle w:val="a6"/>
        <w:numPr>
          <w:ilvl w:val="0"/>
          <w:numId w:val="18"/>
        </w:numPr>
        <w:spacing w:line="276" w:lineRule="auto"/>
        <w:ind w:left="426"/>
        <w:rPr>
          <w:color w:val="000000"/>
          <w:sz w:val="28"/>
          <w:szCs w:val="28"/>
        </w:rPr>
      </w:pPr>
      <w:r w:rsidRPr="008A000C">
        <w:rPr>
          <w:color w:val="000000"/>
          <w:sz w:val="28"/>
          <w:szCs w:val="28"/>
        </w:rPr>
        <w:t>Помогайте ребенку в развитии самоуважения, интересов, навыков,</w:t>
      </w:r>
    </w:p>
    <w:p w14:paraId="0DD6D1B2" w14:textId="1AC0F576" w:rsidR="00A04860" w:rsidRPr="008A000C" w:rsidRDefault="00C0615B" w:rsidP="00C0615B">
      <w:pPr>
        <w:spacing w:line="276" w:lineRule="auto"/>
        <w:ind w:left="66"/>
        <w:rPr>
          <w:rFonts w:ascii="Times New Roman" w:hAnsi="Times New Roman" w:cs="Times New Roman"/>
          <w:color w:val="000000"/>
          <w:sz w:val="28"/>
          <w:szCs w:val="28"/>
        </w:rPr>
      </w:pPr>
      <w:r w:rsidRPr="008A000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04860" w:rsidRPr="008A000C">
        <w:rPr>
          <w:rFonts w:ascii="Times New Roman" w:hAnsi="Times New Roman" w:cs="Times New Roman"/>
          <w:color w:val="000000"/>
          <w:sz w:val="28"/>
          <w:szCs w:val="28"/>
        </w:rPr>
        <w:t>алантов.</w:t>
      </w:r>
    </w:p>
    <w:p w14:paraId="11684747" w14:textId="50495457" w:rsidR="00A04860" w:rsidRPr="003E410A" w:rsidRDefault="00A04860" w:rsidP="003E410A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8DB9A6" w14:textId="688335D3" w:rsidR="00A04860" w:rsidRPr="003E410A" w:rsidRDefault="00A04860" w:rsidP="003E410A">
      <w:pPr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0FB711D" w14:textId="77777777" w:rsidR="00FC0344" w:rsidRDefault="00FC0344" w:rsidP="008A000C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32ED0" w14:textId="77777777" w:rsidR="00FC0344" w:rsidRDefault="00FC0344" w:rsidP="008A000C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D17F71" w14:textId="77777777" w:rsidR="00FC0344" w:rsidRDefault="00FC0344" w:rsidP="008A000C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FB9C3" w14:textId="77777777" w:rsidR="00FC0344" w:rsidRDefault="00FC0344" w:rsidP="008A000C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0A79B" w14:textId="77777777" w:rsidR="00FC0344" w:rsidRDefault="00FC0344" w:rsidP="008A000C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33A786" w14:textId="652AC37E" w:rsidR="00430CC0" w:rsidRPr="008A000C" w:rsidRDefault="008A000C" w:rsidP="008A000C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C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D0D7C8" w14:textId="77777777" w:rsidR="00430CC0" w:rsidRPr="003E410A" w:rsidRDefault="00430CC0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4651DF3" w14:textId="77777777" w:rsidR="00430CC0" w:rsidRPr="003E410A" w:rsidRDefault="00430CC0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0A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подросткового возраста.</w:t>
      </w:r>
    </w:p>
    <w:p w14:paraId="263AC7E0" w14:textId="22CFA900" w:rsidR="00430CC0" w:rsidRPr="003E410A" w:rsidRDefault="00430CC0" w:rsidP="00A046E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0A">
        <w:rPr>
          <w:rFonts w:ascii="Times New Roman" w:hAnsi="Times New Roman" w:cs="Times New Roman"/>
          <w:b/>
          <w:bCs/>
          <w:sz w:val="28"/>
          <w:szCs w:val="28"/>
        </w:rPr>
        <w:t xml:space="preserve"> Роль семьи в формировании чувства взрослости и</w:t>
      </w:r>
      <w:r w:rsidR="0098137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3E410A">
        <w:rPr>
          <w:rFonts w:ascii="Times New Roman" w:hAnsi="Times New Roman" w:cs="Times New Roman"/>
          <w:b/>
          <w:bCs/>
          <w:sz w:val="28"/>
          <w:szCs w:val="28"/>
        </w:rPr>
        <w:t xml:space="preserve"> стремлении к самостоятельности.</w:t>
      </w:r>
    </w:p>
    <w:p w14:paraId="381292A0" w14:textId="77777777" w:rsidR="00430CC0" w:rsidRPr="003E410A" w:rsidRDefault="00430CC0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FCB15" w14:textId="77777777" w:rsidR="00430CC0" w:rsidRPr="00EF1CD5" w:rsidRDefault="00430CC0" w:rsidP="003E410A">
      <w:pPr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Пояснительная записка:</w:t>
      </w:r>
    </w:p>
    <w:p w14:paraId="166EBEF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Загадочный подростковый возраст — время, когда ребёнок прощается с детством, но ещё не готов к взрослой жизни. Этот момент перехода — один из самых важных отрезков жизни человека.  Он открывает множество возможностей, но также ставит серьезные задачи, такие как обретение автономии, поиск своей уникальной идентичности. Детско- родительские отношения относительно широко рассмотрены как фактор развития автономии подростков, однако трансформация отношений в связи с взрослением детей происходит не только между детьми и родителями- психология семейных отношений выделяет этап подросткового возраста детей как основание для выделения отдельной стадии жизненного цикла семьи. </w:t>
      </w:r>
    </w:p>
    <w:p w14:paraId="31A1F25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E41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E410A">
        <w:rPr>
          <w:rFonts w:ascii="Times New Roman" w:hAnsi="Times New Roman" w:cs="Times New Roman"/>
          <w:sz w:val="28"/>
          <w:szCs w:val="28"/>
        </w:rPr>
        <w:t>повышение психологической компетентности и эффективности взаимодействия родителей с подростками.</w:t>
      </w:r>
    </w:p>
    <w:p w14:paraId="2CDB9654" w14:textId="77777777" w:rsidR="00430CC0" w:rsidRPr="00EF1CD5" w:rsidRDefault="00430CC0" w:rsidP="003E410A">
      <w:pPr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7F22E55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ознакомление родителей с особенностями подросткового возраста;</w:t>
      </w:r>
    </w:p>
    <w:p w14:paraId="78C5FA3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побуждение родителей к наблюдению за развитием и эмоционально-психологическим состоянием подростков;</w:t>
      </w:r>
    </w:p>
    <w:p w14:paraId="5E1E3E9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- знакомство с рекомендациями, облегчающими установление эффективного взаимодействия с подростками; </w:t>
      </w:r>
    </w:p>
    <w:p w14:paraId="495422D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E410A">
        <w:rPr>
          <w:rFonts w:ascii="Times New Roman" w:hAnsi="Times New Roman" w:cs="Times New Roman"/>
          <w:sz w:val="28"/>
          <w:szCs w:val="28"/>
        </w:rPr>
        <w:t>оказание родителям помощи в преодолении затруднений при выстраивании отношений с детьми.</w:t>
      </w:r>
    </w:p>
    <w:p w14:paraId="3BCA435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3E410A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презентация, ручки, листы А4, анкеты по количеству участников, памятки для родителей.</w:t>
      </w:r>
    </w:p>
    <w:p w14:paraId="598720C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Целевая аудитория:</w:t>
      </w:r>
      <w:r w:rsidRPr="003E410A">
        <w:rPr>
          <w:rFonts w:ascii="Times New Roman" w:hAnsi="Times New Roman" w:cs="Times New Roman"/>
          <w:sz w:val="28"/>
          <w:szCs w:val="28"/>
        </w:rPr>
        <w:t xml:space="preserve"> родители обучающихся 5-8 классов.</w:t>
      </w:r>
    </w:p>
    <w:p w14:paraId="30012B8A" w14:textId="40A7C307" w:rsidR="00430CC0" w:rsidRPr="00EF1CD5" w:rsidRDefault="00430CC0" w:rsidP="003E410A">
      <w:pPr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собрания</w:t>
      </w:r>
      <w:r w:rsidR="00EF1CD5" w:rsidRPr="00EF1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7F01E4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Приветствие родителей.</w:t>
      </w:r>
    </w:p>
    <w:p w14:paraId="11C67F22" w14:textId="5E84E867" w:rsidR="00430CC0" w:rsidRPr="00F86451" w:rsidRDefault="00430CC0" w:rsidP="00F86451">
      <w:pPr>
        <w:pStyle w:val="a6"/>
        <w:numPr>
          <w:ilvl w:val="0"/>
          <w:numId w:val="20"/>
        </w:numPr>
        <w:spacing w:line="276" w:lineRule="auto"/>
        <w:rPr>
          <w:i/>
          <w:iCs/>
          <w:sz w:val="28"/>
          <w:szCs w:val="28"/>
        </w:rPr>
      </w:pPr>
      <w:r w:rsidRPr="00F86451">
        <w:rPr>
          <w:i/>
          <w:iCs/>
          <w:sz w:val="28"/>
          <w:szCs w:val="28"/>
        </w:rPr>
        <w:t>Вступительное слово.</w:t>
      </w:r>
    </w:p>
    <w:p w14:paraId="0708001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Существует такое представление, что родители взрослеют вместе со своим ребенком. И чем старше он становится, развиваясь и встречаясь с разными жизненными ситуациями, тем более компетентными должны становиться его родители. Понимание особенностей процессов взросления, поведения и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 xml:space="preserve"> подростков — ключ к взаимопониманию и </w:t>
      </w:r>
      <w:r w:rsidRPr="003E410A">
        <w:rPr>
          <w:rFonts w:ascii="Times New Roman" w:hAnsi="Times New Roman" w:cs="Times New Roman"/>
          <w:sz w:val="28"/>
          <w:szCs w:val="28"/>
        </w:rPr>
        <w:lastRenderedPageBreak/>
        <w:t>внимательному, доверительному общению в семье. Позвольте детям взрослеть правильно: проявлять себя, удивлять вас, искать себя и свой будущий жизненный путь. Будьте всегда рядом, окажите своевременную помощь и поддержку, и многие трудности обойдут вас стороной!</w:t>
      </w:r>
    </w:p>
    <w:p w14:paraId="58F72EF1" w14:textId="33361E75" w:rsidR="00430CC0" w:rsidRPr="00F86451" w:rsidRDefault="00430CC0" w:rsidP="00F86451">
      <w:pPr>
        <w:pStyle w:val="a6"/>
        <w:numPr>
          <w:ilvl w:val="0"/>
          <w:numId w:val="20"/>
        </w:numPr>
        <w:spacing w:line="276" w:lineRule="auto"/>
        <w:rPr>
          <w:i/>
          <w:iCs/>
          <w:sz w:val="28"/>
          <w:szCs w:val="28"/>
        </w:rPr>
      </w:pPr>
      <w:r w:rsidRPr="00F86451">
        <w:rPr>
          <w:i/>
          <w:iCs/>
          <w:sz w:val="28"/>
          <w:szCs w:val="28"/>
        </w:rPr>
        <w:t>Возрастные особенности подростка.</w:t>
      </w:r>
    </w:p>
    <w:p w14:paraId="1DD0B82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Подростковый период — период завершения детства, вырастания из него, переходный от детства к взрослости. Педагогами и психологами подростковый возраст характеризуется как переломный, переходный от детства к взрослости. Он охватывает период человеческой жизни от 10-11 до 13-15 лет.</w:t>
      </w:r>
    </w:p>
    <w:p w14:paraId="6B36946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Ребенок меняется, как внешне, так и внутренне:</w:t>
      </w:r>
    </w:p>
    <w:p w14:paraId="27E714A6" w14:textId="4573224B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CC0" w:rsidRPr="003E410A">
        <w:rPr>
          <w:rFonts w:ascii="Times New Roman" w:hAnsi="Times New Roman" w:cs="Times New Roman"/>
          <w:sz w:val="28"/>
          <w:szCs w:val="28"/>
        </w:rPr>
        <w:t xml:space="preserve"> организм перестаивается: ускоряется физическое развитие, наступает половое созревание;</w:t>
      </w:r>
    </w:p>
    <w:p w14:paraId="670FDBD3" w14:textId="7AB5D59F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CC0" w:rsidRPr="003E410A">
        <w:rPr>
          <w:rFonts w:ascii="Times New Roman" w:hAnsi="Times New Roman" w:cs="Times New Roman"/>
          <w:sz w:val="28"/>
          <w:szCs w:val="28"/>
        </w:rPr>
        <w:t>изменяется психика: появляется стремление к независимости и самостоятельности, формируется самосознание, чувство собственного достоинства.</w:t>
      </w:r>
    </w:p>
    <w:p w14:paraId="66711E5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Подростки в это время активно предъявляют свои права, что не всегда готовы принять взрослые. Зачастую это приводит к конфликтам в семье, в школе. Такое поведение подростка определено особенностями возраста и потребностями развития.</w:t>
      </w:r>
    </w:p>
    <w:p w14:paraId="1CA5F70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Знание родителями возрастных особенностей развития подростка, потребностей необходимо для воспитания, создания условий для его успешной социальной адаптации1 и социализации.</w:t>
      </w:r>
    </w:p>
    <w:p w14:paraId="26019D7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Особенности подросткового возраста:</w:t>
      </w:r>
    </w:p>
    <w:p w14:paraId="27025EE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1. Физиологические: половое созревание и интенсивное физиологическое развитие формирует у подростка новое представление о себе.</w:t>
      </w:r>
    </w:p>
    <w:p w14:paraId="20FFB61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2. Психологические: подросток формируется как личность, он учится анализировать свои мысли, поступки, чувства.</w:t>
      </w:r>
    </w:p>
    <w:p w14:paraId="0CFA231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3. Социальные: значительно расширяются социальные связи, значимую роль приобретает общение со сверстниками.</w:t>
      </w:r>
    </w:p>
    <w:p w14:paraId="732212A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Потребности возраста:</w:t>
      </w:r>
    </w:p>
    <w:p w14:paraId="7D32B249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САМОИДЕНТИФИКАЦИЯ</w:t>
      </w:r>
    </w:p>
    <w:p w14:paraId="1CEE931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Подростки стремятся понять себя, свои особенности, сходство с другими людьми и отличие, свою уникальность и неповторимость.</w:t>
      </w:r>
    </w:p>
    <w:p w14:paraId="078D4A2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Повышается внимание к себе, появляется взгляд на себя «со стороны» и попытка самоанализа, так вырабатываются критерии оценки себя и окружающих.</w:t>
      </w:r>
    </w:p>
    <w:p w14:paraId="52624C2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На новый уровень выходит полоролевая идентификация — отождествление себя с представителями своего пола, повышается внимание к представителям противоположного пола.</w:t>
      </w:r>
    </w:p>
    <w:p w14:paraId="20103E6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Происходит интенсивное освоение мужских и женских ролей через бессознательное наблюдение за взрослыми. Значение имеют не только образцы поведения, но и образцы взаимоотношений мужчин и женщин.</w:t>
      </w:r>
    </w:p>
    <w:p w14:paraId="2A378F4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Особое значение приобретает собственная внешность.</w:t>
      </w:r>
    </w:p>
    <w:p w14:paraId="30813D3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Усиливается внимание к своей внешности и внешнему виду: одежде, прическе, фигуре, манере держаться.</w:t>
      </w:r>
    </w:p>
    <w:p w14:paraId="6915277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Повышенное значение имеет соответствие своего внешнего вида нормам, принятым в группе значимых сверстников.</w:t>
      </w:r>
    </w:p>
    <w:p w14:paraId="6B97CF9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В поисках своей идентичности подростки невольно копируют манеры телесных выразительных проявлений сверстников, кино и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медиагероев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>.</w:t>
      </w:r>
    </w:p>
    <w:p w14:paraId="3A03485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Происходит активный поиск собственного образа через анализ образа других.</w:t>
      </w:r>
    </w:p>
    <w:p w14:paraId="2AFA267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Все потребности возраста всегда несут в себе потенциал развития, однако недостаток качества и полноты удовлетворения потребностей содержит определенные риски.</w:t>
      </w:r>
    </w:p>
    <w:p w14:paraId="59A2714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Потенциал</w:t>
      </w:r>
    </w:p>
    <w:p w14:paraId="47E1A18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формирование образов мужчины и женщины, их поведения и взаимодействия из жизненных наблюдений и образцов поведения литературных и киногероев;</w:t>
      </w:r>
    </w:p>
    <w:p w14:paraId="35FE192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0 принятие уникальности своего внешнего вида как единственно возможного условия существования.</w:t>
      </w:r>
    </w:p>
    <w:p w14:paraId="70188D1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Риск!</w:t>
      </w:r>
    </w:p>
    <w:p w14:paraId="78EA937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принятие отрицательных моделей полоролевого поведения и взаимодействия;</w:t>
      </w:r>
    </w:p>
    <w:p w14:paraId="5A27EE8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проявление недовольства своей внешностью, желание ее изменить, что иногда выражается в крайних формах, например, татуировки, пирсинг и т.п.;</w:t>
      </w:r>
    </w:p>
    <w:p w14:paraId="48F5C69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возникновение чувства неполноценности, замкнутости, необщительности при наличии критики со стороны.</w:t>
      </w:r>
    </w:p>
    <w:p w14:paraId="17CFA49C" w14:textId="2BE295E7" w:rsidR="00430CC0" w:rsidRPr="003E410A" w:rsidRDefault="00430CC0" w:rsidP="00FC034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ВАЖНО!</w:t>
      </w:r>
    </w:p>
    <w:p w14:paraId="13EAB8C9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Особенности внешности — не повод для шуток!</w:t>
      </w:r>
    </w:p>
    <w:p w14:paraId="2EBFAEC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Порой даже единичного замечания, неловкой шутки со стороны взрослых (родителей, учителей, тренеров, педагогов) или сверстников относительно внешности достаточно для появления серьезных, психотравмирующих переживаний.</w:t>
      </w:r>
    </w:p>
    <w:p w14:paraId="0AA0747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САМОСОЗНАНИЕ</w:t>
      </w:r>
    </w:p>
    <w:p w14:paraId="489FC15B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Самосознание — осознание себя как личности, осознание своих чувств, желаний, потребностей, идеалов, достоинств и недостатков.</w:t>
      </w:r>
    </w:p>
    <w:p w14:paraId="33C9A3A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Представление подростка о себе складывается под влиянием мнений и оценок окружающих.</w:t>
      </w:r>
    </w:p>
    <w:p w14:paraId="59978D6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Правильная оценка себя (самооценка) помогает подростку отнестись к себе критически, сформировать образ себя.</w:t>
      </w:r>
    </w:p>
    <w:p w14:paraId="2618F63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Определение отношения к себе самому неразрывно связано со стремлением к самосовершенствованию.</w:t>
      </w:r>
    </w:p>
    <w:p w14:paraId="26ABA77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Потенциал</w:t>
      </w:r>
    </w:p>
    <w:p w14:paraId="2243DB7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обогащение сферы чувств и мыслей через собственные душевные переживания;</w:t>
      </w:r>
    </w:p>
    <w:p w14:paraId="204650C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отстаивание своего права быть личностью через опыт целенаправленного обособления от взрослых.</w:t>
      </w:r>
    </w:p>
    <w:p w14:paraId="449583C9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Риск!</w:t>
      </w:r>
    </w:p>
    <w:p w14:paraId="36ED974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тяжелые эмоциональные переживания из-за осознания глубины своего несовершенства;</w:t>
      </w:r>
    </w:p>
    <w:p w14:paraId="53D14FC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чрезмерное обращение к своим мыслям, эмоциям и внутренним переживаниям;</w:t>
      </w:r>
    </w:p>
    <w:p w14:paraId="1FEEDFC9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застенчивость — появление беспокойства, страха, неловкости в ситуациях, связанных с общением с другими людьми или нахождением рядом с ними.</w:t>
      </w:r>
    </w:p>
    <w:p w14:paraId="2A0BEEF9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i/>
          <w:iCs/>
          <w:sz w:val="28"/>
          <w:szCs w:val="28"/>
        </w:rPr>
        <w:t>Наивысшая форма работы самосознания</w:t>
      </w:r>
      <w:r w:rsidRPr="003E410A">
        <w:rPr>
          <w:rFonts w:ascii="Times New Roman" w:hAnsi="Times New Roman" w:cs="Times New Roman"/>
          <w:sz w:val="28"/>
          <w:szCs w:val="28"/>
        </w:rPr>
        <w:t xml:space="preserve"> — поиск смысла жизни и своего места в ней.</w:t>
      </w:r>
    </w:p>
    <w:p w14:paraId="26DB8ED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Инструментом самосознания в подростковом возрасте выступает развитие рефлексии. Она побуждает к пониманию самого себя, к соответствию собственным требованиям к себе и достижению избранного образца (идеала).</w:t>
      </w:r>
    </w:p>
    <w:p w14:paraId="5003936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ОБЩЕНИЕ</w:t>
      </w:r>
    </w:p>
    <w:p w14:paraId="343B240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Потребность в общении со сверстниками играет значительную роль во внутренней жизни подростка, в его переживаниях и мыслях.</w:t>
      </w:r>
    </w:p>
    <w:p w14:paraId="5BE1BDD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Общение складывается как в формальной, так и в неформальной среде.</w:t>
      </w:r>
    </w:p>
    <w:p w14:paraId="7E3CBBC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Формальная среда общения — общение в группе, которая создана в соответствии с заранее установленными, общественно фиксируемыми целями, положениями, инструкциями, уставами.</w:t>
      </w:r>
    </w:p>
    <w:p w14:paraId="7AFC4629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Для подростков такой группой является ученический коллектив.</w:t>
      </w:r>
    </w:p>
    <w:p w14:paraId="3B1C8BC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Неформальная среда общения — общение в группе, возникшей спонтанно на основе личных симпатий или антипатий для достижения совместно значимой цели. </w:t>
      </w:r>
    </w:p>
    <w:p w14:paraId="512A448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Для подростка такой средой является общение в группе сверстников.</w:t>
      </w:r>
    </w:p>
    <w:p w14:paraId="5D92D71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Общение в коллективе (формальная среда) необходимо для самоутверждения в качестве представителя общества, гражданина.</w:t>
      </w:r>
    </w:p>
    <w:p w14:paraId="6552591B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Общение в группе сверстников (неформальная среда) необходимо для проявления своей индивидуальности в мире стихийно формирующихся симпатий и антипатий, выборов и предпочтений.</w:t>
      </w:r>
    </w:p>
    <w:p w14:paraId="2331532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ОСОБЕННОСТИ ОБЩЕНИЯ В ГРУППЕ СВЕРСТНИКОВ</w:t>
      </w:r>
    </w:p>
    <w:p w14:paraId="364FB9B0" w14:textId="77777777" w:rsidR="00430CC0" w:rsidRPr="009835D4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35D4">
        <w:rPr>
          <w:rFonts w:ascii="Times New Roman" w:hAnsi="Times New Roman" w:cs="Times New Roman"/>
          <w:i/>
          <w:iCs/>
          <w:sz w:val="28"/>
          <w:szCs w:val="28"/>
        </w:rPr>
        <w:t>Важно принадлежать к группе</w:t>
      </w:r>
    </w:p>
    <w:p w14:paraId="2B93697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Подросткам свойственно спонтанно объединяться в группы, внутри которых они общаются по стихийно складывающимся правилам.</w:t>
      </w:r>
    </w:p>
    <w:p w14:paraId="5141832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Общение в среде себе подобных крайне важно для подростка. Он испытывает потребность быть принятым, одобряемым сверстниками, ищет расположение окружающих, испытывает страх быть изгнанным, поэтому избегает проявлять расхождения своих взглядов с мнением группы.</w:t>
      </w:r>
    </w:p>
    <w:p w14:paraId="595113E2" w14:textId="77777777" w:rsidR="00430CC0" w:rsidRPr="009835D4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35D4">
        <w:rPr>
          <w:rFonts w:ascii="Times New Roman" w:hAnsi="Times New Roman" w:cs="Times New Roman"/>
          <w:i/>
          <w:iCs/>
          <w:sz w:val="28"/>
          <w:szCs w:val="28"/>
        </w:rPr>
        <w:t>Ориентация на лидера группы</w:t>
      </w:r>
    </w:p>
    <w:p w14:paraId="16749F1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Лидер – сверстник, которого отличает способность влиять на окружающих, их мнение, вести за собой (хотя бывает, что такая способность им самим не распознается).</w:t>
      </w:r>
    </w:p>
    <w:p w14:paraId="130814F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 общении с лидером другие подростки без внутреннего сопротивления принимают его стремления за свои.</w:t>
      </w:r>
    </w:p>
    <w:p w14:paraId="381918E1" w14:textId="77777777" w:rsidR="00430CC0" w:rsidRPr="009835D4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35D4">
        <w:rPr>
          <w:rFonts w:ascii="Times New Roman" w:hAnsi="Times New Roman" w:cs="Times New Roman"/>
          <w:i/>
          <w:iCs/>
          <w:sz w:val="28"/>
          <w:szCs w:val="28"/>
        </w:rPr>
        <w:t>Подчинение правилам группы</w:t>
      </w:r>
    </w:p>
    <w:p w14:paraId="35DC3EB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Стиль отношений в подростковой группе характеризуется большой интенсивностью группового давления.</w:t>
      </w:r>
    </w:p>
    <w:p w14:paraId="5D5EB73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Установки лидера поддерживаются остальными членами группы и определяют манеру поведения внутри сообщества.</w:t>
      </w:r>
    </w:p>
    <w:p w14:paraId="15A69BE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Зачастую даже те, кто ощущает противоречие между «общим делом» и своими этическими, эстетическими и нравственными установками, редко бывают в состоянии преодолеть гнет такого давления.</w:t>
      </w:r>
    </w:p>
    <w:p w14:paraId="33B8DE17" w14:textId="77777777" w:rsidR="00430CC0" w:rsidRPr="009835D4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35D4">
        <w:rPr>
          <w:rFonts w:ascii="Times New Roman" w:hAnsi="Times New Roman" w:cs="Times New Roman"/>
          <w:i/>
          <w:iCs/>
          <w:sz w:val="28"/>
          <w:szCs w:val="28"/>
        </w:rPr>
        <w:t>Дружба</w:t>
      </w:r>
    </w:p>
    <w:p w14:paraId="562CF00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Дружба и «служение» ей становятся одной из значимых ценностей в общении подростков. Именно через дружбу усваиваются черты высокого взаимодействия людей: сотрудничество, взаимопомощь, взаимовыручка, риск ради другого и т.п.</w:t>
      </w:r>
    </w:p>
    <w:p w14:paraId="1500DD9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Дружба дает возможность глубже познать другого и самого себя, так как отношения строятся на доверии.</w:t>
      </w:r>
    </w:p>
    <w:p w14:paraId="5D41A14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Однако именно в этом возрасте человек начинает постигать, как глубоко (а иногда и непоправимо для дружбы) ранит измена, предательство.</w:t>
      </w:r>
    </w:p>
    <w:p w14:paraId="39D5F0B2" w14:textId="77777777" w:rsidR="00430CC0" w:rsidRPr="009835D4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35D4">
        <w:rPr>
          <w:rFonts w:ascii="Times New Roman" w:hAnsi="Times New Roman" w:cs="Times New Roman"/>
          <w:i/>
          <w:iCs/>
          <w:sz w:val="28"/>
          <w:szCs w:val="28"/>
        </w:rPr>
        <w:t>Потенциал</w:t>
      </w:r>
    </w:p>
    <w:p w14:paraId="5F7FC1D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- самоутверждение в качестве представителя общества, гражданина в формальной среде общения, проявление индивидуальности в неформальной группе;</w:t>
      </w:r>
    </w:p>
    <w:p w14:paraId="433B510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приобретение опыта межличностного общения в разных коллективах, как формальных, так и неформальных, усвоение норм и правил группового общения, формирование представлений о товарищеской солидарности и взаимовыручке.</w:t>
      </w:r>
    </w:p>
    <w:p w14:paraId="559F8AA6" w14:textId="43E2509C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Риск!</w:t>
      </w:r>
    </w:p>
    <w:p w14:paraId="6496E2B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полное подчинение правилам группы:</w:t>
      </w:r>
    </w:p>
    <w:p w14:paraId="0B853DB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страх быть изгнанным из неформальной группы может заставить избегать явного расхождения с общественным мнением, подчиняться правилам группы, даже если они противоречат внутренним установкам;</w:t>
      </w:r>
    </w:p>
    <w:p w14:paraId="119E1D4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подмена повседневных взаимосвязей на неформальную среду общения:</w:t>
      </w:r>
    </w:p>
    <w:p w14:paraId="79D7022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при возникновении трудностей в среде формального общения (школа, кружки, секции и пр.), несовершеннолетний может придавать среде неформального общения гораздо больше значения, чем она того заслуживает;</w:t>
      </w:r>
    </w:p>
    <w:p w14:paraId="487AF46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вовлечение в деструктивные неформальные молодежные объединения.</w:t>
      </w:r>
    </w:p>
    <w:p w14:paraId="2FFDEF1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ОБЩЕНИЕ СО ЗНАЧИМЫМ ВЗРОСЛЫМ</w:t>
      </w:r>
    </w:p>
    <w:p w14:paraId="3BCA855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Важность группового общения для социального развития подростка не вызывает сомнения. Однако не стоит забывать и о потребности в доверительном общении со значимым взрослым, о ценности общения в семье, даже не смотря на активную позицию отчуждения, автономность, свойственную подростковому возрасту.</w:t>
      </w:r>
    </w:p>
    <w:p w14:paraId="6369829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Подростки охотно следуют за старшими, которые проявляют к ним искренний интерес, открывают им ранее неизвестное содержание предметов и явлений, объясняют смысл межличностных отношений, знакомят с нормативами «взрослого» поведения.</w:t>
      </w:r>
    </w:p>
    <w:p w14:paraId="61C2BE1B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Потенциал</w:t>
      </w:r>
    </w:p>
    <w:p w14:paraId="0703EBF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расширение жизненного опыта</w:t>
      </w:r>
    </w:p>
    <w:p w14:paraId="3C7F9076" w14:textId="54C9BB28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Риск</w:t>
      </w:r>
      <w:r w:rsidR="00F86451" w:rsidRPr="00F86451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04D5C7C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выбор отрицательной модели взрослого авторитета для подражания</w:t>
      </w:r>
    </w:p>
    <w:p w14:paraId="185DC6A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ОБЩЕНИЕ В ВИРТУАЛЬНОМ ПРОСТРАНСТВЕ</w:t>
      </w:r>
    </w:p>
    <w:p w14:paraId="609AD8B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Современную подростковую субкультуру невозможно представить без информационно-компьютерных технологий, и они оказывают на нее существенное влияние. «Жизнь» в виртуальном пространстве является уже необходимым условием социального развития подростка.</w:t>
      </w:r>
    </w:p>
    <w:p w14:paraId="2F78115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Интернет выступает особым культурным пространством, способствующим удовлетворению множества потребностей подростков, с огромными возможностями для взаимодействия.</w:t>
      </w:r>
    </w:p>
    <w:p w14:paraId="2C3CEC1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Виртуальная реальность формирует новые моральные установки, трансформирует ценностные ориентации и базовые потребности, обеспечивает новыми механизмами приобретения социального опыта.</w:t>
      </w:r>
    </w:p>
    <w:p w14:paraId="38396FB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Общение как ведущая деятельность подросткового возраста реализуется в новых условиях:</w:t>
      </w:r>
    </w:p>
    <w:p w14:paraId="0E7F9F0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Компьютеры и мобильные телефоны прочно вошли в повседневную жизнь.</w:t>
      </w:r>
    </w:p>
    <w:p w14:paraId="510426A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Интенсивное ежедневное общение со сверстниками и взрослыми реализуется через использование ресурсов интернета, общение в социальных сетях, компьютерные игры, переписку в мессенджерах.</w:t>
      </w:r>
    </w:p>
    <w:p w14:paraId="274AE7F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Особенности виртуального общения:</w:t>
      </w:r>
    </w:p>
    <w:p w14:paraId="7FB1199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Свободное самоопределение. В виртуальной среде подросток может быть кем угодно и выглядеть, как угодно, быть существом любого пола.</w:t>
      </w:r>
    </w:p>
    <w:p w14:paraId="483068B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Анонимность общения. В сети предоставляется свобода самопрезентации — возможность создавать впечатление о себе по своему выбору.</w:t>
      </w:r>
    </w:p>
    <w:p w14:paraId="042CFAE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Отсутствие границ. В интернет-пространстве можно общаться с любым человеком из любой точки мира.</w:t>
      </w:r>
    </w:p>
    <w:p w14:paraId="4CA18CD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У подростков появляется необходимость конструирования виртуальной личности для общения в виртуальном пространстве.</w:t>
      </w:r>
    </w:p>
    <w:p w14:paraId="6CA5CF2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Личная страница в социальной сети — отражение внутреннего мира подростка, его мыслей, эмоций, сомнений, личностных смыслов.</w:t>
      </w:r>
    </w:p>
    <w:p w14:paraId="3009E9D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Несмотря на свободную идентификацию в сети, в последнее время наблюдается переход от вымышленных имен — «ников», к идентичности в соцсетях.</w:t>
      </w:r>
    </w:p>
    <w:p w14:paraId="075C6D3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Однако не стоит забывать, что слабый контроль и свободный доступ к любой информации и общению с любыми людьми несет в себе угрозу психическому и физическому здоровью.</w:t>
      </w:r>
    </w:p>
    <w:p w14:paraId="7FD6B2D7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Потенциал</w:t>
      </w:r>
    </w:p>
    <w:p w14:paraId="6A97D67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свободная самопрезентация, возможность примерить различные роли, приобрести многогранный опыт.</w:t>
      </w:r>
    </w:p>
    <w:p w14:paraId="5E0B96E1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Риск!</w:t>
      </w:r>
    </w:p>
    <w:p w14:paraId="7DA8150B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социальная безответственность, подростки не боятся общаться «как хочется», зачастую испытывая уверенность в отсутствии последствий своих слов и действий;</w:t>
      </w:r>
    </w:p>
    <w:p w14:paraId="343C48F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- обеднение реальных социальных связей, и как крайнее проявление — нарушение и даже разрыв отношений с реальными людьми;</w:t>
      </w:r>
    </w:p>
    <w:p w14:paraId="07C93E2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зависимость от онлайн-игр, общения в социальных сетях и др.;</w:t>
      </w:r>
    </w:p>
    <w:p w14:paraId="4E62E82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доступ к запрещенным материалам, в том числе деструктивного содержания, влияющим на психологическое здоровье подростка и его безопасность;</w:t>
      </w:r>
    </w:p>
    <w:p w14:paraId="4371665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риск включения в деструктивные группы: запрещенные организации, суицидальные группы, деструктивные культы, криминальные субкультуры и пр.</w:t>
      </w:r>
    </w:p>
    <w:p w14:paraId="7070756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ПОЗНАНИЕ</w:t>
      </w:r>
    </w:p>
    <w:p w14:paraId="2554705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Приоритетно познание отходит на второй план, но занимает значимое место в жизни подростка-школьника. Потребность подростка в познании находит свою реализацию в учебной деятельности.</w:t>
      </w:r>
    </w:p>
    <w:p w14:paraId="3366B2E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Социальные особенности познания Ценность знаний для личности подростка. Активное познание, расширение кругозора, развитие мыслительных способностей-имеют особое значение для развития личности подростка.</w:t>
      </w:r>
    </w:p>
    <w:p w14:paraId="05EA97C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Признание в ученическом коллективе. Эрудированный подросток пользуется авторитетом у сверстников, что мотивирует его приумножать свои знания.</w:t>
      </w:r>
    </w:p>
    <w:p w14:paraId="13CD357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Ориентация на опыт значимого взрослого. Именно в подростковом возрасте важны усилия взрослых для расширения житейских, художественных и научных знаний подростков.</w:t>
      </w:r>
    </w:p>
    <w:p w14:paraId="4288C1FD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Потенциал</w:t>
      </w:r>
    </w:p>
    <w:p w14:paraId="1386E3C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профессиональное самоопределение: появляются размышления о жизненной перспективе, профессии и своего места в будущем;</w:t>
      </w:r>
    </w:p>
    <w:p w14:paraId="38DBF24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самостоятельный поиск художественных и научных знаний: подросток начинает посещать музеи, выставки, концерты, театры.</w:t>
      </w:r>
    </w:p>
    <w:p w14:paraId="68E94F40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Риск!</w:t>
      </w:r>
    </w:p>
    <w:p w14:paraId="5992277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искажение предмета познания, повышенный интерес к информации, несущей психологическую угрозу личности.</w:t>
      </w:r>
    </w:p>
    <w:p w14:paraId="5700B23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САМОВЫРАЖЕНИЕ И САМОРЕАЛИЗАЦИЯ</w:t>
      </w:r>
    </w:p>
    <w:p w14:paraId="50C17B0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Реализация и воплощение подростком своих возможностей и способностей в реальной жизни — процесс постоянный.</w:t>
      </w:r>
    </w:p>
    <w:p w14:paraId="2999012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Самовыражение — выражение особенностей внутреннего мира через внешние проявления: действия, слова, поступки. Однако, подросток, расширяя опыт самовыражения, не всегда анализирует и адекватно воспринимает результаты собственной деятельности.</w:t>
      </w:r>
    </w:p>
    <w:p w14:paraId="6DCEE21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Способы самовыражения:</w:t>
      </w:r>
    </w:p>
    <w:p w14:paraId="34C4051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- самостоятельное творчество — творческая деятельность: танец, музыка, рисунок и т.п.; увлечения; хобби;</w:t>
      </w:r>
    </w:p>
    <w:p w14:paraId="5F04058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социальная активность — участие в общественной жизни, различных общественно значимых мероприятиях, подростковых движениях, акциях и т.п.;</w:t>
      </w:r>
    </w:p>
    <w:p w14:paraId="385481B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пассивная исполнительность или безразличие, протесты и капризы- самовыражение, оказывающее неконструктивное влияние на развитие подростка. Зависит от особенностей личности и, как правило, возникает вследствие ошибок и недостатков воспитания.</w:t>
      </w:r>
    </w:p>
    <w:p w14:paraId="1D00ADA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Самореализация — наиболее полное выявление личностью своих индивидуальных и профессиональных возможностей.</w:t>
      </w:r>
    </w:p>
    <w:p w14:paraId="3E13DD8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 подростковом возрасте впервые появляется опыт осознанного раскрытия и использования своих возможностей.</w:t>
      </w:r>
    </w:p>
    <w:p w14:paraId="1B2569EB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Крайне важна свободна выбора будущего развития.</w:t>
      </w:r>
    </w:p>
    <w:p w14:paraId="055D1DD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Условием развития самореализации является анализ своих мыслей, поступков, эмоций и переживаний.</w:t>
      </w:r>
    </w:p>
    <w:p w14:paraId="604F5151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Потенциал</w:t>
      </w:r>
    </w:p>
    <w:p w14:paraId="5DEF8CC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воспитание уверенности в себе, наталкиваясь на сопротивление со стороны окружающей среды;</w:t>
      </w:r>
    </w:p>
    <w:p w14:paraId="49F9A8C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формирование представления о своем уникальном жизненном пути, убежденности в необходимости его реализации;</w:t>
      </w:r>
    </w:p>
    <w:p w14:paraId="09CBDFD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осознание права на ошибку, неудачу, понимание ценности отрицательного опыта для личностного развития;</w:t>
      </w:r>
    </w:p>
    <w:p w14:paraId="6D57DC6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возникновение навыка ставить перед собой цели и достигать их.</w:t>
      </w:r>
    </w:p>
    <w:p w14:paraId="5EAF4152" w14:textId="77777777" w:rsidR="00430CC0" w:rsidRPr="00F86451" w:rsidRDefault="00430CC0" w:rsidP="003E410A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Риск!</w:t>
      </w:r>
    </w:p>
    <w:p w14:paraId="0469C1D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появление демонстративности поведения, которое является признаком незрелости самовыражения личности;</w:t>
      </w:r>
    </w:p>
    <w:p w14:paraId="5DB941F3" w14:textId="77777777" w:rsidR="00F86451" w:rsidRDefault="00430CC0" w:rsidP="00F8645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- качественные изменения личности, выражающиеся в «больном самолюбии», «комплексе неполноценности», в случае нереализованного, подавленного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самовыржения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>.</w:t>
      </w:r>
    </w:p>
    <w:p w14:paraId="2BF5388B" w14:textId="2AE80A7A" w:rsidR="00F86451" w:rsidRPr="00F86451" w:rsidRDefault="00F86451" w:rsidP="00F86451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86451">
        <w:rPr>
          <w:rFonts w:ascii="Times New Roman" w:hAnsi="Times New Roman" w:cs="Times New Roman"/>
          <w:i/>
          <w:iCs/>
          <w:sz w:val="28"/>
          <w:szCs w:val="28"/>
        </w:rPr>
        <w:t>3. Роль родителей в воспитании подростка.</w:t>
      </w:r>
    </w:p>
    <w:p w14:paraId="1033C9F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Сегодня воспитание здоровой личности требует от родителей больших усилий, чем их требовалось в прежние времена. Это связано со стремительным усложнением социальных отношений, к которым мы все вынуждены адаптироваться, и с возрастающей ролью личностных качеств, необходимых для этой адаптации.</w:t>
      </w:r>
    </w:p>
    <w:p w14:paraId="2DD8CF0B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ВАЖНО!</w:t>
      </w:r>
    </w:p>
    <w:p w14:paraId="718BB48E" w14:textId="055FDFDA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CC0" w:rsidRPr="003E410A">
        <w:rPr>
          <w:rFonts w:ascii="Times New Roman" w:hAnsi="Times New Roman" w:cs="Times New Roman"/>
          <w:sz w:val="28"/>
          <w:szCs w:val="28"/>
        </w:rPr>
        <w:t>Общение со сверстниками в подростковом возрасте существенно сказывается на сохранении психического здоровья.</w:t>
      </w:r>
    </w:p>
    <w:p w14:paraId="179AAA71" w14:textId="18E904DD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30CC0" w:rsidRPr="003E410A">
        <w:rPr>
          <w:rFonts w:ascii="Times New Roman" w:hAnsi="Times New Roman" w:cs="Times New Roman"/>
          <w:sz w:val="28"/>
          <w:szCs w:val="28"/>
        </w:rPr>
        <w:t>Невозможность общения наносит ущерб чувственному миру подростка: вызывает тревожное беспокойство, неуверенность в себе.</w:t>
      </w:r>
    </w:p>
    <w:p w14:paraId="23897876" w14:textId="5D57FD82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CC0" w:rsidRPr="003E410A">
        <w:rPr>
          <w:rFonts w:ascii="Times New Roman" w:hAnsi="Times New Roman" w:cs="Times New Roman"/>
          <w:sz w:val="28"/>
          <w:szCs w:val="28"/>
        </w:rPr>
        <w:t>Проблемные отношения со сверстниками в подростковом возрасте приводят к неврозам, нарушениям поведения, склонности к правонарушениям.</w:t>
      </w:r>
    </w:p>
    <w:p w14:paraId="6BDEFE50" w14:textId="45AC9F73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CC0" w:rsidRPr="003E410A">
        <w:rPr>
          <w:rFonts w:ascii="Times New Roman" w:hAnsi="Times New Roman" w:cs="Times New Roman"/>
          <w:sz w:val="28"/>
          <w:szCs w:val="28"/>
        </w:rPr>
        <w:t>Ориентация на общение только в семье и со взрослыми в будущем приводит к проблемам во взаимоотношениях с людьми, причем не только в личных, но и в служебных ситуациях.</w:t>
      </w:r>
    </w:p>
    <w:p w14:paraId="64CF2CC9" w14:textId="350A60D4" w:rsidR="00430CC0" w:rsidRPr="003E410A" w:rsidRDefault="00F86451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CC0" w:rsidRPr="003E410A">
        <w:rPr>
          <w:rFonts w:ascii="Times New Roman" w:hAnsi="Times New Roman" w:cs="Times New Roman"/>
          <w:sz w:val="28"/>
          <w:szCs w:val="28"/>
        </w:rPr>
        <w:t>Ложь в подростковом возрасте нередко связана с противоречивостью норм, принятых в группе сверстников, и требований взрослых.</w:t>
      </w:r>
    </w:p>
    <w:p w14:paraId="7AF6003F" w14:textId="77777777" w:rsidR="00430CC0" w:rsidRPr="003E410A" w:rsidRDefault="00430CC0" w:rsidP="00BE3720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E410A">
        <w:rPr>
          <w:rFonts w:ascii="Times New Roman" w:hAnsi="Times New Roman" w:cs="Times New Roman"/>
          <w:i/>
          <w:iCs/>
          <w:sz w:val="28"/>
          <w:szCs w:val="28"/>
        </w:rPr>
        <w:t>Самые распространённые ошибки в воспитании подростков:</w:t>
      </w:r>
    </w:p>
    <w:p w14:paraId="4A7459F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Взрослые делают ошибки в общении с подростками и их воспитании независимо от своего уровня образования, материального благосостояния или возраста. Все эти факторы, разумеется, также имеют собственную силу, но это будут совершенно другие ошибки.</w:t>
      </w:r>
    </w:p>
    <w:p w14:paraId="6CAB192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Гипопротекция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>.</w:t>
      </w:r>
    </w:p>
    <w:p w14:paraId="7AF0427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Период, когда повышенная свобода. Поступки ребенка не контролируются. Взрослые ничего не знают о своём подростке, с кем и где он проводит время. Взрослые формально выполняют собственные функции, но нечего не делают для воспитания.  В результате подросток будет </w:t>
      </w:r>
      <w:proofErr w:type="gramStart"/>
      <w:r w:rsidRPr="003E410A">
        <w:rPr>
          <w:rFonts w:ascii="Times New Roman" w:hAnsi="Times New Roman" w:cs="Times New Roman"/>
          <w:sz w:val="28"/>
          <w:szCs w:val="28"/>
        </w:rPr>
        <w:t>искать  необходимые</w:t>
      </w:r>
      <w:proofErr w:type="gramEnd"/>
      <w:r w:rsidRPr="003E410A">
        <w:rPr>
          <w:rFonts w:ascii="Times New Roman" w:hAnsi="Times New Roman" w:cs="Times New Roman"/>
          <w:sz w:val="28"/>
          <w:szCs w:val="28"/>
        </w:rPr>
        <w:t xml:space="preserve"> ему нормы и ценности вне семье. И не всегда эти нормы не противоречат его общественному закону, психике и здоровью.</w:t>
      </w:r>
    </w:p>
    <w:p w14:paraId="6E326E5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Гиперпротекция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>.</w:t>
      </w:r>
    </w:p>
    <w:p w14:paraId="1FBF4EAE" w14:textId="6A316C1F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Родительское воспитание с повышенным контролем и повышенным внимание к подростку. Взрослые хотят полностью контролировать поведение подростка.</w:t>
      </w:r>
    </w:p>
    <w:p w14:paraId="093A2BA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Такое воспитания   игнорирует личность подростка. Поэтому возникает падение адаптивных способностей ребенка: потребительская позиция, беспомощность, конфликты со сверстниками.</w:t>
      </w:r>
    </w:p>
    <w:p w14:paraId="17AA43B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А у некоторых детей такой тип воспитания, вызывает протест, ведущий к различным нарушениям поведения и к обострению взаимоотношений с родителями.</w:t>
      </w:r>
    </w:p>
    <w:p w14:paraId="79F5BD3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3. «Кумир семье».</w:t>
      </w:r>
    </w:p>
    <w:p w14:paraId="6367F39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Мимозное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 xml:space="preserve"> воспитание». Целью взрослых становится удовлетворение всех потребностей подростка, желание избавить его от всех трудностей. Подросток в результате становится эгоцентричным, всегда хочет быть в центре внимания, получать все желаемое без особого труда. При столкновении </w:t>
      </w:r>
      <w:proofErr w:type="gramStart"/>
      <w:r w:rsidRPr="003E410A">
        <w:rPr>
          <w:rFonts w:ascii="Times New Roman" w:hAnsi="Times New Roman" w:cs="Times New Roman"/>
          <w:sz w:val="28"/>
          <w:szCs w:val="28"/>
        </w:rPr>
        <w:t>с  трудностями</w:t>
      </w:r>
      <w:proofErr w:type="gramEnd"/>
      <w:r w:rsidRPr="003E410A">
        <w:rPr>
          <w:rFonts w:ascii="Times New Roman" w:hAnsi="Times New Roman" w:cs="Times New Roman"/>
          <w:sz w:val="28"/>
          <w:szCs w:val="28"/>
        </w:rPr>
        <w:t xml:space="preserve"> ему трудно с ними справится.</w:t>
      </w:r>
    </w:p>
    <w:p w14:paraId="25F8CC3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4. Жесткие отношения.</w:t>
      </w:r>
    </w:p>
    <w:p w14:paraId="54BE093B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 xml:space="preserve"> Сильно жестокое отношение с неприятными расправами за непослушание и мелкие проступки вызывают у подростка ожесточение и страх перед взрослыми. Как правило, c таких подростков вырастают жестокие и плохие люди.</w:t>
      </w:r>
    </w:p>
    <w:p w14:paraId="1974F45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5. Эмоциональное отвержение.</w:t>
      </w:r>
    </w:p>
    <w:p w14:paraId="36CDF07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Родительское воспитание по типу Золушка. Родители тяготятся подростком, который всегда это ощущает, особенно если в доме есть ещё один малыш, получающий от них особое внимания. Такое воспитание развивает скрытность, обидчивость, чувствительность и ранимость.</w:t>
      </w:r>
    </w:p>
    <w:p w14:paraId="158ED6A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6. Воспитание вундеркинда.</w:t>
      </w:r>
    </w:p>
    <w:p w14:paraId="23CE95B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Взрослые хотят дать подростку как можно более широкое образование. Кроме учебы в школе, подросток занимается спортом, иностранным языком, музыкой. Он постоянно куда-то спешит, занят.</w:t>
      </w:r>
    </w:p>
    <w:p w14:paraId="4751A84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 таких ситуациях подросток лишается возможности общаться со сверстниками, участвовать в детских играх. У него протест против данного режима. Он хочет избавиться от нагрузок, поэтому выполняет их формально. Загруженность способна развивать истощаемости тревожности и нервной системы.</w:t>
      </w:r>
    </w:p>
    <w:p w14:paraId="22B0903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Любимому подростку всегда нужна любовь и внимание родителей. Уверенность в том, что кто-то его сильно любит, совершенно бескорыстно. Любить от всего сердца могут только любимые родители. Самое главное в отношениях – это доверие.</w:t>
      </w:r>
    </w:p>
    <w:p w14:paraId="6A9A711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 Доверяйте своему подростку и говорите с ним как с другом, криком ещё никто ничего не добивался. С наказанием и криком вы будете обычными родителями, а вы в таком возрасте должны быть настоящим другом.  Другом, с которым можно поделиться своими проблемами и мыслями.</w:t>
      </w:r>
    </w:p>
    <w:p w14:paraId="41F06B2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Воспитание здоровой адаптивной личности в сегодняшнем мире сфокусировано на стимулировании у ребенка собственной активности и осознанности: понимании себя, умении выражать свои мысли и желания, любопытстве к самостоятельному изучению окружающего мира, формировании опыта принятия самостоятельных решений. Ребенок может совершать ошибки, чтобы в дальнейшем найти пути преодоления их последствий.</w:t>
      </w:r>
    </w:p>
    <w:p w14:paraId="3F4B5FB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СОВЕТ 1: ИЗБЕГАЙТЕ ЗАПРЕТОВ И ПРИНУЖДЕНИЙ В ОБЩЕНИИ С ПОДРОСТКОМ!</w:t>
      </w:r>
    </w:p>
    <w:p w14:paraId="49A3607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Принуждение обладает очень слабой силой воспитательного воздействия. В основе принуждения (от легкого эмоционального до физического насилия) лежит манипулирование поведением ребенка через угрозу разрыва эмоциональной связи, в которой любой ребенок по </w:t>
      </w:r>
      <w:r w:rsidRPr="003E410A">
        <w:rPr>
          <w:rFonts w:ascii="Times New Roman" w:hAnsi="Times New Roman" w:cs="Times New Roman"/>
          <w:sz w:val="28"/>
          <w:szCs w:val="28"/>
        </w:rPr>
        <w:lastRenderedPageBreak/>
        <w:t>биологическим причинам испытывает острую потребность, особенно в младшем возрасте.</w:t>
      </w:r>
    </w:p>
    <w:p w14:paraId="1BB9B564" w14:textId="77777777" w:rsidR="00430CC0" w:rsidRPr="003E410A" w:rsidRDefault="00430CC0" w:rsidP="003E410A">
      <w:pPr>
        <w:pStyle w:val="P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720">
        <w:rPr>
          <w:rStyle w:val="A14"/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СОВЕТ 2: </w:t>
      </w:r>
      <w:r w:rsidRPr="003E410A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УСТАНАВЛИВАЙТЕ КОНТАКТ С РЕБЕНКОМ! </w:t>
      </w:r>
    </w:p>
    <w:p w14:paraId="3E707B38" w14:textId="77777777" w:rsidR="00430CC0" w:rsidRDefault="00430CC0" w:rsidP="003E410A">
      <w:pPr>
        <w:pStyle w:val="P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10A">
        <w:rPr>
          <w:rFonts w:ascii="Times New Roman" w:hAnsi="Times New Roman" w:cs="Times New Roman"/>
          <w:color w:val="000000"/>
          <w:sz w:val="28"/>
          <w:szCs w:val="28"/>
        </w:rPr>
        <w:t>Запретные меры малоэффективны. Введение запрета заставит подростка замкнуться в себе, стать более скрытным, охраняющим собственные ценности. В этой связи основной упор должен быть направлен на установление психологического контакта. Родитель может поделиться с ребенком переживаниями, с которыми сам сталкивался в его возрасте, о собственном отношении к обозна</w:t>
      </w:r>
      <w:r w:rsidRPr="003E410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ченной проблеме.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5697"/>
      </w:tblGrid>
      <w:tr w:rsidR="005E0828" w:rsidRPr="005E0828" w14:paraId="1E0DAD3E" w14:textId="77777777" w:rsidTr="005E0828">
        <w:trPr>
          <w:trHeight w:val="127"/>
        </w:trPr>
        <w:tc>
          <w:tcPr>
            <w:tcW w:w="3659" w:type="dxa"/>
          </w:tcPr>
          <w:p w14:paraId="6EB956ED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14:ligatures w14:val="standardContextual"/>
              </w:rPr>
              <w:t xml:space="preserve">Ошибки воспитания </w:t>
            </w:r>
          </w:p>
        </w:tc>
        <w:tc>
          <w:tcPr>
            <w:tcW w:w="5697" w:type="dxa"/>
          </w:tcPr>
          <w:p w14:paraId="5748C72B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14:ligatures w14:val="standardContextual"/>
              </w:rPr>
              <w:t xml:space="preserve">Советы по воспитанию </w:t>
            </w:r>
          </w:p>
        </w:tc>
      </w:tr>
      <w:tr w:rsidR="005E0828" w:rsidRPr="005E0828" w14:paraId="7FDE998B" w14:textId="77777777" w:rsidTr="005E0828">
        <w:trPr>
          <w:trHeight w:val="1107"/>
        </w:trPr>
        <w:tc>
          <w:tcPr>
            <w:tcW w:w="3659" w:type="dxa"/>
          </w:tcPr>
          <w:p w14:paraId="0DBBD73A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Долгие разлуки с ребенком без объяснения ему, что его любят, а разлука связана с определенными обстоятель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softHyphen/>
              <w:t xml:space="preserve">ствами </w:t>
            </w:r>
          </w:p>
        </w:tc>
        <w:tc>
          <w:tcPr>
            <w:tcW w:w="5697" w:type="dxa"/>
          </w:tcPr>
          <w:p w14:paraId="7A3C8C48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Ребенок воспримет отсут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softHyphen/>
              <w:t xml:space="preserve">ствие родителя менее тяжко, если будет знать, что его любят. Расставаясь с ребенком на долгое время, следует всегда объяснять ему причины вашего отсутствия как до разлуки, так и после нее </w:t>
            </w:r>
          </w:p>
        </w:tc>
      </w:tr>
      <w:tr w:rsidR="005E0828" w:rsidRPr="005E0828" w14:paraId="015BA899" w14:textId="77777777" w:rsidTr="005E0828">
        <w:trPr>
          <w:trHeight w:val="547"/>
        </w:trPr>
        <w:tc>
          <w:tcPr>
            <w:tcW w:w="3659" w:type="dxa"/>
          </w:tcPr>
          <w:p w14:paraId="19B55F36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Эмоциональная холодность родителей </w:t>
            </w:r>
          </w:p>
        </w:tc>
        <w:tc>
          <w:tcPr>
            <w:tcW w:w="5697" w:type="dxa"/>
          </w:tcPr>
          <w:p w14:paraId="5E125BE1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Важно проявлять к ребенку искреннюю заботу, обнимать его, дарить ему эмоционально теплые моменты </w:t>
            </w:r>
          </w:p>
        </w:tc>
      </w:tr>
      <w:tr w:rsidR="005E0828" w:rsidRPr="005E0828" w14:paraId="1D4C8FB1" w14:textId="77777777" w:rsidTr="005E0828">
        <w:trPr>
          <w:trHeight w:val="687"/>
        </w:trPr>
        <w:tc>
          <w:tcPr>
            <w:tcW w:w="3659" w:type="dxa"/>
          </w:tcPr>
          <w:p w14:paraId="345FB19A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Игнорирование и обесце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softHyphen/>
              <w:t xml:space="preserve">нивание эмоций и желаний ребенка </w:t>
            </w:r>
          </w:p>
        </w:tc>
        <w:tc>
          <w:tcPr>
            <w:tcW w:w="5697" w:type="dxa"/>
          </w:tcPr>
          <w:p w14:paraId="562D2761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Если желания ребенка прихо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softHyphen/>
              <w:t>дится отвергать, обязательно следует объяснять причины отказа, аргументируя свое решение</w:t>
            </w:r>
          </w:p>
        </w:tc>
      </w:tr>
      <w:tr w:rsidR="005E0828" w:rsidRPr="005E0828" w14:paraId="0033934D" w14:textId="77777777" w:rsidTr="005E0828">
        <w:trPr>
          <w:trHeight w:val="687"/>
        </w:trPr>
        <w:tc>
          <w:tcPr>
            <w:tcW w:w="3659" w:type="dxa"/>
          </w:tcPr>
          <w:p w14:paraId="1D313432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Ошибки воспитания </w:t>
            </w:r>
          </w:p>
        </w:tc>
        <w:tc>
          <w:tcPr>
            <w:tcW w:w="5697" w:type="dxa"/>
          </w:tcPr>
          <w:p w14:paraId="03AC332A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Советы по воспитанию </w:t>
            </w:r>
          </w:p>
        </w:tc>
      </w:tr>
      <w:tr w:rsidR="005E0828" w:rsidRPr="005E0828" w14:paraId="76927B5B" w14:textId="77777777" w:rsidTr="005E0828">
        <w:trPr>
          <w:trHeight w:val="687"/>
        </w:trPr>
        <w:tc>
          <w:tcPr>
            <w:tcW w:w="3659" w:type="dxa"/>
          </w:tcPr>
          <w:p w14:paraId="55A6978F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Оценивание ребенка, сравнение его с другими </w:t>
            </w:r>
          </w:p>
        </w:tc>
        <w:tc>
          <w:tcPr>
            <w:tcW w:w="5697" w:type="dxa"/>
          </w:tcPr>
          <w:p w14:paraId="731137B1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Ребенка не стоит сравнивать с другими детьми. Будет полезно укрепить в ребенке мысль, что единственный человек, которого он должен стремиться превзойти — это он сам </w:t>
            </w:r>
          </w:p>
        </w:tc>
      </w:tr>
      <w:tr w:rsidR="005E0828" w:rsidRPr="005E0828" w14:paraId="3ABB8DB9" w14:textId="77777777" w:rsidTr="005E0828">
        <w:trPr>
          <w:trHeight w:val="687"/>
        </w:trPr>
        <w:tc>
          <w:tcPr>
            <w:tcW w:w="3659" w:type="dxa"/>
          </w:tcPr>
          <w:p w14:paraId="6C934E36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Связывание любви к ребенку с его поведением, успехами </w:t>
            </w:r>
          </w:p>
          <w:p w14:paraId="6A2C6D11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Неконструктивная критика, нацеленная на унижение </w:t>
            </w:r>
          </w:p>
        </w:tc>
        <w:tc>
          <w:tcPr>
            <w:tcW w:w="5697" w:type="dxa"/>
          </w:tcPr>
          <w:p w14:paraId="45612454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Любовь к ребенку должна быть безусловной; при плохом поведении ребенка осуждению подлежит поведение, а не личность ребенка в целом </w:t>
            </w:r>
          </w:p>
        </w:tc>
      </w:tr>
      <w:tr w:rsidR="005E0828" w:rsidRPr="005E0828" w14:paraId="728212B8" w14:textId="77777777" w:rsidTr="005E0828">
        <w:trPr>
          <w:trHeight w:val="687"/>
        </w:trPr>
        <w:tc>
          <w:tcPr>
            <w:tcW w:w="3659" w:type="dxa"/>
          </w:tcPr>
          <w:p w14:paraId="4838B891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Слежка, </w:t>
            </w:r>
            <w:proofErr w:type="spellStart"/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гиперконтроль</w:t>
            </w:r>
            <w:proofErr w:type="spellEnd"/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5697" w:type="dxa"/>
          </w:tcPr>
          <w:p w14:paraId="430D5BA8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По мере взросления ребенка следует наделять его большей ответственностью за его поведение, поручать ему самостоятельное выполнение задач и доверять ему все больше в его жизни </w:t>
            </w:r>
          </w:p>
        </w:tc>
      </w:tr>
      <w:tr w:rsidR="005E0828" w:rsidRPr="005E0828" w14:paraId="071776AF" w14:textId="77777777" w:rsidTr="005E0828">
        <w:trPr>
          <w:trHeight w:val="687"/>
        </w:trPr>
        <w:tc>
          <w:tcPr>
            <w:tcW w:w="3659" w:type="dxa"/>
          </w:tcPr>
          <w:p w14:paraId="0315231F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Слова о никчемности ребенка </w:t>
            </w:r>
          </w:p>
          <w:p w14:paraId="5CF0FC8E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Оскорбления, унижения </w:t>
            </w:r>
          </w:p>
          <w:p w14:paraId="2415B872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Физическое насилие </w:t>
            </w:r>
          </w:p>
        </w:tc>
        <w:tc>
          <w:tcPr>
            <w:tcW w:w="5697" w:type="dxa"/>
          </w:tcPr>
          <w:p w14:paraId="7051A442" w14:textId="77777777" w:rsidR="005E0828" w:rsidRPr="005E0828" w:rsidRDefault="005E0828" w:rsidP="005E0828">
            <w:pPr>
              <w:autoSpaceDE w:val="0"/>
              <w:autoSpaceDN w:val="0"/>
              <w:adjustRightInd w:val="0"/>
              <w:spacing w:line="276" w:lineRule="auto"/>
              <w:ind w:left="4"/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Испытывать и проявлять уважение к каждому — особенно к своему ребенку — крайне важно для поддержания психического здоровья. Если вы испытываете негативные эмоции (даже если ребенок прямо явился их причиной), следует уметь их выражать (например, посред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softHyphen/>
              <w:t>ством «Я-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lastRenderedPageBreak/>
              <w:t>высказываний»). Это также способствует воспи</w:t>
            </w:r>
            <w:r w:rsidRPr="005E0828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softHyphen/>
              <w:t xml:space="preserve">танию культуры поведения ребенка на вашем примере </w:t>
            </w:r>
          </w:p>
        </w:tc>
      </w:tr>
    </w:tbl>
    <w:p w14:paraId="5CFD805D" w14:textId="77777777" w:rsidR="005E0828" w:rsidRPr="005E0828" w:rsidRDefault="005E0828" w:rsidP="005E0828"/>
    <w:p w14:paraId="6C32C79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СОВЕТ 3: ОБЩАЙТЕСЬ С РЕБЕНКОМ ПРАВИЛЬНО!</w:t>
      </w:r>
    </w:p>
    <w:p w14:paraId="731F204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Предлагаем вам при общении со своими детьми использовать метод «Я-высказывания». Данный метод может применяться родителями / законными представителями в ситуации столкновения интересов с ребенком. Используя «Я-высказывания», люди могут искренне и эмоционально выразить свои чувства по отношению к той или иной ситуации в форме, необходимой для сохранения отношений уважения, эмпатии и принятия. Вместе с этим, «Я-высказывания» побуждают к конструктивному изменению своего поведения.</w:t>
      </w:r>
    </w:p>
    <w:p w14:paraId="0C252CF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«Я-высказывание» предусматривает разговор с собеседником от первого лица. Это означает, что большинство высказываний начинается со слова «я» — отсюда и название.</w:t>
      </w:r>
    </w:p>
    <w:p w14:paraId="093AC0F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Например, вместо «тыкающего» высказывания — «Ты меня обманул(а)» — можно сказать «Я чувствую себя обманутым» или «Мне очень неприятно, когда меня обманывают»; вместо «Как ты мог так поступить, ты просто меня не уважаешь» — «Я была потрясен(а) и разочарован(а), когда узнал(а)... Мне больно и обидно сознавать, что....» и т.д.</w:t>
      </w:r>
    </w:p>
    <w:p w14:paraId="2E0AB22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Высказывания в такой форме позволяют, открыто сообщить о своих чувствах собеседнику, не задевая его лично, не обижая его неверными предположениями о том, что он хочет или что чувствует. Нередко в конфликтах эмоции разгораются именно из-за того, что люди высказывают вслух свои самые худшие предположения и опасения как свершившийся факт. Когда же используется техника «Я-высказываний», собеседник чувствует себя в безопасности, ведь мы не оцениваем ни его поступков, ни его самого — мы лишь сообщаем о том, как мы переживаем происходящее.</w:t>
      </w:r>
    </w:p>
    <w:p w14:paraId="6B607E5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5DE5">
        <w:rPr>
          <w:rFonts w:ascii="Times New Roman" w:hAnsi="Times New Roman" w:cs="Times New Roman"/>
          <w:sz w:val="28"/>
          <w:szCs w:val="28"/>
        </w:rPr>
        <w:t>Техника «Я-высказываний»</w:t>
      </w:r>
      <w:r w:rsidRPr="003E410A">
        <w:rPr>
          <w:rFonts w:ascii="Times New Roman" w:hAnsi="Times New Roman" w:cs="Times New Roman"/>
          <w:sz w:val="28"/>
          <w:szCs w:val="28"/>
        </w:rPr>
        <w:t xml:space="preserve"> дает нам возможность не только рассказать собеседнику о своих прошлых и настоящих чувствах и переживаниях. Мы можем поделиться с ним своими надеждами, пожеланиям, одновременно предлагая конструктивные варианты разрешения трудной ситуации. Мы можем сказать: «Мне хотелось бы...», «Я был(а) бы очень рад(а), если…», «Я так хочу, чтобы...» Тем самым мы переводим беседу в русло открытого, искреннего, доброжелательного обсуждения проблемы.</w:t>
      </w:r>
    </w:p>
    <w:p w14:paraId="6FDCC8F1" w14:textId="77777777" w:rsidR="00430CC0" w:rsidRPr="003E410A" w:rsidRDefault="00430CC0" w:rsidP="001C5DE5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E410A">
        <w:rPr>
          <w:rFonts w:ascii="Times New Roman" w:hAnsi="Times New Roman" w:cs="Times New Roman"/>
          <w:i/>
          <w:iCs/>
          <w:sz w:val="28"/>
          <w:szCs w:val="28"/>
        </w:rPr>
        <w:t>Чтобы достичь взаимопонимания с подростком, соблюдайте Рекомендации:</w:t>
      </w:r>
    </w:p>
    <w:p w14:paraId="0415BBD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- Оказывайте поддержку. Ребёнок только становится личностью, и без вашей заботы и поддержки ему не обойтись.</w:t>
      </w:r>
    </w:p>
    <w:p w14:paraId="50D4DFE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Предоставляйте возможность уединиться. Подростку нужно иногда бывать одному, иначе ему будет сложно.</w:t>
      </w:r>
    </w:p>
    <w:p w14:paraId="119F94B7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Его комната – его территория. А там свои правила и законы. Уважайте их.</w:t>
      </w:r>
    </w:p>
    <w:p w14:paraId="3218EF7F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Предоставляйте свободу. Свобода передвижений, действий и слов делает подростка увереннее.</w:t>
      </w:r>
    </w:p>
    <w:p w14:paraId="01A8ABC4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Уважайте. Подросток имеет своё мнение. Будете уважительно к нему относиться – найдёте общий язык.</w:t>
      </w:r>
    </w:p>
    <w:p w14:paraId="3ED21C66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«А знаете ли вы, что комната подростка соответствует состоянию его души? Порядок там или хаос – всё это говорит о его настроении и проблемах».</w:t>
      </w:r>
    </w:p>
    <w:p w14:paraId="1D98569D" w14:textId="77777777" w:rsidR="00430CC0" w:rsidRPr="003E410A" w:rsidRDefault="00430CC0" w:rsidP="001C5DE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ПРАВИЛА ЭФФЕКТИВНОГО ОБЩЕНИЯ С ДЕТЬМИ</w:t>
      </w:r>
    </w:p>
    <w:p w14:paraId="783F9701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При общении с детьми родители должны:</w:t>
      </w:r>
    </w:p>
    <w:p w14:paraId="3A90F6A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постоянно подчеркивать свое уважение к индивидуальности сына или дочери, их стремлению к самоутверждению в семье;</w:t>
      </w:r>
    </w:p>
    <w:p w14:paraId="66523C4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проявлять внимание, расположение, интерес и уважение по отношению ко всем детям в семье;</w:t>
      </w:r>
    </w:p>
    <w:p w14:paraId="7BE0508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проявлять постоянную готовность и умение выслушивать ребенка, давать ему возможность говорить (выговариваться), спорить, высказываться, отстаивать свои суждения и взгляды;</w:t>
      </w:r>
    </w:p>
    <w:p w14:paraId="677F37B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перед тем, как показать ребенку его ошибки и просчеты в поведении, начинать с похвалы и ободрения положительных качеств даже при самом сложном и трудном характере сына (дочери);</w:t>
      </w:r>
    </w:p>
    <w:p w14:paraId="1689697C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отдавать предпочтение ненавязчивым (неназойливым) советам, замечаниям, рекомендациям, беседам, диалогу и избегать стандартных поучений;</w:t>
      </w:r>
    </w:p>
    <w:p w14:paraId="30A0732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не упрекать ребенка при наличии у него отрицательных черт и качеств;</w:t>
      </w:r>
    </w:p>
    <w:p w14:paraId="166E15A8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тактично показывать лучшие положительные качества своей личности (эрудицию, трудолюбие, пунктуальность, гуманные отношения к людям, порядочность, честность и др.), но при этом не подчеркивать своего преимущества над детьми;</w:t>
      </w:r>
    </w:p>
    <w:p w14:paraId="18417EE3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создавать семейную атмосферу любви, доброжелательности, заботы, защищенности, радости и перспективы, что благотворно повлияет на физическое и морально-психологическое здоровье детей;</w:t>
      </w:r>
    </w:p>
    <w:p w14:paraId="23AD8E6D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 избегать крикливости и повышенного тона;</w:t>
      </w:r>
    </w:p>
    <w:p w14:paraId="543DBBC5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lastRenderedPageBreak/>
        <w:t>- постоянно учиться владеть средствами и приемами вербального (словесного) и невербального (мимика и пантомимика, жесты, тон, взгляд, движение и др.) общения.</w:t>
      </w:r>
    </w:p>
    <w:p w14:paraId="5F595C0A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 завершение, я хочу предложить Вам ответить на ряд вопросов. Данная анкета поможет Вам увидеть «точки соприкосновения» со своими детьми.</w:t>
      </w:r>
    </w:p>
    <w:p w14:paraId="022CE5EB" w14:textId="77777777" w:rsidR="00430CC0" w:rsidRPr="003E410A" w:rsidRDefault="00430CC0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0A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 «Самоанализ общения с детьми».</w:t>
      </w:r>
    </w:p>
    <w:p w14:paraId="0F7D2CA2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Инструкция: Ответьте на предложенные вопросы, отмечая ответы крестиком в соответствующих столбцах. Отмечайте результаты в таблице.</w:t>
      </w:r>
    </w:p>
    <w:tbl>
      <w:tblPr>
        <w:tblStyle w:val="a7"/>
        <w:tblW w:w="9252" w:type="dxa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1171"/>
        <w:gridCol w:w="1276"/>
        <w:gridCol w:w="1276"/>
        <w:gridCol w:w="1134"/>
      </w:tblGrid>
      <w:tr w:rsidR="00430CC0" w:rsidRPr="003E410A" w14:paraId="68A4F842" w14:textId="77777777" w:rsidTr="007B1A14">
        <w:tc>
          <w:tcPr>
            <w:tcW w:w="567" w:type="dxa"/>
          </w:tcPr>
          <w:p w14:paraId="50260889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8" w:type="dxa"/>
          </w:tcPr>
          <w:p w14:paraId="5E225DC3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Вопрос</w:t>
            </w:r>
          </w:p>
        </w:tc>
        <w:tc>
          <w:tcPr>
            <w:tcW w:w="1171" w:type="dxa"/>
          </w:tcPr>
          <w:p w14:paraId="6773F48E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14:paraId="6679C8F2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Скорее нет</w:t>
            </w:r>
          </w:p>
        </w:tc>
        <w:tc>
          <w:tcPr>
            <w:tcW w:w="1276" w:type="dxa"/>
          </w:tcPr>
          <w:p w14:paraId="691ED230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Скорее да</w:t>
            </w:r>
          </w:p>
        </w:tc>
        <w:tc>
          <w:tcPr>
            <w:tcW w:w="1134" w:type="dxa"/>
          </w:tcPr>
          <w:p w14:paraId="5E727951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</w:t>
            </w:r>
          </w:p>
        </w:tc>
      </w:tr>
      <w:tr w:rsidR="00430CC0" w:rsidRPr="003E410A" w14:paraId="512112E8" w14:textId="77777777" w:rsidTr="007B1A14">
        <w:tc>
          <w:tcPr>
            <w:tcW w:w="567" w:type="dxa"/>
          </w:tcPr>
          <w:p w14:paraId="1BD4E208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14:paraId="50F00F84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Считаете ли вы, что в вашей семье есть взаимопонимание с детьми?</w:t>
            </w:r>
          </w:p>
        </w:tc>
        <w:tc>
          <w:tcPr>
            <w:tcW w:w="1171" w:type="dxa"/>
          </w:tcPr>
          <w:p w14:paraId="24902727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93AC1B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E271678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95FD3E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28123B26" w14:textId="77777777" w:rsidTr="007B1A14">
        <w:tc>
          <w:tcPr>
            <w:tcW w:w="567" w:type="dxa"/>
          </w:tcPr>
          <w:p w14:paraId="7CDF30F5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14:paraId="19662FAD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Говорят ли с вами дети «по душам»,</w:t>
            </w:r>
          </w:p>
          <w:p w14:paraId="003FBF51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советуются ли, решая личные</w:t>
            </w:r>
          </w:p>
          <w:p w14:paraId="289B3422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вопросы?</w:t>
            </w:r>
          </w:p>
        </w:tc>
        <w:tc>
          <w:tcPr>
            <w:tcW w:w="1171" w:type="dxa"/>
          </w:tcPr>
          <w:p w14:paraId="652BCE8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C9FC30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80A9CAA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A2928E2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12BF901A" w14:textId="77777777" w:rsidTr="007B1A14">
        <w:tc>
          <w:tcPr>
            <w:tcW w:w="567" w:type="dxa"/>
          </w:tcPr>
          <w:p w14:paraId="5E73DA7F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14:paraId="1D923519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Интересуются ли дети вашей работой?</w:t>
            </w:r>
          </w:p>
        </w:tc>
        <w:tc>
          <w:tcPr>
            <w:tcW w:w="1171" w:type="dxa"/>
          </w:tcPr>
          <w:p w14:paraId="0D0BB655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55EA1D7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A73691A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940CE5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4806C4F6" w14:textId="77777777" w:rsidTr="007B1A14">
        <w:tc>
          <w:tcPr>
            <w:tcW w:w="567" w:type="dxa"/>
          </w:tcPr>
          <w:p w14:paraId="5A07DFEE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14:paraId="7B2686E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Знаете ли вы друзей ваших детей?</w:t>
            </w:r>
          </w:p>
        </w:tc>
        <w:tc>
          <w:tcPr>
            <w:tcW w:w="1171" w:type="dxa"/>
          </w:tcPr>
          <w:p w14:paraId="1013074B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50B8FF4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79E56F5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7AF49B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21C98460" w14:textId="77777777" w:rsidTr="007B1A14">
        <w:tc>
          <w:tcPr>
            <w:tcW w:w="567" w:type="dxa"/>
          </w:tcPr>
          <w:p w14:paraId="46BEE55D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14:paraId="2471EC04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Бывают ли друзья ваших детей у вас дома?</w:t>
            </w:r>
          </w:p>
        </w:tc>
        <w:tc>
          <w:tcPr>
            <w:tcW w:w="1171" w:type="dxa"/>
          </w:tcPr>
          <w:p w14:paraId="41781704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17CBD2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6F30930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B43E5E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0868094A" w14:textId="77777777" w:rsidTr="007B1A14">
        <w:tc>
          <w:tcPr>
            <w:tcW w:w="567" w:type="dxa"/>
          </w:tcPr>
          <w:p w14:paraId="4AE823C0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14:paraId="46B06487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Участвуют ли дети вместе с вами в хозяйственных делах?</w:t>
            </w:r>
          </w:p>
        </w:tc>
        <w:tc>
          <w:tcPr>
            <w:tcW w:w="1171" w:type="dxa"/>
          </w:tcPr>
          <w:p w14:paraId="780D5878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307F419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32C2A57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0611B7A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2D1A1E03" w14:textId="77777777" w:rsidTr="007B1A14">
        <w:tc>
          <w:tcPr>
            <w:tcW w:w="567" w:type="dxa"/>
          </w:tcPr>
          <w:p w14:paraId="1A3919ED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14:paraId="1BA45BD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Есть ли у вас общие с ними занятия и увлечения?</w:t>
            </w:r>
          </w:p>
        </w:tc>
        <w:tc>
          <w:tcPr>
            <w:tcW w:w="1171" w:type="dxa"/>
          </w:tcPr>
          <w:p w14:paraId="0B64DAB2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2694FD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E2E7BD6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5196F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6E78EE1C" w14:textId="77777777" w:rsidTr="007B1A14">
        <w:tc>
          <w:tcPr>
            <w:tcW w:w="567" w:type="dxa"/>
          </w:tcPr>
          <w:p w14:paraId="5DFE121C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14:paraId="77099EC6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Участвуют ли дети в подготовке к праздникам?</w:t>
            </w:r>
          </w:p>
        </w:tc>
        <w:tc>
          <w:tcPr>
            <w:tcW w:w="1171" w:type="dxa"/>
          </w:tcPr>
          <w:p w14:paraId="471D13A1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186F183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0EC0940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2BD436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791B3889" w14:textId="77777777" w:rsidTr="007B1A14">
        <w:tc>
          <w:tcPr>
            <w:tcW w:w="567" w:type="dxa"/>
          </w:tcPr>
          <w:p w14:paraId="3053A7DA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145B1D75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Обсуждаете ли вы с детьми прочитанные книги, прослушанные аудиокниги?</w:t>
            </w:r>
          </w:p>
        </w:tc>
        <w:tc>
          <w:tcPr>
            <w:tcW w:w="1171" w:type="dxa"/>
          </w:tcPr>
          <w:p w14:paraId="0685BB05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364540E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AF9817D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0E98188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02ECCF11" w14:textId="77777777" w:rsidTr="007B1A14">
        <w:tc>
          <w:tcPr>
            <w:tcW w:w="567" w:type="dxa"/>
          </w:tcPr>
          <w:p w14:paraId="2454E2D2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14:paraId="678E604A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Бываете ли вы вместе в театрах,</w:t>
            </w:r>
          </w:p>
          <w:p w14:paraId="5C10D418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музеях, на выставках и концертах?</w:t>
            </w:r>
          </w:p>
        </w:tc>
        <w:tc>
          <w:tcPr>
            <w:tcW w:w="1171" w:type="dxa"/>
          </w:tcPr>
          <w:p w14:paraId="0CA57510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288A035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E76F057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3EF0057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5EC98EF4" w14:textId="77777777" w:rsidTr="007B1A14">
        <w:tc>
          <w:tcPr>
            <w:tcW w:w="567" w:type="dxa"/>
          </w:tcPr>
          <w:p w14:paraId="51D08143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14:paraId="46FBC920" w14:textId="407AC74D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Обсуждаете ли вы с детьми телепередачи, кинофильмы, интернет</w:t>
            </w:r>
            <w:r w:rsidR="00F956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контенты</w:t>
            </w:r>
            <w:proofErr w:type="spellEnd"/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171" w:type="dxa"/>
          </w:tcPr>
          <w:p w14:paraId="445F9CAD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30A80B3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4F8236C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73E29E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2490CF0D" w14:textId="77777777" w:rsidTr="007B1A14">
        <w:tc>
          <w:tcPr>
            <w:tcW w:w="567" w:type="dxa"/>
          </w:tcPr>
          <w:p w14:paraId="757E1262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8" w:type="dxa"/>
          </w:tcPr>
          <w:p w14:paraId="00944173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Участвуете ли вы вместе с детьми</w:t>
            </w:r>
          </w:p>
          <w:p w14:paraId="529F9864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прогулках, туристских походах?</w:t>
            </w:r>
          </w:p>
        </w:tc>
        <w:tc>
          <w:tcPr>
            <w:tcW w:w="1171" w:type="dxa"/>
          </w:tcPr>
          <w:p w14:paraId="4FA61656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1B3B6A9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6734DEE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08189D1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CC0" w:rsidRPr="003E410A" w14:paraId="552F9ED1" w14:textId="77777777" w:rsidTr="007B1A14">
        <w:tc>
          <w:tcPr>
            <w:tcW w:w="567" w:type="dxa"/>
          </w:tcPr>
          <w:p w14:paraId="6263DB12" w14:textId="77777777" w:rsidR="00430CC0" w:rsidRPr="007B1A14" w:rsidRDefault="00430CC0" w:rsidP="007B1A14">
            <w:pPr>
              <w:spacing w:line="276" w:lineRule="auto"/>
              <w:ind w:left="-37" w:firstLine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8" w:type="dxa"/>
          </w:tcPr>
          <w:p w14:paraId="2BD827F8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Предпочитаете ли вы проводить</w:t>
            </w:r>
          </w:p>
          <w:p w14:paraId="1E821430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B1A14">
              <w:rPr>
                <w:rFonts w:ascii="Times New Roman" w:hAnsi="Times New Roman" w:cs="Times New Roman"/>
                <w:sz w:val="26"/>
                <w:szCs w:val="26"/>
              </w:rPr>
              <w:t>отпуск вместе с детьми?</w:t>
            </w:r>
          </w:p>
        </w:tc>
        <w:tc>
          <w:tcPr>
            <w:tcW w:w="1171" w:type="dxa"/>
          </w:tcPr>
          <w:p w14:paraId="7F4D26A9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DD12E8F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CF405E1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927216" w14:textId="77777777" w:rsidR="00430CC0" w:rsidRPr="007B1A14" w:rsidRDefault="00430CC0" w:rsidP="007B1A14">
            <w:pPr>
              <w:spacing w:line="276" w:lineRule="auto"/>
              <w:ind w:left="-37" w:firstLine="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EC963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После завершения заполнения таблицы оцените количество отрицательных ответов («нет» и «скорее нет»). Посмотрите внимательно на содержание отрицательных ответов, каких сфер совместной деятельности с детьми они касаются? Это те точки приложения ваших усилий, внимание к которым позволит сделать ваше общение с детьми более близким и теплым.</w:t>
      </w:r>
    </w:p>
    <w:p w14:paraId="754A763E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Вы можете регулярно (например, раз в неделю) сверяться с этим списком и помечать, когда вы добились успехов в общении с детьми.</w:t>
      </w:r>
    </w:p>
    <w:p w14:paraId="44A71B50" w14:textId="77777777" w:rsidR="00430CC0" w:rsidRPr="003E410A" w:rsidRDefault="00430CC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У Вас все получится!</w:t>
      </w:r>
    </w:p>
    <w:p w14:paraId="5A433580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FD2751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C0196F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FE2F7E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744893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A03DB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0E377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01008D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D73FD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9D6FE9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C624E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E29E00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545046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AFD52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5E493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E5861F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F797D3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73EDB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991CB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35874B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B685A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C8E43A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744C7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E2A4D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F8D75D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C582E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C81A52" w14:textId="77777777" w:rsidR="001C5DE5" w:rsidRDefault="001C5DE5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9F8602" w14:textId="7157A9FC" w:rsidR="00A04860" w:rsidRPr="003C7F0A" w:rsidRDefault="003C7F0A" w:rsidP="003E410A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C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79F201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A523C" w14:textId="740A02C0" w:rsidR="00FB2439" w:rsidRPr="003E410A" w:rsidRDefault="00287A4A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П</w:t>
      </w:r>
      <w:r w:rsidR="00FB2439" w:rsidRPr="003E410A">
        <w:rPr>
          <w:rFonts w:eastAsiaTheme="minorEastAsia"/>
          <w:b/>
          <w:bCs/>
          <w:kern w:val="24"/>
          <w:sz w:val="28"/>
          <w:szCs w:val="28"/>
        </w:rPr>
        <w:t>рофилактик</w:t>
      </w:r>
      <w:r>
        <w:rPr>
          <w:rFonts w:eastAsiaTheme="minorEastAsia"/>
          <w:b/>
          <w:bCs/>
          <w:kern w:val="24"/>
          <w:sz w:val="28"/>
          <w:szCs w:val="28"/>
        </w:rPr>
        <w:t>а</w:t>
      </w:r>
      <w:r w:rsidR="00FB2439" w:rsidRPr="003E410A">
        <w:rPr>
          <w:rFonts w:eastAsiaTheme="minorEastAsia"/>
          <w:b/>
          <w:bCs/>
          <w:kern w:val="24"/>
          <w:sz w:val="28"/>
          <w:szCs w:val="28"/>
        </w:rPr>
        <w:t xml:space="preserve"> суицидального поведения </w:t>
      </w:r>
    </w:p>
    <w:p w14:paraId="1B21968D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3E410A">
        <w:rPr>
          <w:rFonts w:eastAsiaTheme="minorEastAsia"/>
          <w:b/>
          <w:bCs/>
          <w:kern w:val="24"/>
          <w:sz w:val="28"/>
          <w:szCs w:val="28"/>
        </w:rPr>
        <w:t>среди несовершеннолетних</w:t>
      </w:r>
    </w:p>
    <w:p w14:paraId="72994F06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14:paraId="7E799508" w14:textId="77777777" w:rsidR="00FB2439" w:rsidRPr="003E410A" w:rsidRDefault="00FB2439" w:rsidP="003E410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D31F7">
        <w:rPr>
          <w:b/>
          <w:bCs/>
          <w:i/>
          <w:iCs/>
          <w:color w:val="000000"/>
          <w:sz w:val="28"/>
          <w:szCs w:val="28"/>
        </w:rPr>
        <w:t>Цель:</w:t>
      </w:r>
      <w:r w:rsidRPr="003E410A">
        <w:rPr>
          <w:color w:val="000000"/>
          <w:sz w:val="28"/>
          <w:szCs w:val="28"/>
        </w:rPr>
        <w:t> Оказание профилактической помощи родителям по проблемам подросткового суицида.</w:t>
      </w:r>
      <w:r w:rsidRPr="003E410A">
        <w:rPr>
          <w:sz w:val="28"/>
          <w:szCs w:val="28"/>
        </w:rPr>
        <w:t xml:space="preserve"> </w:t>
      </w:r>
    </w:p>
    <w:p w14:paraId="19575DDA" w14:textId="77777777" w:rsidR="00FB2439" w:rsidRPr="003E410A" w:rsidRDefault="00FB2439" w:rsidP="003E410A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</w:t>
      </w:r>
      <w:r w:rsidRPr="006D31F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д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я: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лекция.</w:t>
      </w:r>
    </w:p>
    <w:p w14:paraId="47B8371B" w14:textId="77777777" w:rsidR="00FB2439" w:rsidRPr="003E410A" w:rsidRDefault="00FB2439" w:rsidP="003E410A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тоды:</w:t>
      </w:r>
      <w:r w:rsidRPr="003E41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озговой</w:t>
      </w:r>
      <w:r w:rsidRPr="003E41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рм,</w:t>
      </w:r>
      <w:r w:rsidRPr="003E410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ппово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26E885" w14:textId="77777777" w:rsidR="00FB2439" w:rsidRPr="003E410A" w:rsidRDefault="00FB2439" w:rsidP="003E410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D31F7">
        <w:rPr>
          <w:b/>
          <w:bCs/>
          <w:i/>
          <w:iCs/>
          <w:color w:val="000000"/>
          <w:sz w:val="28"/>
          <w:szCs w:val="28"/>
        </w:rPr>
        <w:t>Оборудование:</w:t>
      </w:r>
      <w:r w:rsidRPr="003E410A">
        <w:rPr>
          <w:b/>
          <w:bCs/>
          <w:color w:val="000000"/>
          <w:sz w:val="28"/>
          <w:szCs w:val="28"/>
        </w:rPr>
        <w:t> </w:t>
      </w:r>
      <w:r w:rsidRPr="003E410A">
        <w:rPr>
          <w:color w:val="000000"/>
          <w:sz w:val="28"/>
          <w:szCs w:val="28"/>
        </w:rPr>
        <w:t>интерактивная доска, проектор, презентация, анкеты (вопросы) для родителей, бумага А 4, ручки, памятки для родителей.</w:t>
      </w:r>
    </w:p>
    <w:p w14:paraId="4CB2E466" w14:textId="77777777" w:rsidR="00FB2439" w:rsidRPr="003E410A" w:rsidRDefault="00FB2439" w:rsidP="003E410A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eastAsia="ru-RU"/>
        </w:rPr>
        <w:t>е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в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я</w:t>
      </w:r>
      <w:r w:rsidRPr="006D31F7"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  <w:lang w:eastAsia="ru-RU"/>
        </w:rPr>
        <w:t xml:space="preserve"> 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аудитор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я:</w:t>
      </w:r>
      <w:r w:rsidRPr="003E410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E410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3E41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14:paraId="05F0EBBC" w14:textId="77777777" w:rsidR="00FB2439" w:rsidRPr="003E410A" w:rsidRDefault="00FB2439" w:rsidP="003E410A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</w:t>
      </w:r>
      <w:r w:rsidRPr="006D3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з</w:t>
      </w:r>
      <w:r w:rsidRPr="006D3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анятия: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14:paraId="06903F9A" w14:textId="77777777" w:rsidR="00FB2439" w:rsidRPr="006D31F7" w:rsidRDefault="00FB2439" w:rsidP="003E410A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D31F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План:</w:t>
      </w: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270"/>
      </w:tblGrid>
      <w:tr w:rsidR="00FB2439" w:rsidRPr="003E410A" w14:paraId="518297B2" w14:textId="77777777" w:rsidTr="005910A2">
        <w:trPr>
          <w:trHeight w:val="18"/>
        </w:trPr>
        <w:tc>
          <w:tcPr>
            <w:tcW w:w="532" w:type="pct"/>
          </w:tcPr>
          <w:p w14:paraId="66E4A22D" w14:textId="77777777" w:rsidR="00FB2439" w:rsidRPr="003E410A" w:rsidRDefault="00FB2439" w:rsidP="006D31F7">
            <w:pPr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68" w:type="pct"/>
          </w:tcPr>
          <w:p w14:paraId="6C2E9121" w14:textId="77777777" w:rsidR="00FB2439" w:rsidRPr="003E410A" w:rsidRDefault="00FB2439" w:rsidP="006D31F7">
            <w:pPr>
              <w:spacing w:line="276" w:lineRule="auto"/>
              <w:ind w:left="-105" w:firstLine="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FB2439" w:rsidRPr="003E410A" w14:paraId="1FF2B52C" w14:textId="77777777" w:rsidTr="005910A2">
        <w:trPr>
          <w:trHeight w:val="18"/>
        </w:trPr>
        <w:tc>
          <w:tcPr>
            <w:tcW w:w="532" w:type="pct"/>
          </w:tcPr>
          <w:p w14:paraId="1A02797C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8" w:type="pct"/>
          </w:tcPr>
          <w:p w14:paraId="6BFB3A26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</w:tr>
      <w:tr w:rsidR="00FB2439" w:rsidRPr="003E410A" w14:paraId="25F30162" w14:textId="77777777" w:rsidTr="005910A2">
        <w:trPr>
          <w:trHeight w:val="18"/>
        </w:trPr>
        <w:tc>
          <w:tcPr>
            <w:tcW w:w="532" w:type="pct"/>
          </w:tcPr>
          <w:p w14:paraId="3D1D2C15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8" w:type="pct"/>
          </w:tcPr>
          <w:p w14:paraId="2330E5F7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Упражнение «Ассоциации»</w:t>
            </w:r>
          </w:p>
        </w:tc>
      </w:tr>
      <w:tr w:rsidR="00FB2439" w:rsidRPr="003E410A" w14:paraId="0D2D70D8" w14:textId="77777777" w:rsidTr="005910A2">
        <w:trPr>
          <w:trHeight w:val="18"/>
        </w:trPr>
        <w:tc>
          <w:tcPr>
            <w:tcW w:w="532" w:type="pct"/>
          </w:tcPr>
          <w:p w14:paraId="7688DF78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8" w:type="pct"/>
          </w:tcPr>
          <w:p w14:paraId="7BF1FABF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часть</w:t>
            </w:r>
          </w:p>
        </w:tc>
      </w:tr>
      <w:tr w:rsidR="00FB2439" w:rsidRPr="003E410A" w14:paraId="198EB36A" w14:textId="77777777" w:rsidTr="005910A2">
        <w:trPr>
          <w:trHeight w:val="18"/>
        </w:trPr>
        <w:tc>
          <w:tcPr>
            <w:tcW w:w="532" w:type="pct"/>
          </w:tcPr>
          <w:p w14:paraId="234EC0E6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8" w:type="pct"/>
          </w:tcPr>
          <w:p w14:paraId="1F4AF466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Упражнение «Мотивы и признаки суицидального поведения</w:t>
            </w:r>
            <w:r w:rsidRPr="003E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B2439" w:rsidRPr="003E410A" w14:paraId="3297915B" w14:textId="77777777" w:rsidTr="005910A2">
        <w:trPr>
          <w:trHeight w:val="18"/>
        </w:trPr>
        <w:tc>
          <w:tcPr>
            <w:tcW w:w="532" w:type="pct"/>
          </w:tcPr>
          <w:p w14:paraId="1285B27E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8" w:type="pct"/>
          </w:tcPr>
          <w:p w14:paraId="2E1D3C1B" w14:textId="77777777" w:rsidR="00FB2439" w:rsidRPr="003E410A" w:rsidRDefault="00FB2439" w:rsidP="006D31F7">
            <w:pPr>
              <w:spacing w:line="276" w:lineRule="auto"/>
              <w:ind w:left="-105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Мозговой штурм «Что делать, если ваш ребёнок переживает кризисную ситуацию»</w:t>
            </w:r>
          </w:p>
        </w:tc>
      </w:tr>
      <w:tr w:rsidR="00FB2439" w:rsidRPr="003E410A" w14:paraId="7C445C99" w14:textId="77777777" w:rsidTr="005910A2">
        <w:trPr>
          <w:trHeight w:val="18"/>
        </w:trPr>
        <w:tc>
          <w:tcPr>
            <w:tcW w:w="532" w:type="pct"/>
          </w:tcPr>
          <w:p w14:paraId="7BB016B6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8" w:type="pct"/>
          </w:tcPr>
          <w:p w14:paraId="2D644F56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Применение техник «Активное слушание» и «Я-сообщение»</w:t>
            </w:r>
          </w:p>
        </w:tc>
      </w:tr>
      <w:tr w:rsidR="00FB2439" w:rsidRPr="003E410A" w14:paraId="3EE71F08" w14:textId="77777777" w:rsidTr="005910A2">
        <w:trPr>
          <w:trHeight w:val="18"/>
        </w:trPr>
        <w:tc>
          <w:tcPr>
            <w:tcW w:w="532" w:type="pct"/>
          </w:tcPr>
          <w:p w14:paraId="65A148EC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8" w:type="pct"/>
          </w:tcPr>
          <w:p w14:paraId="777782F0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для родителей</w:t>
            </w:r>
          </w:p>
        </w:tc>
      </w:tr>
      <w:tr w:rsidR="00FB2439" w:rsidRPr="003E410A" w14:paraId="493764A8" w14:textId="77777777" w:rsidTr="005910A2">
        <w:trPr>
          <w:trHeight w:val="18"/>
        </w:trPr>
        <w:tc>
          <w:tcPr>
            <w:tcW w:w="532" w:type="pct"/>
          </w:tcPr>
          <w:p w14:paraId="439E5AD6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8" w:type="pct"/>
          </w:tcPr>
          <w:p w14:paraId="2D0F90EB" w14:textId="77777777" w:rsidR="00FB2439" w:rsidRPr="003E410A" w:rsidRDefault="00FB2439" w:rsidP="006D31F7">
            <w:pPr>
              <w:tabs>
                <w:tab w:val="left" w:pos="55"/>
              </w:tabs>
              <w:spacing w:line="276" w:lineRule="auto"/>
              <w:ind w:left="-105" w:firstLine="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0A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Рефлексия: «Я/мне сегодня»</w:t>
            </w:r>
          </w:p>
        </w:tc>
      </w:tr>
    </w:tbl>
    <w:p w14:paraId="6D1D6056" w14:textId="77777777" w:rsidR="00FB2439" w:rsidRPr="003E410A" w:rsidRDefault="00FB2439" w:rsidP="003E410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B05C53F" w14:textId="77777777" w:rsidR="00FB2439" w:rsidRPr="00B61B1D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bCs/>
          <w:i/>
          <w:iCs/>
          <w:kern w:val="24"/>
          <w:sz w:val="28"/>
          <w:szCs w:val="28"/>
        </w:rPr>
      </w:pPr>
      <w:r w:rsidRPr="00B61B1D">
        <w:rPr>
          <w:rFonts w:eastAsiaTheme="minorEastAsia"/>
          <w:b/>
          <w:bCs/>
          <w:i/>
          <w:iCs/>
          <w:kern w:val="24"/>
          <w:sz w:val="28"/>
          <w:szCs w:val="28"/>
        </w:rPr>
        <w:t>Ход собрания:</w:t>
      </w:r>
    </w:p>
    <w:p w14:paraId="476CBB0F" w14:textId="77777777" w:rsidR="00FB2439" w:rsidRPr="003E410A" w:rsidRDefault="00FB2439" w:rsidP="003E410A">
      <w:pPr>
        <w:widowControl w:val="0"/>
        <w:spacing w:line="276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день уважаемые родители! Сегодня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мы</w:t>
      </w:r>
      <w:r w:rsidRPr="003E41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E41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Pr="003E41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тобы</w:t>
      </w:r>
      <w:r w:rsidRPr="003E41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</w:t>
      </w:r>
      <w:r w:rsidRPr="003E41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ицид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 подро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</w:t>
      </w:r>
      <w:r w:rsidRPr="003E41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?</w:t>
      </w:r>
      <w:r w:rsidRPr="003E410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E41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3E410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3E41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3E410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E41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?</w:t>
      </w:r>
      <w:r w:rsidRPr="003E410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E41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?</w:t>
      </w:r>
      <w:r w:rsidRPr="003E410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3E41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тить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?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</w:t>
      </w:r>
      <w:r w:rsidRPr="003E4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50F8A1" w14:textId="77777777" w:rsidR="00FB2439" w:rsidRPr="003E410A" w:rsidRDefault="00FB2439" w:rsidP="003E410A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«Ассоциации»</w:t>
      </w:r>
      <w:r w:rsidRPr="003E410A">
        <w:rPr>
          <w:rFonts w:ascii="Times New Roman" w:eastAsia="Calibri" w:hAnsi="Times New Roman" w:cs="Times New Roman"/>
          <w:sz w:val="28"/>
          <w:szCs w:val="28"/>
        </w:rPr>
        <w:t>: Какие ассоциации у вас возникают при слове суицид? (ответы родителей: подросток, смерть, боль, страх, одиночество, депрессия, слабость, подавленность, надежда и т.д.)</w:t>
      </w:r>
    </w:p>
    <w:p w14:paraId="7B4C3DD3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3E410A">
        <w:rPr>
          <w:rFonts w:eastAsiaTheme="minorEastAsia"/>
          <w:b/>
          <w:bCs/>
          <w:kern w:val="24"/>
          <w:sz w:val="28"/>
          <w:szCs w:val="28"/>
        </w:rPr>
        <w:t xml:space="preserve">Информационная часть: </w:t>
      </w:r>
    </w:p>
    <w:p w14:paraId="36ECBAAB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t>В дошкольном возрасте</w:t>
      </w:r>
      <w:r w:rsidRPr="003E410A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3E410A">
        <w:rPr>
          <w:rFonts w:eastAsiaTheme="minorEastAsia"/>
          <w:kern w:val="24"/>
          <w:sz w:val="28"/>
          <w:szCs w:val="28"/>
        </w:rPr>
        <w:t xml:space="preserve">дети не считают смерть концом жизни, а воспринимают ее как временное явление, подобное сну или отъезду. </w:t>
      </w:r>
    </w:p>
    <w:p w14:paraId="32C20511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lastRenderedPageBreak/>
        <w:t>В младшем школьном возрасте</w:t>
      </w:r>
      <w:r w:rsidRPr="003E410A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3E410A">
        <w:rPr>
          <w:rFonts w:eastAsiaTheme="minorEastAsia"/>
          <w:kern w:val="24"/>
          <w:sz w:val="28"/>
          <w:szCs w:val="28"/>
        </w:rPr>
        <w:t xml:space="preserve">дети думают, что смерть невидима и, чтобы остаться незамеченной, считают смерть маловероятной, не осознают ее возможности для себя, не считают необратимой. </w:t>
      </w:r>
    </w:p>
    <w:p w14:paraId="584939F0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t>Для подростков смерть</w:t>
      </w:r>
      <w:r w:rsidRPr="003E410A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3E410A">
        <w:rPr>
          <w:rFonts w:eastAsiaTheme="minorEastAsia"/>
          <w:kern w:val="24"/>
          <w:sz w:val="28"/>
          <w:szCs w:val="28"/>
        </w:rPr>
        <w:t>становится более очевидным явлением. Но они фактически отрицают ее для себя, экспериментируя с опасными веществами или будучи вовлеченными в другую привлекательную, но рискованную активность</w:t>
      </w:r>
    </w:p>
    <w:p w14:paraId="0C408116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t>Виды суицидального поведения подростков:</w:t>
      </w:r>
    </w:p>
    <w:p w14:paraId="21A4D4C1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1. Демонстративное</w:t>
      </w:r>
    </w:p>
    <w:p w14:paraId="4B82A696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2. Аффективное (импульсивное)</w:t>
      </w:r>
    </w:p>
    <w:p w14:paraId="6E3DA45A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3. Истинное (преднамеренное)</w:t>
      </w:r>
    </w:p>
    <w:p w14:paraId="4DD7050F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Е.М. </w:t>
      </w:r>
      <w:proofErr w:type="spellStart"/>
      <w:r w:rsidRPr="003E410A">
        <w:rPr>
          <w:rFonts w:eastAsiaTheme="minorEastAsia"/>
          <w:kern w:val="24"/>
          <w:sz w:val="28"/>
          <w:szCs w:val="28"/>
        </w:rPr>
        <w:t>Вроно</w:t>
      </w:r>
      <w:proofErr w:type="spellEnd"/>
      <w:r w:rsidRPr="003E410A">
        <w:rPr>
          <w:rFonts w:eastAsiaTheme="minorEastAsia"/>
          <w:kern w:val="24"/>
          <w:sz w:val="28"/>
          <w:szCs w:val="28"/>
        </w:rPr>
        <w:t xml:space="preserve"> отмечает, что подросток часто переживает проблемы трех «Н»: </w:t>
      </w:r>
    </w:p>
    <w:p w14:paraId="4CE9EDBC" w14:textId="77777777" w:rsidR="00FB2439" w:rsidRPr="003E410A" w:rsidRDefault="00FB2439" w:rsidP="003E410A">
      <w:pPr>
        <w:pStyle w:val="a4"/>
        <w:numPr>
          <w:ilvl w:val="0"/>
          <w:numId w:val="11"/>
        </w:numPr>
        <w:kinsoku w:val="0"/>
        <w:overflowPunct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непреодолимость трудностей, </w:t>
      </w:r>
    </w:p>
    <w:p w14:paraId="4552249B" w14:textId="77777777" w:rsidR="00FB2439" w:rsidRPr="003E410A" w:rsidRDefault="00FB2439" w:rsidP="003E410A">
      <w:pPr>
        <w:pStyle w:val="a4"/>
        <w:numPr>
          <w:ilvl w:val="0"/>
          <w:numId w:val="11"/>
        </w:numPr>
        <w:kinsoku w:val="0"/>
        <w:overflowPunct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нескончаемость несчастья, </w:t>
      </w:r>
    </w:p>
    <w:p w14:paraId="7B5329F1" w14:textId="77777777" w:rsidR="00FB2439" w:rsidRPr="003E410A" w:rsidRDefault="00FB2439" w:rsidP="003E410A">
      <w:pPr>
        <w:pStyle w:val="a4"/>
        <w:numPr>
          <w:ilvl w:val="0"/>
          <w:numId w:val="11"/>
        </w:numPr>
        <w:kinsoku w:val="0"/>
        <w:overflowPunct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непереносимость тоски и одиночества.</w:t>
      </w:r>
    </w:p>
    <w:p w14:paraId="407D085F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 При этом он должен бороться с тремя «Б»: </w:t>
      </w:r>
    </w:p>
    <w:p w14:paraId="17B70E3D" w14:textId="77777777" w:rsidR="00FB2439" w:rsidRPr="003E410A" w:rsidRDefault="00FB2439" w:rsidP="003E410A">
      <w:pPr>
        <w:pStyle w:val="a4"/>
        <w:numPr>
          <w:ilvl w:val="0"/>
          <w:numId w:val="14"/>
        </w:numPr>
        <w:kinsoku w:val="0"/>
        <w:overflowPunct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беспомощностью, </w:t>
      </w:r>
    </w:p>
    <w:p w14:paraId="64A9F8F3" w14:textId="77777777" w:rsidR="00FB2439" w:rsidRPr="003E410A" w:rsidRDefault="00FB2439" w:rsidP="003E410A">
      <w:pPr>
        <w:pStyle w:val="a4"/>
        <w:numPr>
          <w:ilvl w:val="0"/>
          <w:numId w:val="14"/>
        </w:numPr>
        <w:kinsoku w:val="0"/>
        <w:overflowPunct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бессилием, </w:t>
      </w:r>
    </w:p>
    <w:p w14:paraId="67C0645B" w14:textId="77777777" w:rsidR="00FB2439" w:rsidRPr="003E410A" w:rsidRDefault="00FB2439" w:rsidP="003E410A">
      <w:pPr>
        <w:pStyle w:val="a4"/>
        <w:numPr>
          <w:ilvl w:val="0"/>
          <w:numId w:val="14"/>
        </w:numPr>
        <w:kinsoku w:val="0"/>
        <w:overflowPunct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безнадежностью.</w:t>
      </w:r>
    </w:p>
    <w:p w14:paraId="02828668" w14:textId="77777777" w:rsidR="00FB2439" w:rsidRPr="003E410A" w:rsidRDefault="00FB2439" w:rsidP="003E410A">
      <w:pPr>
        <w:widowControl w:val="0"/>
        <w:spacing w:line="276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«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Мотивы и признаки</w:t>
      </w:r>
      <w:r w:rsidRPr="003E41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ицидального поведения»: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3E410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3E410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пы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410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лжны</w:t>
      </w:r>
      <w:r w:rsidRPr="003E41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обсудить причины подросткового суицида, как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3E41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3E41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3E41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3E41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3E410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. </w:t>
      </w:r>
    </w:p>
    <w:p w14:paraId="646AEE7D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t xml:space="preserve">Основными мотивами суицидального поведения у детей и подростков специалисты считают: </w:t>
      </w:r>
    </w:p>
    <w:p w14:paraId="754C1FC7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1. Переживание обиды, одиночества, отчужденности и непонимания. </w:t>
      </w:r>
    </w:p>
    <w:p w14:paraId="046C1B7E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2. Действительная или мнимая утрата любви родителей, неразделенное чувство и ревность. </w:t>
      </w:r>
    </w:p>
    <w:p w14:paraId="4267708A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3. Переживания, связанные со сложной обстановкой в семье, со смертью, разводом или уходом родителей из семьи. </w:t>
      </w:r>
    </w:p>
    <w:p w14:paraId="155527B7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4. Чувства вины, стыда, оскорбленного самолюбия, самообвинения (в т.ч. связанного с насилием в семье, т.к. зачастую подросток считает себя виноватым в происходящем и боится рассказать об этом). </w:t>
      </w:r>
    </w:p>
    <w:p w14:paraId="7EE15930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5. Боязнь позора, насмешек или унижения. </w:t>
      </w:r>
    </w:p>
    <w:p w14:paraId="2627921B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6. Страх наказания (например, в ситуациях ранней беременности, серьезного проступка), нежелание извиниться. </w:t>
      </w:r>
    </w:p>
    <w:p w14:paraId="571CDF76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7. Любовные неудачи, сексуальные эксцессы, беременность. </w:t>
      </w:r>
    </w:p>
    <w:p w14:paraId="09B5A0EA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8. Чувство мести, злобы, протеста, угроза или вымогательство. </w:t>
      </w:r>
    </w:p>
    <w:p w14:paraId="17EAEBD4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lastRenderedPageBreak/>
        <w:t>9. Желание привлечь к себе внимание, вызвать сочувствие, избежать неприятных последствий, уйти от трудной ситуации, повлиять на другого человека.</w:t>
      </w:r>
    </w:p>
    <w:p w14:paraId="2A65EE0C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10. Сочувствие или подражание товарищам, кумирам, героям книг или фильмов.</w:t>
      </w:r>
    </w:p>
    <w:p w14:paraId="236A0785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t>Признаки суицидального поведения:</w:t>
      </w:r>
    </w:p>
    <w:p w14:paraId="35AF45E5" w14:textId="77777777" w:rsidR="00FB2439" w:rsidRPr="003E410A" w:rsidRDefault="00FB2439" w:rsidP="003E410A">
      <w:pPr>
        <w:pStyle w:val="a6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  <w:u w:val="single"/>
        </w:rPr>
        <w:t>словесные признаки</w:t>
      </w:r>
      <w:r w:rsidRPr="003E410A">
        <w:rPr>
          <w:rFonts w:eastAsiaTheme="minorEastAsia"/>
          <w:kern w:val="24"/>
          <w:sz w:val="28"/>
          <w:szCs w:val="28"/>
        </w:rPr>
        <w:t>, т.е. то, что можно почерпнуть из контекста беседы;</w:t>
      </w:r>
    </w:p>
    <w:p w14:paraId="20192E19" w14:textId="77777777" w:rsidR="00FB2439" w:rsidRPr="003E410A" w:rsidRDefault="00FB2439" w:rsidP="003E410A">
      <w:pPr>
        <w:pStyle w:val="a6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  <w:u w:val="single"/>
        </w:rPr>
        <w:t>эмоциональные признаки</w:t>
      </w:r>
      <w:r w:rsidRPr="003E410A">
        <w:rPr>
          <w:rFonts w:eastAsiaTheme="minorEastAsia"/>
          <w:kern w:val="24"/>
          <w:sz w:val="28"/>
          <w:szCs w:val="28"/>
        </w:rPr>
        <w:t>, то, что можно почерпнуть из контекста словесных посланий и невербальных сообщений (плач, всхлипывание, долгие паузы, с усилием проговариваемые слова);</w:t>
      </w:r>
    </w:p>
    <w:p w14:paraId="010A28A3" w14:textId="77777777" w:rsidR="00FB2439" w:rsidRPr="003E410A" w:rsidRDefault="00FB2439" w:rsidP="003E410A">
      <w:pPr>
        <w:pStyle w:val="a6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  <w:u w:val="single"/>
        </w:rPr>
        <w:t>поведенческие признаки</w:t>
      </w:r>
      <w:r w:rsidRPr="003E410A">
        <w:rPr>
          <w:rFonts w:eastAsiaTheme="minorEastAsia"/>
          <w:kern w:val="24"/>
          <w:sz w:val="28"/>
          <w:szCs w:val="28"/>
        </w:rPr>
        <w:t xml:space="preserve"> - внезапные немотивированные изменения в поведении.</w:t>
      </w:r>
    </w:p>
    <w:p w14:paraId="22B7620C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10A">
        <w:rPr>
          <w:rFonts w:ascii="Times New Roman" w:hAnsi="Times New Roman" w:cs="Times New Roman"/>
          <w:b/>
          <w:bCs/>
          <w:sz w:val="28"/>
          <w:szCs w:val="28"/>
        </w:rPr>
        <w:t>Мозговой штурм «Что делать, если ваш ребёнок переживает кризисную ситуацию»:</w:t>
      </w:r>
    </w:p>
    <w:p w14:paraId="70391A22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-Разговаривать, поддерживать эмоциональную связь с подростком.</w:t>
      </w:r>
    </w:p>
    <w:p w14:paraId="59AC77E5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-Выражать поддержку способами, близкими и понятными именно вашему ребёнку (это могут быть объятия, совместные занятия, подарки, вкусная еда, похвала и др.).</w:t>
      </w:r>
    </w:p>
    <w:p w14:paraId="48807B9C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-Направлять эмоции ребёнка в социально приемлемые формы (агрессию в активные виды спорта, физические нагрузки; душевные переживания в доверительные разговоры с близкими, творчество, поделки).</w:t>
      </w:r>
    </w:p>
    <w:p w14:paraId="0412ED56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-Стараться поддерживать режим дня подростка (сон, режим питания). Чаще давать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т.д.); помнить, что вещи, приносящие удовольствие, не менее важны, чем учёба и дела по дому.</w:t>
      </w:r>
    </w:p>
    <w:p w14:paraId="6527B1AA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-Помогать конструктивно решать проблемы с учёбой. Помнить, что физическое и психологическое благополучие ребёнка важнее школьных оценок.</w:t>
      </w:r>
    </w:p>
    <w:p w14:paraId="3ED7B427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-Научиться самому и научить ребенка применять навыки расслабления, регуляции своего эмоционального состояния в сложных, критических для него ситуациях (см. в книге О.В. </w:t>
      </w:r>
      <w:proofErr w:type="spellStart"/>
      <w:r w:rsidRPr="003E410A"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 w:rsidRPr="003E410A">
        <w:rPr>
          <w:rFonts w:ascii="Times New Roman" w:hAnsi="Times New Roman" w:cs="Times New Roman"/>
          <w:sz w:val="28"/>
          <w:szCs w:val="28"/>
        </w:rPr>
        <w:t xml:space="preserve"> «Что нужно знать родителям о подростковых суицидах?»)</w:t>
      </w:r>
    </w:p>
    <w:p w14:paraId="74271D7F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 xml:space="preserve">-При необходимости обращаться за консультацией к специалисту (неврологу, </w:t>
      </w:r>
    </w:p>
    <w:p w14:paraId="1BA38F78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0A">
        <w:rPr>
          <w:rFonts w:ascii="Times New Roman" w:hAnsi="Times New Roman" w:cs="Times New Roman"/>
          <w:sz w:val="28"/>
          <w:szCs w:val="28"/>
        </w:rPr>
        <w:t>детскому психологу, психиатру, семейному психологу –в зависимости от ситуации)</w:t>
      </w:r>
    </w:p>
    <w:p w14:paraId="6CC3ABA8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14:paraId="299D4DA9" w14:textId="77777777" w:rsidR="00FB2439" w:rsidRPr="003E410A" w:rsidRDefault="00FB2439" w:rsidP="003E41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410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lastRenderedPageBreak/>
        <w:t>Применение техник «Активное слушание» и «Я-сообщение»: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ами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данных техник (</w:t>
      </w:r>
      <w:r w:rsidRPr="003E410A">
        <w:rPr>
          <w:rFonts w:ascii="Times New Roman" w:hAnsi="Times New Roman" w:cs="Times New Roman"/>
          <w:sz w:val="28"/>
          <w:szCs w:val="28"/>
          <w:u w:val="single"/>
        </w:rPr>
        <w:t xml:space="preserve">после ознакомления с правилами применения техник, психолог предлагает попробовать отработать по парам – «активное слушание», «Я – сообщение»). </w:t>
      </w:r>
    </w:p>
    <w:p w14:paraId="12B9092A" w14:textId="77777777" w:rsidR="00FB2439" w:rsidRPr="003E410A" w:rsidRDefault="00FB2439" w:rsidP="003E410A">
      <w:pPr>
        <w:widowControl w:val="0"/>
        <w:tabs>
          <w:tab w:val="left" w:pos="108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3E410A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3E4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ьно,</w:t>
      </w:r>
      <w:r w:rsidRPr="003E41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</w:t>
      </w:r>
      <w:r w:rsidRPr="003E41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41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(мимик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ж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5FA14FA5" w14:textId="77777777" w:rsidR="00FB2439" w:rsidRPr="003E410A" w:rsidRDefault="00FB2439" w:rsidP="003E410A">
      <w:pPr>
        <w:widowControl w:val="0"/>
        <w:tabs>
          <w:tab w:val="left" w:pos="108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3E410A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410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3E410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E41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E41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E410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3E41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A796068" w14:textId="77777777" w:rsidR="00FB2439" w:rsidRPr="003E410A" w:rsidRDefault="00FB2439" w:rsidP="003E410A">
      <w:pPr>
        <w:widowControl w:val="0"/>
        <w:tabs>
          <w:tab w:val="left" w:pos="108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744C1A" w14:textId="77777777" w:rsidR="00FB2439" w:rsidRPr="003E410A" w:rsidRDefault="00FB2439" w:rsidP="003E410A">
      <w:pPr>
        <w:widowControl w:val="0"/>
        <w:tabs>
          <w:tab w:val="left" w:pos="108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0A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3E41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E41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E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983E83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3E410A">
        <w:rPr>
          <w:rFonts w:eastAsiaTheme="minorEastAsia"/>
          <w:i/>
          <w:iCs/>
          <w:kern w:val="24"/>
          <w:sz w:val="28"/>
          <w:szCs w:val="28"/>
        </w:rPr>
        <w:t>Структура разговора и примеры фраз для оказания эмоциональной поддержки</w:t>
      </w:r>
    </w:p>
    <w:p w14:paraId="28A302DB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 xml:space="preserve">1) Начало разговора: «Мне показалось, что в последнее время ты выглядишь расстроенным, у тебя что-то случилось?»; </w:t>
      </w:r>
    </w:p>
    <w:p w14:paraId="10B1482E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2)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«Правильно ли я тебя понял(а), что ...?»</w:t>
      </w:r>
    </w:p>
    <w:p w14:paraId="7C2ABE29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3) Прояснение намерений: «Бывало ли тебе так тяжело, что тебе хотелось, чтобы это все поскорее закончилось?»</w:t>
      </w:r>
    </w:p>
    <w:p w14:paraId="0ECE269B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4) Расширение перспективы: «Давай подумаем, какие могут быть выходы из этой ситуации? Как ты раньше справлялся с трудностями? Чтобы ты сказал, если бы на твоем месте был твой друг?»</w:t>
      </w:r>
    </w:p>
    <w:p w14:paraId="15ABB797" w14:textId="77777777" w:rsidR="00FB2439" w:rsidRPr="003E410A" w:rsidRDefault="00FB2439" w:rsidP="003E410A">
      <w:pPr>
        <w:pStyle w:val="a4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kern w:val="24"/>
          <w:sz w:val="28"/>
          <w:szCs w:val="28"/>
        </w:rPr>
        <w:t>5) Нормализация, вселение надежды: «Иногда мы все чувствуем себя подавленными, неспособными что-либо изменить, но потом это состояние проходит»</w:t>
      </w:r>
    </w:p>
    <w:p w14:paraId="0BDE38D1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E410A">
        <w:rPr>
          <w:rFonts w:eastAsiaTheme="minorEastAsia"/>
          <w:b/>
          <w:bCs/>
          <w:kern w:val="24"/>
          <w:sz w:val="28"/>
          <w:szCs w:val="28"/>
        </w:rPr>
        <w:t>Вопросы для родителей:</w:t>
      </w:r>
      <w:r w:rsidRPr="003E410A">
        <w:rPr>
          <w:rFonts w:eastAsiaTheme="minorEastAsia"/>
          <w:kern w:val="24"/>
          <w:sz w:val="28"/>
          <w:szCs w:val="28"/>
        </w:rPr>
        <w:t xml:space="preserve"> знаете ли Вы, как ответит Ваш ребенок на следующие вопросы:</w:t>
      </w:r>
    </w:p>
    <w:p w14:paraId="6736633E" w14:textId="5205CB3B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1. </w:t>
      </w:r>
      <w:r w:rsidR="00FB2439" w:rsidRPr="003E410A">
        <w:rPr>
          <w:rFonts w:eastAsiaTheme="minorEastAsia"/>
          <w:kern w:val="24"/>
          <w:sz w:val="28"/>
          <w:szCs w:val="28"/>
        </w:rPr>
        <w:t>В чем смысл жизни?</w:t>
      </w:r>
    </w:p>
    <w:p w14:paraId="2C8A4001" w14:textId="2B82BFD3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2.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Как ты представляешь свою жизнь через 5, 10, 15 лет? </w:t>
      </w:r>
    </w:p>
    <w:p w14:paraId="4EC63137" w14:textId="092A015B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3. </w:t>
      </w:r>
      <w:r w:rsidR="00FB2439" w:rsidRPr="003E410A">
        <w:rPr>
          <w:rFonts w:eastAsiaTheme="minorEastAsia"/>
          <w:kern w:val="24"/>
          <w:sz w:val="28"/>
          <w:szCs w:val="28"/>
        </w:rPr>
        <w:t>Что определяет смысл жизни – судьба или сам человек?</w:t>
      </w:r>
    </w:p>
    <w:p w14:paraId="245AF66E" w14:textId="798BF459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4.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Для чего живет человек? Зачем пришел он в этот мир? </w:t>
      </w:r>
    </w:p>
    <w:p w14:paraId="50AC9F92" w14:textId="686EB112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5.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О чем бы ты попросил судьбу, чтобы твоя жизнь стала интереснее? </w:t>
      </w:r>
    </w:p>
    <w:p w14:paraId="09727411" w14:textId="3D225048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6.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За что тебя любят близкие? </w:t>
      </w:r>
    </w:p>
    <w:p w14:paraId="06DB635B" w14:textId="5446D9E7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7.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Лишая себя жизни, человек проявляет силу или слабость? </w:t>
      </w:r>
    </w:p>
    <w:p w14:paraId="297F4FDC" w14:textId="022EB0F2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8.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Кто из твоих близких может тебе помочь в трудной ситуации? </w:t>
      </w:r>
    </w:p>
    <w:p w14:paraId="14276E6F" w14:textId="254C7B9B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9.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В чем должна заключаться эта помощь? </w:t>
      </w:r>
    </w:p>
    <w:p w14:paraId="47C4650D" w14:textId="0EDBE77E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10.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Кому ты можешь помочь? В какой проблеме или ситуации? </w:t>
      </w:r>
    </w:p>
    <w:p w14:paraId="54657D90" w14:textId="598999BE" w:rsidR="00FB2439" w:rsidRPr="003E410A" w:rsidRDefault="00E51BD3" w:rsidP="00E51BD3">
      <w:pPr>
        <w:pStyle w:val="a6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11. </w:t>
      </w:r>
      <w:r w:rsidR="00FB2439" w:rsidRPr="003E410A">
        <w:rPr>
          <w:rFonts w:eastAsiaTheme="minorEastAsia"/>
          <w:kern w:val="24"/>
          <w:sz w:val="28"/>
          <w:szCs w:val="28"/>
        </w:rPr>
        <w:t xml:space="preserve">Чем ты можешь помочь человеку, оказавшемуся в трудной ситуации? </w:t>
      </w:r>
    </w:p>
    <w:p w14:paraId="548ECEFC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kern w:val="24"/>
          <w:sz w:val="28"/>
          <w:szCs w:val="28"/>
          <w:u w:val="single"/>
        </w:rPr>
      </w:pPr>
    </w:p>
    <w:p w14:paraId="05A772F1" w14:textId="77777777" w:rsidR="00FB2439" w:rsidRPr="003E410A" w:rsidRDefault="00FB2439" w:rsidP="003E410A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3E410A">
        <w:rPr>
          <w:rFonts w:eastAsiaTheme="minorEastAsia"/>
          <w:kern w:val="24"/>
          <w:sz w:val="28"/>
          <w:szCs w:val="28"/>
          <w:u w:val="single"/>
        </w:rPr>
        <w:lastRenderedPageBreak/>
        <w:t>Если Ваш ответ «нет», то может быть стоит узнать у Вашего ребенка, как он ответит на них? А как Вы ответите на них?</w:t>
      </w:r>
    </w:p>
    <w:p w14:paraId="56B4C142" w14:textId="77777777" w:rsidR="00FB2439" w:rsidRDefault="00FB2439" w:rsidP="003E410A">
      <w:pPr>
        <w:widowControl w:val="0"/>
        <w:spacing w:line="276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«Я/мне сегодня»:</w:t>
      </w:r>
      <w:r w:rsidRPr="003E41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E4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высказывается, начиная со слов: «Я/мне сегодня ...»  (узнал, было важным, значимым и др.).</w:t>
      </w:r>
    </w:p>
    <w:p w14:paraId="2A5FF386" w14:textId="77777777" w:rsidR="0034457C" w:rsidRPr="003E410A" w:rsidRDefault="0034457C" w:rsidP="003E410A">
      <w:pPr>
        <w:widowControl w:val="0"/>
        <w:spacing w:line="276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14B4F" w14:textId="77777777" w:rsidR="00FB2439" w:rsidRDefault="00FB2439" w:rsidP="003E410A">
      <w:pPr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410A">
        <w:rPr>
          <w:rFonts w:ascii="Times New Roman" w:hAnsi="Times New Roman" w:cs="Times New Roman"/>
          <w:b/>
          <w:bCs/>
          <w:sz w:val="28"/>
          <w:szCs w:val="28"/>
        </w:rPr>
        <w:t>Полезная литература для родителей:</w:t>
      </w:r>
    </w:p>
    <w:p w14:paraId="4E7FF411" w14:textId="24AEDF92" w:rsidR="009F459D" w:rsidRPr="009F459D" w:rsidRDefault="009F459D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5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459D">
        <w:rPr>
          <w:rFonts w:ascii="Times New Roman" w:hAnsi="Times New Roman" w:cs="Times New Roman"/>
          <w:sz w:val="28"/>
          <w:szCs w:val="28"/>
        </w:rPr>
        <w:t>Вроно</w:t>
      </w:r>
      <w:proofErr w:type="spellEnd"/>
      <w:r w:rsidRPr="009F459D">
        <w:rPr>
          <w:rFonts w:ascii="Times New Roman" w:hAnsi="Times New Roman" w:cs="Times New Roman"/>
          <w:sz w:val="28"/>
          <w:szCs w:val="28"/>
        </w:rPr>
        <w:t xml:space="preserve"> Е.М. Поймите своего ребенка. </w:t>
      </w:r>
    </w:p>
    <w:p w14:paraId="7002EA4A" w14:textId="1A395642" w:rsidR="00FB2439" w:rsidRPr="003E410A" w:rsidRDefault="009F459D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B2439" w:rsidRPr="003E410A">
        <w:rPr>
          <w:rFonts w:ascii="Times New Roman" w:hAnsi="Times New Roman" w:cs="Times New Roman"/>
          <w:sz w:val="28"/>
          <w:szCs w:val="28"/>
        </w:rPr>
        <w:t>Вроно</w:t>
      </w:r>
      <w:proofErr w:type="spellEnd"/>
      <w:r w:rsidR="00FB2439" w:rsidRPr="003E410A">
        <w:rPr>
          <w:rFonts w:ascii="Times New Roman" w:hAnsi="Times New Roman" w:cs="Times New Roman"/>
          <w:sz w:val="28"/>
          <w:szCs w:val="28"/>
        </w:rPr>
        <w:t xml:space="preserve"> Е.М. Предотвращение самоубийства подростков. Руководство для подростков. </w:t>
      </w:r>
    </w:p>
    <w:p w14:paraId="3AE31BDC" w14:textId="581E3738" w:rsidR="00FB2439" w:rsidRDefault="009F459D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FB2439" w:rsidRPr="003E410A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="00FB2439" w:rsidRPr="003E410A">
        <w:rPr>
          <w:rFonts w:ascii="Times New Roman" w:hAnsi="Times New Roman" w:cs="Times New Roman"/>
          <w:sz w:val="28"/>
          <w:szCs w:val="28"/>
        </w:rPr>
        <w:t xml:space="preserve"> Ю.Б. Общаться с ребенком. Как? </w:t>
      </w:r>
    </w:p>
    <w:p w14:paraId="1113C14A" w14:textId="7294F8EB" w:rsidR="009F459D" w:rsidRDefault="009F459D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F459D">
        <w:rPr>
          <w:rFonts w:ascii="Times New Roman" w:hAnsi="Times New Roman" w:cs="Times New Roman"/>
          <w:sz w:val="28"/>
          <w:szCs w:val="28"/>
        </w:rPr>
        <w:t>Меннингер</w:t>
      </w:r>
      <w:proofErr w:type="spellEnd"/>
      <w:r w:rsidRPr="009F459D">
        <w:rPr>
          <w:rFonts w:ascii="Times New Roman" w:hAnsi="Times New Roman" w:cs="Times New Roman"/>
          <w:sz w:val="28"/>
          <w:szCs w:val="28"/>
        </w:rPr>
        <w:t xml:space="preserve"> К. Война с самим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4523D" w14:textId="77777777" w:rsidR="009F459D" w:rsidRDefault="009F459D" w:rsidP="009F459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F459D">
        <w:rPr>
          <w:rFonts w:ascii="Times New Roman" w:hAnsi="Times New Roman" w:cs="Times New Roman"/>
          <w:sz w:val="28"/>
          <w:szCs w:val="28"/>
        </w:rPr>
        <w:t>Что нужно знать родителям о подростковых суицидах? / Под ред.</w:t>
      </w:r>
    </w:p>
    <w:p w14:paraId="6A468B27" w14:textId="635EA031" w:rsidR="009F459D" w:rsidRPr="003E410A" w:rsidRDefault="009F459D" w:rsidP="009F45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459D"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 w:rsidRPr="009F459D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009B3A0A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E65B6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EE916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30302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78165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58034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2C341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6E185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7D15F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9EC09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FEFBC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9024C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241EF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86942" w14:textId="77777777" w:rsidR="00FB2439" w:rsidRPr="003E410A" w:rsidRDefault="00FB2439" w:rsidP="003E410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AF242" w14:textId="1E3CB993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AA80FF3" w14:textId="3C78A50F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B610ABC" w14:textId="54E5C9C7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E7ABE53" w14:textId="77777777" w:rsidR="00A04860" w:rsidRPr="003E410A" w:rsidRDefault="00A04860" w:rsidP="003E410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B57C5F" w14:textId="77777777" w:rsidR="00A04860" w:rsidRPr="003E410A" w:rsidRDefault="00A04860" w:rsidP="003E410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04860" w:rsidRPr="003E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7AC2"/>
    <w:multiLevelType w:val="hybridMultilevel"/>
    <w:tmpl w:val="9AE4B74A"/>
    <w:lvl w:ilvl="0" w:tplc="E4ECB07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33B33"/>
    <w:multiLevelType w:val="hybridMultilevel"/>
    <w:tmpl w:val="AF6424D4"/>
    <w:lvl w:ilvl="0" w:tplc="D2047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034F5"/>
    <w:multiLevelType w:val="hybridMultilevel"/>
    <w:tmpl w:val="26784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5DA"/>
    <w:multiLevelType w:val="hybridMultilevel"/>
    <w:tmpl w:val="D9648238"/>
    <w:lvl w:ilvl="0" w:tplc="297CE8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CE0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4E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C2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61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04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83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277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065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0979"/>
    <w:multiLevelType w:val="hybridMultilevel"/>
    <w:tmpl w:val="2FECFF8C"/>
    <w:lvl w:ilvl="0" w:tplc="BBFAF7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079A7"/>
    <w:multiLevelType w:val="hybridMultilevel"/>
    <w:tmpl w:val="2A4E5916"/>
    <w:lvl w:ilvl="0" w:tplc="905A6070">
      <w:start w:val="6"/>
      <w:numFmt w:val="decimal"/>
      <w:lvlText w:val="%1."/>
      <w:lvlJc w:val="left"/>
      <w:pPr>
        <w:ind w:left="1069" w:hanging="360"/>
      </w:pPr>
      <w:rPr>
        <w:rFonts w:hint="default"/>
        <w:b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B17DF1"/>
    <w:multiLevelType w:val="hybridMultilevel"/>
    <w:tmpl w:val="A81A9D88"/>
    <w:lvl w:ilvl="0" w:tplc="6826D7A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1E7"/>
    <w:multiLevelType w:val="hybridMultilevel"/>
    <w:tmpl w:val="6470B672"/>
    <w:lvl w:ilvl="0" w:tplc="AA8EA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8C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E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A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64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E0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3E4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8A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CE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0283F"/>
    <w:multiLevelType w:val="hybridMultilevel"/>
    <w:tmpl w:val="63D0A0C2"/>
    <w:lvl w:ilvl="0" w:tplc="A8B267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4A98"/>
    <w:multiLevelType w:val="hybridMultilevel"/>
    <w:tmpl w:val="F220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43085"/>
    <w:multiLevelType w:val="multilevel"/>
    <w:tmpl w:val="5514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C179C"/>
    <w:multiLevelType w:val="hybridMultilevel"/>
    <w:tmpl w:val="4AEC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62FA9"/>
    <w:multiLevelType w:val="hybridMultilevel"/>
    <w:tmpl w:val="3852065E"/>
    <w:lvl w:ilvl="0" w:tplc="6826D7A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75F9A"/>
    <w:multiLevelType w:val="hybridMultilevel"/>
    <w:tmpl w:val="63FEA1C4"/>
    <w:lvl w:ilvl="0" w:tplc="1BB68C06">
      <w:start w:val="3"/>
      <w:numFmt w:val="decimal"/>
      <w:lvlText w:val="%1."/>
      <w:lvlJc w:val="left"/>
      <w:pPr>
        <w:ind w:left="1429" w:hanging="360"/>
      </w:pPr>
      <w:rPr>
        <w:rFonts w:hint="default"/>
        <w:b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5BF467C"/>
    <w:multiLevelType w:val="hybridMultilevel"/>
    <w:tmpl w:val="6EFE9972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647A6454"/>
    <w:multiLevelType w:val="hybridMultilevel"/>
    <w:tmpl w:val="511C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43A32"/>
    <w:multiLevelType w:val="hybridMultilevel"/>
    <w:tmpl w:val="A6ACC07E"/>
    <w:lvl w:ilvl="0" w:tplc="B2C0F79C">
      <w:start w:val="1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9432B"/>
    <w:multiLevelType w:val="hybridMultilevel"/>
    <w:tmpl w:val="1E40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CB4"/>
    <w:multiLevelType w:val="hybridMultilevel"/>
    <w:tmpl w:val="8A98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4294D"/>
    <w:multiLevelType w:val="hybridMultilevel"/>
    <w:tmpl w:val="6406CA84"/>
    <w:lvl w:ilvl="0" w:tplc="F5569D8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B6B7925"/>
    <w:multiLevelType w:val="multilevel"/>
    <w:tmpl w:val="881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10933"/>
    <w:multiLevelType w:val="hybridMultilevel"/>
    <w:tmpl w:val="58367A1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18"/>
  </w:num>
  <w:num w:numId="5">
    <w:abstractNumId w:val="17"/>
  </w:num>
  <w:num w:numId="6">
    <w:abstractNumId w:val="2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19"/>
  </w:num>
  <w:num w:numId="17">
    <w:abstractNumId w:val="5"/>
  </w:num>
  <w:num w:numId="18">
    <w:abstractNumId w:val="8"/>
  </w:num>
  <w:num w:numId="19">
    <w:abstractNumId w:val="21"/>
  </w:num>
  <w:num w:numId="20">
    <w:abstractNumId w:val="1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60"/>
    <w:rsid w:val="0004735E"/>
    <w:rsid w:val="0008535E"/>
    <w:rsid w:val="000C14E0"/>
    <w:rsid w:val="000E7487"/>
    <w:rsid w:val="001A5703"/>
    <w:rsid w:val="001C5DE5"/>
    <w:rsid w:val="00211BCC"/>
    <w:rsid w:val="002573E6"/>
    <w:rsid w:val="00287A4A"/>
    <w:rsid w:val="0034457C"/>
    <w:rsid w:val="003646CD"/>
    <w:rsid w:val="003C7F0A"/>
    <w:rsid w:val="003E410A"/>
    <w:rsid w:val="00430CC0"/>
    <w:rsid w:val="00501B12"/>
    <w:rsid w:val="00527519"/>
    <w:rsid w:val="00543364"/>
    <w:rsid w:val="00580402"/>
    <w:rsid w:val="005A2C5F"/>
    <w:rsid w:val="005E0828"/>
    <w:rsid w:val="005E48E0"/>
    <w:rsid w:val="006D31F7"/>
    <w:rsid w:val="00717601"/>
    <w:rsid w:val="007221DE"/>
    <w:rsid w:val="0075361D"/>
    <w:rsid w:val="007A7FD3"/>
    <w:rsid w:val="007B0885"/>
    <w:rsid w:val="007B1A14"/>
    <w:rsid w:val="00800CC1"/>
    <w:rsid w:val="00803259"/>
    <w:rsid w:val="0083502F"/>
    <w:rsid w:val="00883DEE"/>
    <w:rsid w:val="008A000C"/>
    <w:rsid w:val="008F491F"/>
    <w:rsid w:val="009179B1"/>
    <w:rsid w:val="00930D7A"/>
    <w:rsid w:val="0098137A"/>
    <w:rsid w:val="009835D4"/>
    <w:rsid w:val="009F224F"/>
    <w:rsid w:val="009F459D"/>
    <w:rsid w:val="00A046E6"/>
    <w:rsid w:val="00A04860"/>
    <w:rsid w:val="00AB29DE"/>
    <w:rsid w:val="00AE1C9C"/>
    <w:rsid w:val="00B61B1D"/>
    <w:rsid w:val="00B91E43"/>
    <w:rsid w:val="00BB23DE"/>
    <w:rsid w:val="00BE3720"/>
    <w:rsid w:val="00C0615B"/>
    <w:rsid w:val="00D01083"/>
    <w:rsid w:val="00D14849"/>
    <w:rsid w:val="00D8144E"/>
    <w:rsid w:val="00DB14EA"/>
    <w:rsid w:val="00DC239C"/>
    <w:rsid w:val="00E11CEC"/>
    <w:rsid w:val="00E51BD3"/>
    <w:rsid w:val="00E86D4C"/>
    <w:rsid w:val="00E947A3"/>
    <w:rsid w:val="00EF1CD5"/>
    <w:rsid w:val="00F86451"/>
    <w:rsid w:val="00F95659"/>
    <w:rsid w:val="00FA1B7B"/>
    <w:rsid w:val="00FB2439"/>
    <w:rsid w:val="00FC0344"/>
    <w:rsid w:val="00FE7637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7AA5"/>
  <w15:chartTrackingRefBased/>
  <w15:docId w15:val="{44F7D5F4-0535-DC4D-ADA2-CAB2788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60"/>
  </w:style>
  <w:style w:type="paragraph" w:styleId="1">
    <w:name w:val="heading 1"/>
    <w:basedOn w:val="a"/>
    <w:link w:val="10"/>
    <w:uiPriority w:val="9"/>
    <w:qFormat/>
    <w:rsid w:val="00A048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A048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rmal (Web)"/>
    <w:basedOn w:val="a"/>
    <w:uiPriority w:val="99"/>
    <w:unhideWhenUsed/>
    <w:rsid w:val="000853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0C14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2439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Pa7">
    <w:name w:val="Pa7"/>
    <w:basedOn w:val="a"/>
    <w:next w:val="a"/>
    <w:uiPriority w:val="99"/>
    <w:rsid w:val="00430CC0"/>
    <w:pPr>
      <w:autoSpaceDE w:val="0"/>
      <w:autoSpaceDN w:val="0"/>
      <w:adjustRightInd w:val="0"/>
      <w:spacing w:line="201" w:lineRule="atLeast"/>
    </w:pPr>
    <w:rPr>
      <w:rFonts w:ascii="Montserrat" w:hAnsi="Montserrat"/>
      <w14:ligatures w14:val="standardContextual"/>
    </w:rPr>
  </w:style>
  <w:style w:type="character" w:customStyle="1" w:styleId="A14">
    <w:name w:val="A14"/>
    <w:uiPriority w:val="99"/>
    <w:rsid w:val="00430CC0"/>
    <w:rPr>
      <w:rFonts w:cs="Montserrat"/>
      <w:b/>
      <w:bCs/>
      <w:color w:val="000000"/>
      <w:sz w:val="20"/>
      <w:szCs w:val="20"/>
      <w:u w:val="single"/>
    </w:rPr>
  </w:style>
  <w:style w:type="paragraph" w:customStyle="1" w:styleId="Pa28">
    <w:name w:val="Pa28"/>
    <w:basedOn w:val="a"/>
    <w:next w:val="a"/>
    <w:uiPriority w:val="99"/>
    <w:rsid w:val="00430CC0"/>
    <w:pPr>
      <w:autoSpaceDE w:val="0"/>
      <w:autoSpaceDN w:val="0"/>
      <w:adjustRightInd w:val="0"/>
      <w:spacing w:line="201" w:lineRule="atLeast"/>
    </w:pPr>
    <w:rPr>
      <w:rFonts w:ascii="Montserrat" w:hAnsi="Montserrat"/>
      <w14:ligatures w14:val="standardContextual"/>
    </w:rPr>
  </w:style>
  <w:style w:type="table" w:styleId="a7">
    <w:name w:val="Table Grid"/>
    <w:basedOn w:val="a1"/>
    <w:uiPriority w:val="39"/>
    <w:rsid w:val="00430CC0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8047</Words>
  <Characters>45870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2023-11-14T03:27:00Z</cp:lastPrinted>
  <dcterms:created xsi:type="dcterms:W3CDTF">2023-11-14T05:01:00Z</dcterms:created>
  <dcterms:modified xsi:type="dcterms:W3CDTF">2023-11-14T05:19:00Z</dcterms:modified>
</cp:coreProperties>
</file>