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19" w:rsidRPr="00AB0340" w:rsidRDefault="00B26519" w:rsidP="00B26519">
      <w:pPr>
        <w:spacing w:after="27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132F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Технологическая карта учебного занятия </w:t>
      </w:r>
      <w:r w:rsidR="00D415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</w:t>
      </w:r>
      <w:r w:rsidR="0023746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AD32D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теме </w:t>
      </w:r>
      <w:r w:rsidR="00AB0340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r w:rsidR="006A6BCB">
        <w:rPr>
          <w:rFonts w:ascii="Times New Roman" w:hAnsi="Times New Roman" w:cs="Times New Roman"/>
          <w:b/>
          <w:color w:val="000000"/>
        </w:rPr>
        <w:t xml:space="preserve">Компьютерная диагностика АТС, коды </w:t>
      </w:r>
      <w:r w:rsidR="006A6BCB">
        <w:rPr>
          <w:rFonts w:ascii="Times New Roman" w:hAnsi="Times New Roman" w:cs="Times New Roman"/>
          <w:b/>
          <w:color w:val="000000"/>
          <w:lang w:val="en-US"/>
        </w:rPr>
        <w:t>DTC</w:t>
      </w:r>
      <w:r w:rsidR="00AB0340">
        <w:rPr>
          <w:rFonts w:ascii="Times New Roman" w:hAnsi="Times New Roman" w:cs="Times New Roman"/>
          <w:b/>
          <w:color w:val="000000"/>
        </w:rPr>
        <w:t>»</w:t>
      </w:r>
    </w:p>
    <w:p w:rsidR="007A4F8B" w:rsidRPr="009132F8" w:rsidRDefault="007A4F8B" w:rsidP="00B26519">
      <w:pPr>
        <w:spacing w:after="27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15594" w:type="dxa"/>
        <w:tblInd w:w="-431" w:type="dxa"/>
        <w:tblLayout w:type="fixed"/>
        <w:tblLook w:val="04A0"/>
      </w:tblPr>
      <w:tblGrid>
        <w:gridCol w:w="4252"/>
        <w:gridCol w:w="1418"/>
        <w:gridCol w:w="1147"/>
        <w:gridCol w:w="750"/>
        <w:gridCol w:w="2071"/>
        <w:gridCol w:w="14"/>
        <w:gridCol w:w="1404"/>
        <w:gridCol w:w="22"/>
        <w:gridCol w:w="830"/>
        <w:gridCol w:w="429"/>
        <w:gridCol w:w="109"/>
        <w:gridCol w:w="3148"/>
      </w:tblGrid>
      <w:tr w:rsidR="00B26519" w:rsidRPr="009132F8" w:rsidTr="00522D0D">
        <w:tc>
          <w:tcPr>
            <w:tcW w:w="4252" w:type="dxa"/>
          </w:tcPr>
          <w:p w:rsidR="00B26519" w:rsidRPr="009132F8" w:rsidRDefault="00B26519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>Автор-разработчик</w:t>
            </w:r>
          </w:p>
        </w:tc>
        <w:tc>
          <w:tcPr>
            <w:tcW w:w="11342" w:type="dxa"/>
            <w:gridSpan w:val="11"/>
          </w:tcPr>
          <w:p w:rsidR="00B26519" w:rsidRPr="00BA0701" w:rsidRDefault="00D05B31" w:rsidP="00D41598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701">
              <w:rPr>
                <w:rFonts w:ascii="Times New Roman" w:hAnsi="Times New Roman" w:cs="Times New Roman"/>
                <w:color w:val="000000"/>
              </w:rPr>
              <w:t>Степанов Дмитрий Константинович</w:t>
            </w:r>
          </w:p>
        </w:tc>
      </w:tr>
      <w:tr w:rsidR="00B26519" w:rsidRPr="009132F8" w:rsidTr="00522D0D">
        <w:tc>
          <w:tcPr>
            <w:tcW w:w="4252" w:type="dxa"/>
          </w:tcPr>
          <w:p w:rsidR="00B26519" w:rsidRPr="009132F8" w:rsidRDefault="00B26519" w:rsidP="006C1EB8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Специальность </w:t>
            </w:r>
          </w:p>
        </w:tc>
        <w:tc>
          <w:tcPr>
            <w:tcW w:w="11342" w:type="dxa"/>
            <w:gridSpan w:val="11"/>
          </w:tcPr>
          <w:p w:rsidR="00B26519" w:rsidRPr="00BA0701" w:rsidRDefault="00D05B31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701">
              <w:rPr>
                <w:rFonts w:ascii="Times New Roman" w:hAnsi="Times New Roman" w:cs="Times New Roman"/>
                <w:color w:val="000000"/>
              </w:rPr>
              <w:t>23.02.03 Техническое обслуживание и ремонт автомобильного  транспорта</w:t>
            </w:r>
          </w:p>
        </w:tc>
      </w:tr>
      <w:tr w:rsidR="00B26519" w:rsidRPr="009132F8" w:rsidTr="00522D0D">
        <w:tc>
          <w:tcPr>
            <w:tcW w:w="4252" w:type="dxa"/>
          </w:tcPr>
          <w:p w:rsidR="00B26519" w:rsidRPr="009132F8" w:rsidRDefault="00B26519" w:rsidP="006C1EB8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Учебный цикл </w:t>
            </w:r>
          </w:p>
        </w:tc>
        <w:tc>
          <w:tcPr>
            <w:tcW w:w="11342" w:type="dxa"/>
            <w:gridSpan w:val="11"/>
          </w:tcPr>
          <w:p w:rsidR="00B26519" w:rsidRPr="00BA0701" w:rsidRDefault="00D05B31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701">
              <w:rPr>
                <w:rFonts w:ascii="Times New Roman" w:hAnsi="Times New Roman" w:cs="Times New Roman"/>
                <w:color w:val="000000"/>
              </w:rPr>
              <w:t>Профессиональный</w:t>
            </w:r>
            <w:r w:rsidR="00762D27">
              <w:rPr>
                <w:rFonts w:ascii="Times New Roman" w:hAnsi="Times New Roman" w:cs="Times New Roman"/>
                <w:color w:val="000000"/>
              </w:rPr>
              <w:t xml:space="preserve"> учебный </w:t>
            </w:r>
            <w:r w:rsidRPr="00BA0701">
              <w:rPr>
                <w:rFonts w:ascii="Times New Roman" w:hAnsi="Times New Roman" w:cs="Times New Roman"/>
                <w:color w:val="000000"/>
              </w:rPr>
              <w:t xml:space="preserve"> цикл</w:t>
            </w:r>
          </w:p>
        </w:tc>
      </w:tr>
      <w:tr w:rsidR="00B26519" w:rsidRPr="009132F8" w:rsidTr="00522D0D">
        <w:tc>
          <w:tcPr>
            <w:tcW w:w="4252" w:type="dxa"/>
          </w:tcPr>
          <w:p w:rsidR="00B26519" w:rsidRPr="00D72723" w:rsidRDefault="00B26519" w:rsidP="006C1EB8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D72723">
              <w:rPr>
                <w:rFonts w:ascii="Times New Roman" w:hAnsi="Times New Roman" w:cs="Times New Roman"/>
                <w:color w:val="000000"/>
              </w:rPr>
              <w:t xml:space="preserve">УД/МДК </w:t>
            </w:r>
          </w:p>
        </w:tc>
        <w:tc>
          <w:tcPr>
            <w:tcW w:w="11342" w:type="dxa"/>
            <w:gridSpan w:val="11"/>
          </w:tcPr>
          <w:p w:rsidR="00B26519" w:rsidRPr="00BA0701" w:rsidRDefault="00BA0701" w:rsidP="00BA0701">
            <w:pPr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МДК 01.02 </w:t>
            </w:r>
            <w:r w:rsidR="00D72723" w:rsidRPr="00BA0701">
              <w:rPr>
                <w:rFonts w:ascii="Times New Roman" w:hAnsi="Times New Roman" w:cs="Times New Roman"/>
              </w:rPr>
              <w:t xml:space="preserve">Техническое обслуживание и </w:t>
            </w:r>
            <w:r>
              <w:rPr>
                <w:rFonts w:ascii="Times New Roman" w:hAnsi="Times New Roman" w:cs="Times New Roman"/>
              </w:rPr>
              <w:t>ремонт автотранспорта</w:t>
            </w:r>
          </w:p>
        </w:tc>
      </w:tr>
      <w:tr w:rsidR="00B26519" w:rsidRPr="009132F8" w:rsidTr="00522D0D">
        <w:trPr>
          <w:trHeight w:val="435"/>
        </w:trPr>
        <w:tc>
          <w:tcPr>
            <w:tcW w:w="4252" w:type="dxa"/>
          </w:tcPr>
          <w:p w:rsidR="00B26519" w:rsidRPr="009132F8" w:rsidRDefault="00B26519" w:rsidP="00B20E9C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Междисциплинарные связи </w:t>
            </w:r>
          </w:p>
        </w:tc>
        <w:tc>
          <w:tcPr>
            <w:tcW w:w="11342" w:type="dxa"/>
            <w:gridSpan w:val="11"/>
          </w:tcPr>
          <w:p w:rsidR="00B26519" w:rsidRPr="00BA0701" w:rsidRDefault="00D72723" w:rsidP="00D41598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A0701">
              <w:rPr>
                <w:rFonts w:ascii="Times New Roman" w:hAnsi="Times New Roman" w:cs="Times New Roman"/>
                <w:color w:val="000000"/>
              </w:rPr>
              <w:t xml:space="preserve">МДК 01.01. «Устройство автомобилей», УД «Информатика»,  МДК 03.01 «Освоение </w:t>
            </w:r>
            <w:r w:rsidR="00BA0701">
              <w:rPr>
                <w:rFonts w:ascii="Times New Roman" w:hAnsi="Times New Roman" w:cs="Times New Roman"/>
                <w:color w:val="000000"/>
              </w:rPr>
              <w:t>рабочей профессии С</w:t>
            </w:r>
            <w:r w:rsidRPr="00BA0701">
              <w:rPr>
                <w:rFonts w:ascii="Times New Roman" w:hAnsi="Times New Roman" w:cs="Times New Roman"/>
                <w:color w:val="000000"/>
              </w:rPr>
              <w:t>лесарь по ремонту автомобилей»</w:t>
            </w:r>
          </w:p>
        </w:tc>
      </w:tr>
      <w:tr w:rsidR="00B26519" w:rsidRPr="009132F8" w:rsidTr="00522D0D">
        <w:trPr>
          <w:trHeight w:val="275"/>
        </w:trPr>
        <w:tc>
          <w:tcPr>
            <w:tcW w:w="4252" w:type="dxa"/>
            <w:vMerge w:val="restart"/>
          </w:tcPr>
          <w:p w:rsidR="00B26519" w:rsidRPr="009132F8" w:rsidRDefault="00B26519" w:rsidP="006C1EB8">
            <w:pPr>
              <w:spacing w:after="27"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Цели учебного занятия </w:t>
            </w:r>
          </w:p>
        </w:tc>
        <w:tc>
          <w:tcPr>
            <w:tcW w:w="3315" w:type="dxa"/>
            <w:gridSpan w:val="3"/>
          </w:tcPr>
          <w:p w:rsidR="00B26519" w:rsidRPr="009132F8" w:rsidRDefault="00B26519" w:rsidP="00522D0D">
            <w:pPr>
              <w:spacing w:after="27" w:line="259" w:lineRule="auto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32F8">
              <w:rPr>
                <w:rFonts w:ascii="Times New Roman" w:hAnsi="Times New Roman" w:cs="Times New Roman"/>
                <w:b/>
                <w:color w:val="000000"/>
              </w:rPr>
              <w:t>Обучающая</w:t>
            </w:r>
          </w:p>
        </w:tc>
        <w:tc>
          <w:tcPr>
            <w:tcW w:w="4341" w:type="dxa"/>
            <w:gridSpan w:val="5"/>
          </w:tcPr>
          <w:p w:rsidR="00B26519" w:rsidRPr="009132F8" w:rsidRDefault="00B26519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32F8">
              <w:rPr>
                <w:rFonts w:ascii="Times New Roman" w:hAnsi="Times New Roman" w:cs="Times New Roman"/>
                <w:b/>
                <w:color w:val="000000"/>
              </w:rPr>
              <w:t>Развивающая</w:t>
            </w:r>
          </w:p>
        </w:tc>
        <w:tc>
          <w:tcPr>
            <w:tcW w:w="3686" w:type="dxa"/>
            <w:gridSpan w:val="3"/>
          </w:tcPr>
          <w:p w:rsidR="00B26519" w:rsidRPr="009132F8" w:rsidRDefault="00B26519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32F8">
              <w:rPr>
                <w:rFonts w:ascii="Times New Roman" w:hAnsi="Times New Roman" w:cs="Times New Roman"/>
                <w:b/>
                <w:color w:val="000000"/>
              </w:rPr>
              <w:t>Воспитательная</w:t>
            </w:r>
          </w:p>
        </w:tc>
      </w:tr>
      <w:tr w:rsidR="00B26519" w:rsidRPr="009132F8" w:rsidTr="00522D0D">
        <w:trPr>
          <w:trHeight w:val="222"/>
        </w:trPr>
        <w:tc>
          <w:tcPr>
            <w:tcW w:w="4252" w:type="dxa"/>
            <w:vMerge/>
          </w:tcPr>
          <w:p w:rsidR="00B26519" w:rsidRPr="009132F8" w:rsidRDefault="00B26519" w:rsidP="00522D0D">
            <w:pPr>
              <w:spacing w:after="27"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15" w:type="dxa"/>
            <w:gridSpan w:val="3"/>
          </w:tcPr>
          <w:p w:rsidR="008E564A" w:rsidRPr="00BA0701" w:rsidRDefault="00FB5A73" w:rsidP="00D41598">
            <w:pPr>
              <w:spacing w:after="11" w:line="255" w:lineRule="auto"/>
              <w:ind w:left="10" w:right="47" w:hanging="10"/>
              <w:rPr>
                <w:rFonts w:ascii="Times New Roman" w:hAnsi="Times New Roman" w:cs="Times New Roman"/>
                <w:color w:val="000000"/>
              </w:rPr>
            </w:pPr>
            <w:r w:rsidRPr="00BA070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8E564A" w:rsidRPr="00BA0701">
              <w:rPr>
                <w:rFonts w:ascii="Times New Roman" w:hAnsi="Times New Roman" w:cs="Times New Roman"/>
                <w:color w:val="000000"/>
              </w:rPr>
              <w:t>систематизировать знания студентов по теме «</w:t>
            </w:r>
            <w:r w:rsidR="00D05B31" w:rsidRPr="00BA0701">
              <w:rPr>
                <w:rFonts w:ascii="Times New Roman" w:hAnsi="Times New Roman" w:cs="Times New Roman"/>
                <w:color w:val="000000"/>
              </w:rPr>
              <w:t>Первичная диагност</w:t>
            </w:r>
            <w:r w:rsidR="00762D27">
              <w:rPr>
                <w:rFonts w:ascii="Times New Roman" w:hAnsi="Times New Roman" w:cs="Times New Roman"/>
                <w:color w:val="000000"/>
              </w:rPr>
              <w:t>ика систем управления двигателя</w:t>
            </w:r>
            <w:r w:rsidR="00D05B31" w:rsidRPr="00BA0701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8E564A" w:rsidRPr="006A6BCB" w:rsidRDefault="00FB5A73" w:rsidP="00D41598">
            <w:pPr>
              <w:spacing w:after="11" w:line="255" w:lineRule="auto"/>
              <w:ind w:right="47"/>
              <w:rPr>
                <w:rFonts w:ascii="Times New Roman" w:hAnsi="Times New Roman" w:cs="Times New Roman"/>
                <w:color w:val="000000"/>
              </w:rPr>
            </w:pPr>
            <w:r w:rsidRPr="00BA0701">
              <w:rPr>
                <w:rFonts w:ascii="Times New Roman" w:hAnsi="Times New Roman" w:cs="Times New Roman"/>
                <w:color w:val="000000"/>
              </w:rPr>
              <w:t>-</w:t>
            </w:r>
            <w:r w:rsidR="00BA0701" w:rsidRPr="00BA070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BA0701" w:rsidRPr="00BA0701">
              <w:rPr>
                <w:rFonts w:ascii="Times New Roman" w:hAnsi="Times New Roman" w:cs="Times New Roman"/>
                <w:color w:val="000000"/>
              </w:rPr>
              <w:t xml:space="preserve">изучить основные коды </w:t>
            </w:r>
            <w:r w:rsidR="006A6BCB">
              <w:rPr>
                <w:rFonts w:ascii="Times New Roman" w:hAnsi="Times New Roman" w:cs="Times New Roman"/>
                <w:color w:val="000000"/>
                <w:lang w:val="en-US"/>
              </w:rPr>
              <w:t xml:space="preserve"> DTC</w:t>
            </w:r>
          </w:p>
          <w:p w:rsidR="00CA56FA" w:rsidRPr="00293CC2" w:rsidRDefault="00FB5A73" w:rsidP="00293CC2">
            <w:pPr>
              <w:spacing w:after="11" w:line="255" w:lineRule="auto"/>
              <w:ind w:left="10" w:right="47" w:hanging="10"/>
              <w:rPr>
                <w:rFonts w:ascii="Times New Roman" w:hAnsi="Times New Roman" w:cs="Times New Roman"/>
                <w:color w:val="000000"/>
              </w:rPr>
            </w:pPr>
            <w:r w:rsidRPr="00BA070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A0701" w:rsidRPr="00BA0701">
              <w:rPr>
                <w:rFonts w:ascii="Times New Roman" w:hAnsi="Times New Roman" w:cs="Times New Roman"/>
                <w:color w:val="000000"/>
              </w:rPr>
              <w:t>исследовать влияние кодов ошибки на  текущий ремонт автомобиля</w:t>
            </w:r>
          </w:p>
        </w:tc>
        <w:tc>
          <w:tcPr>
            <w:tcW w:w="4341" w:type="dxa"/>
            <w:gridSpan w:val="5"/>
          </w:tcPr>
          <w:p w:rsidR="00BA0701" w:rsidRDefault="00E03BEB" w:rsidP="00485165">
            <w:pPr>
              <w:ind w:right="47"/>
              <w:rPr>
                <w:rFonts w:ascii="Times New Roman" w:hAnsi="Times New Roman" w:cs="Times New Roman"/>
                <w:color w:val="000000"/>
              </w:rPr>
            </w:pPr>
            <w:r w:rsidRPr="00BA070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BE67CF" w:rsidRPr="00BA0701">
              <w:rPr>
                <w:rFonts w:ascii="Times New Roman" w:hAnsi="Times New Roman" w:cs="Times New Roman"/>
                <w:color w:val="000000"/>
              </w:rPr>
              <w:t>способствоват</w:t>
            </w:r>
            <w:r w:rsidR="00BA0701" w:rsidRPr="00BA0701">
              <w:rPr>
                <w:rFonts w:ascii="Times New Roman" w:hAnsi="Times New Roman" w:cs="Times New Roman"/>
                <w:color w:val="000000"/>
              </w:rPr>
              <w:t>ь развитию</w:t>
            </w:r>
            <w:r w:rsidR="00BA070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85165">
              <w:rPr>
                <w:rFonts w:ascii="Times New Roman" w:hAnsi="Times New Roman" w:cs="Times New Roman"/>
                <w:color w:val="000000"/>
              </w:rPr>
              <w:t xml:space="preserve"> умения  правильно обобща</w:t>
            </w:r>
            <w:r w:rsidR="00BA0701">
              <w:rPr>
                <w:rFonts w:ascii="Times New Roman" w:hAnsi="Times New Roman" w:cs="Times New Roman"/>
                <w:color w:val="000000"/>
              </w:rPr>
              <w:t>ть данные</w:t>
            </w:r>
            <w:r w:rsidR="00485165">
              <w:rPr>
                <w:rFonts w:ascii="Times New Roman" w:hAnsi="Times New Roman" w:cs="Times New Roman"/>
                <w:color w:val="000000"/>
              </w:rPr>
              <w:t xml:space="preserve">, анализировать </w:t>
            </w:r>
            <w:r w:rsidR="00BA0701">
              <w:rPr>
                <w:rFonts w:ascii="Times New Roman" w:hAnsi="Times New Roman" w:cs="Times New Roman"/>
                <w:color w:val="000000"/>
              </w:rPr>
              <w:t xml:space="preserve">  и</w:t>
            </w:r>
            <w:r w:rsidR="00485165">
              <w:rPr>
                <w:rFonts w:ascii="Times New Roman" w:hAnsi="Times New Roman" w:cs="Times New Roman"/>
                <w:color w:val="000000"/>
              </w:rPr>
              <w:t xml:space="preserve">х и   </w:t>
            </w:r>
            <w:r w:rsidR="00BA0701">
              <w:rPr>
                <w:rFonts w:ascii="Times New Roman" w:hAnsi="Times New Roman" w:cs="Times New Roman"/>
                <w:color w:val="000000"/>
              </w:rPr>
              <w:t>делать вывод</w:t>
            </w:r>
            <w:r w:rsidR="00485165">
              <w:rPr>
                <w:rFonts w:ascii="Times New Roman" w:hAnsi="Times New Roman" w:cs="Times New Roman"/>
                <w:color w:val="000000"/>
              </w:rPr>
              <w:t>ы</w:t>
            </w:r>
          </w:p>
          <w:p w:rsidR="00485165" w:rsidRDefault="00485165" w:rsidP="00485165">
            <w:pPr>
              <w:ind w:right="4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способствовать развитию  умения  устанавливать причинно-следственные связи</w:t>
            </w:r>
          </w:p>
          <w:p w:rsidR="00B26519" w:rsidRPr="00BA0701" w:rsidRDefault="00B26519" w:rsidP="00293CC2">
            <w:pPr>
              <w:ind w:right="4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gridSpan w:val="3"/>
          </w:tcPr>
          <w:p w:rsidR="00D05B31" w:rsidRPr="009132F8" w:rsidRDefault="00E03BEB" w:rsidP="00D05B31">
            <w:pPr>
              <w:spacing w:after="11" w:line="255" w:lineRule="auto"/>
              <w:ind w:left="10" w:right="47" w:hanging="10"/>
              <w:rPr>
                <w:rFonts w:ascii="Times New Roman" w:hAnsi="Times New Roman" w:cs="Times New Roman"/>
                <w:b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>-</w:t>
            </w:r>
            <w:r w:rsidR="00D05B31">
              <w:rPr>
                <w:rFonts w:ascii="Times New Roman" w:hAnsi="Times New Roman" w:cs="Times New Roman"/>
                <w:color w:val="000000"/>
              </w:rPr>
              <w:t xml:space="preserve"> содействовать профессиональному самоопределению</w:t>
            </w:r>
          </w:p>
          <w:p w:rsidR="00293CC2" w:rsidRPr="00BA0701" w:rsidRDefault="00293CC2" w:rsidP="00293CC2">
            <w:pPr>
              <w:ind w:right="4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формировать целеустремленность, положительную мотивацию при изучении материала</w:t>
            </w:r>
          </w:p>
          <w:p w:rsidR="00DD43DD" w:rsidRPr="009132F8" w:rsidRDefault="00DD43DD" w:rsidP="00DD43D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26519" w:rsidRPr="009132F8" w:rsidTr="00522D0D">
        <w:trPr>
          <w:trHeight w:val="270"/>
        </w:trPr>
        <w:tc>
          <w:tcPr>
            <w:tcW w:w="4252" w:type="dxa"/>
            <w:vMerge w:val="restart"/>
          </w:tcPr>
          <w:p w:rsidR="00B26519" w:rsidRPr="009132F8" w:rsidRDefault="00B26519" w:rsidP="00522D0D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Формируемые компетенции </w:t>
            </w:r>
          </w:p>
          <w:p w:rsidR="00B26519" w:rsidRPr="009132F8" w:rsidRDefault="00B26519" w:rsidP="00522D0D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6" w:type="dxa"/>
            <w:gridSpan w:val="4"/>
          </w:tcPr>
          <w:p w:rsidR="00B26519" w:rsidRPr="009132F8" w:rsidRDefault="00B26519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>Общие компетенции</w:t>
            </w:r>
          </w:p>
        </w:tc>
        <w:tc>
          <w:tcPr>
            <w:tcW w:w="5956" w:type="dxa"/>
            <w:gridSpan w:val="7"/>
          </w:tcPr>
          <w:p w:rsidR="00B26519" w:rsidRPr="009132F8" w:rsidRDefault="00B26519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>Профессиональные компетенции</w:t>
            </w:r>
          </w:p>
        </w:tc>
      </w:tr>
      <w:tr w:rsidR="001E4C77" w:rsidRPr="009132F8" w:rsidTr="00032652">
        <w:trPr>
          <w:trHeight w:val="1125"/>
        </w:trPr>
        <w:tc>
          <w:tcPr>
            <w:tcW w:w="4252" w:type="dxa"/>
            <w:vMerge/>
          </w:tcPr>
          <w:p w:rsidR="001E4C77" w:rsidRPr="009132F8" w:rsidRDefault="001E4C77" w:rsidP="00522D0D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1E4C77" w:rsidRPr="009132F8" w:rsidRDefault="001E4C77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32F8">
              <w:rPr>
                <w:rFonts w:ascii="Times New Roman" w:hAnsi="Times New Roman" w:cs="Times New Roman"/>
                <w:b/>
                <w:color w:val="000000"/>
              </w:rPr>
              <w:t>ОК 2.</w:t>
            </w:r>
          </w:p>
          <w:p w:rsidR="001E4C77" w:rsidRPr="009132F8" w:rsidRDefault="001E4C77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E4C77" w:rsidRPr="009132F8" w:rsidRDefault="001E4C77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E4C77" w:rsidRPr="009132F8" w:rsidRDefault="001E4C77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8" w:type="dxa"/>
            <w:gridSpan w:val="3"/>
          </w:tcPr>
          <w:p w:rsidR="001E4C77" w:rsidRPr="009132F8" w:rsidRDefault="001E4C77" w:rsidP="00D41598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418" w:type="dxa"/>
            <w:gridSpan w:val="2"/>
            <w:vMerge w:val="restart"/>
          </w:tcPr>
          <w:p w:rsidR="001E4C77" w:rsidRPr="009132F8" w:rsidRDefault="001E4C77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ПК 1.3</w:t>
            </w:r>
            <w:r w:rsidRPr="009132F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538" w:type="dxa"/>
            <w:gridSpan w:val="5"/>
            <w:vMerge w:val="restart"/>
          </w:tcPr>
          <w:p w:rsidR="001E4C77" w:rsidRPr="009132F8" w:rsidRDefault="001E4C77" w:rsidP="00FB5A73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Планировать и организовывать работы по техническому обслуживанию и ремонту автотранспорта</w:t>
            </w:r>
          </w:p>
        </w:tc>
      </w:tr>
      <w:tr w:rsidR="001E4C77" w:rsidRPr="009132F8" w:rsidTr="007A4F8B">
        <w:trPr>
          <w:trHeight w:val="882"/>
        </w:trPr>
        <w:tc>
          <w:tcPr>
            <w:tcW w:w="4252" w:type="dxa"/>
            <w:vMerge/>
          </w:tcPr>
          <w:p w:rsidR="001E4C77" w:rsidRPr="009132F8" w:rsidRDefault="001E4C77" w:rsidP="00522D0D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1E4C77" w:rsidRPr="009132F8" w:rsidRDefault="001E4C77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E4C77" w:rsidRPr="009132F8" w:rsidRDefault="001E4C77" w:rsidP="00D41598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32F8">
              <w:rPr>
                <w:rFonts w:ascii="Times New Roman" w:hAnsi="Times New Roman" w:cs="Times New Roman"/>
                <w:b/>
                <w:color w:val="00000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9132F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968" w:type="dxa"/>
            <w:gridSpan w:val="3"/>
          </w:tcPr>
          <w:p w:rsidR="001E4C77" w:rsidRPr="009132F8" w:rsidRDefault="001E4C77" w:rsidP="00032652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418" w:type="dxa"/>
            <w:gridSpan w:val="2"/>
            <w:vMerge/>
          </w:tcPr>
          <w:p w:rsidR="001E4C77" w:rsidRPr="009132F8" w:rsidRDefault="001E4C77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8" w:type="dxa"/>
            <w:gridSpan w:val="5"/>
            <w:vMerge/>
          </w:tcPr>
          <w:p w:rsidR="001E4C77" w:rsidRPr="009132F8" w:rsidRDefault="001E4C77" w:rsidP="00FB5A73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4C77" w:rsidRPr="009132F8" w:rsidTr="00522D0D">
        <w:trPr>
          <w:trHeight w:val="240"/>
        </w:trPr>
        <w:tc>
          <w:tcPr>
            <w:tcW w:w="4252" w:type="dxa"/>
            <w:vMerge/>
          </w:tcPr>
          <w:p w:rsidR="001E4C77" w:rsidRPr="009132F8" w:rsidRDefault="001E4C77" w:rsidP="00522D0D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1E4C77" w:rsidRPr="009132F8" w:rsidRDefault="001E4C77" w:rsidP="00D41598">
            <w:pPr>
              <w:spacing w:after="27" w:line="259" w:lineRule="auto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32F8">
              <w:rPr>
                <w:rFonts w:ascii="Times New Roman" w:hAnsi="Times New Roman" w:cs="Times New Roman"/>
                <w:b/>
                <w:color w:val="000000"/>
              </w:rPr>
              <w:t>ОК</w:t>
            </w: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9132F8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3968" w:type="dxa"/>
            <w:gridSpan w:val="3"/>
          </w:tcPr>
          <w:p w:rsidR="001E4C77" w:rsidRPr="009132F8" w:rsidRDefault="001E4C77" w:rsidP="00032652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Использовать информационно-коммуникационные технологии  в профессиональной деятельности</w:t>
            </w:r>
          </w:p>
        </w:tc>
        <w:tc>
          <w:tcPr>
            <w:tcW w:w="1418" w:type="dxa"/>
            <w:gridSpan w:val="2"/>
            <w:vMerge/>
          </w:tcPr>
          <w:p w:rsidR="001E4C77" w:rsidRPr="009132F8" w:rsidRDefault="001E4C77" w:rsidP="00522D0D">
            <w:pPr>
              <w:spacing w:after="27" w:line="259" w:lineRule="auto"/>
              <w:ind w:hanging="1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8" w:type="dxa"/>
            <w:gridSpan w:val="5"/>
            <w:vMerge/>
          </w:tcPr>
          <w:p w:rsidR="001E4C77" w:rsidRPr="009132F8" w:rsidRDefault="001E4C77" w:rsidP="002937B8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2652" w:rsidRPr="009132F8" w:rsidTr="00522D0D">
        <w:trPr>
          <w:trHeight w:val="304"/>
        </w:trPr>
        <w:tc>
          <w:tcPr>
            <w:tcW w:w="4252" w:type="dxa"/>
            <w:vMerge w:val="restart"/>
          </w:tcPr>
          <w:p w:rsidR="00032652" w:rsidRPr="009132F8" w:rsidRDefault="00032652" w:rsidP="00522D0D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Требования к результатам освоения УД/МДК </w:t>
            </w:r>
            <w:r w:rsidRPr="009132F8">
              <w:rPr>
                <w:rFonts w:ascii="Times New Roman" w:hAnsi="Times New Roman" w:cs="Times New Roman"/>
                <w:i/>
                <w:color w:val="000000"/>
              </w:rPr>
              <w:t>(в соответствии с ФГОС, рабочей программой)</w:t>
            </w:r>
          </w:p>
        </w:tc>
        <w:tc>
          <w:tcPr>
            <w:tcW w:w="5386" w:type="dxa"/>
            <w:gridSpan w:val="4"/>
          </w:tcPr>
          <w:p w:rsidR="00032652" w:rsidRPr="001E4C77" w:rsidRDefault="00032652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C77">
              <w:rPr>
                <w:rFonts w:ascii="Times New Roman" w:hAnsi="Times New Roman" w:cs="Times New Roman"/>
                <w:b/>
                <w:color w:val="000000"/>
              </w:rPr>
              <w:t>Умения для освоения</w:t>
            </w:r>
          </w:p>
        </w:tc>
        <w:tc>
          <w:tcPr>
            <w:tcW w:w="5956" w:type="dxa"/>
            <w:gridSpan w:val="7"/>
          </w:tcPr>
          <w:p w:rsidR="00032652" w:rsidRPr="001E4C77" w:rsidRDefault="00032652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E4C77">
              <w:rPr>
                <w:rFonts w:ascii="Times New Roman" w:hAnsi="Times New Roman" w:cs="Times New Roman"/>
                <w:b/>
                <w:color w:val="000000"/>
              </w:rPr>
              <w:t>Знания для усвоения</w:t>
            </w:r>
          </w:p>
        </w:tc>
      </w:tr>
      <w:tr w:rsidR="00032652" w:rsidRPr="009132F8" w:rsidTr="00522D0D">
        <w:trPr>
          <w:trHeight w:val="270"/>
        </w:trPr>
        <w:tc>
          <w:tcPr>
            <w:tcW w:w="4252" w:type="dxa"/>
            <w:vMerge/>
          </w:tcPr>
          <w:p w:rsidR="00032652" w:rsidRPr="009132F8" w:rsidRDefault="00032652" w:rsidP="00522D0D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032652" w:rsidRPr="009132F8" w:rsidRDefault="00032652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32F8">
              <w:rPr>
                <w:rFonts w:ascii="Times New Roman" w:hAnsi="Times New Roman" w:cs="Times New Roman"/>
                <w:b/>
                <w:color w:val="000000"/>
              </w:rPr>
              <w:t>У 1</w:t>
            </w:r>
          </w:p>
        </w:tc>
        <w:tc>
          <w:tcPr>
            <w:tcW w:w="3968" w:type="dxa"/>
            <w:gridSpan w:val="3"/>
          </w:tcPr>
          <w:p w:rsidR="00032652" w:rsidRPr="009132F8" w:rsidRDefault="001E4C77" w:rsidP="000051A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Разрабатывать и осуществлять технологический процесс обслуживания и ремонта автотранспорта</w:t>
            </w:r>
          </w:p>
        </w:tc>
        <w:tc>
          <w:tcPr>
            <w:tcW w:w="1440" w:type="dxa"/>
            <w:gridSpan w:val="3"/>
          </w:tcPr>
          <w:p w:rsidR="00032652" w:rsidRPr="009132F8" w:rsidRDefault="000C7501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9132F8">
              <w:rPr>
                <w:rFonts w:ascii="Times New Roman" w:hAnsi="Times New Roman" w:cs="Times New Roman"/>
                <w:b/>
                <w:color w:val="000000"/>
              </w:rPr>
              <w:t>З</w:t>
            </w:r>
            <w:proofErr w:type="gramEnd"/>
            <w:r w:rsidRPr="009132F8">
              <w:rPr>
                <w:rFonts w:ascii="Times New Roman" w:hAnsi="Times New Roman" w:cs="Times New Roman"/>
                <w:b/>
                <w:color w:val="000000"/>
              </w:rPr>
              <w:t xml:space="preserve"> 1</w:t>
            </w:r>
          </w:p>
        </w:tc>
        <w:tc>
          <w:tcPr>
            <w:tcW w:w="4516" w:type="dxa"/>
            <w:gridSpan w:val="4"/>
          </w:tcPr>
          <w:p w:rsidR="00032652" w:rsidRPr="009132F8" w:rsidRDefault="001E4C77" w:rsidP="000051A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Базовые схемы включения элементов электрооборудования</w:t>
            </w:r>
          </w:p>
        </w:tc>
      </w:tr>
      <w:tr w:rsidR="001E4C77" w:rsidRPr="009132F8" w:rsidTr="00F37DAC">
        <w:trPr>
          <w:trHeight w:val="670"/>
        </w:trPr>
        <w:tc>
          <w:tcPr>
            <w:tcW w:w="4252" w:type="dxa"/>
            <w:vMerge/>
          </w:tcPr>
          <w:p w:rsidR="001E4C77" w:rsidRPr="009132F8" w:rsidRDefault="001E4C77" w:rsidP="00522D0D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1E4C77" w:rsidRPr="009132F8" w:rsidRDefault="001E4C77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132F8">
              <w:rPr>
                <w:rFonts w:ascii="Times New Roman" w:hAnsi="Times New Roman" w:cs="Times New Roman"/>
                <w:b/>
                <w:color w:val="000000"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968" w:type="dxa"/>
            <w:gridSpan w:val="3"/>
          </w:tcPr>
          <w:p w:rsidR="001E4C77" w:rsidRPr="009132F8" w:rsidRDefault="001E4C77" w:rsidP="001E4C77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Осуществлять самостоятельный поиск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необходимой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40" w:type="dxa"/>
            <w:gridSpan w:val="3"/>
          </w:tcPr>
          <w:p w:rsidR="001E4C77" w:rsidRPr="009132F8" w:rsidRDefault="001E4C77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9132F8">
              <w:rPr>
                <w:rFonts w:ascii="Times New Roman" w:hAnsi="Times New Roman" w:cs="Times New Roman"/>
                <w:b/>
                <w:color w:val="000000"/>
              </w:rPr>
              <w:t>З</w:t>
            </w:r>
            <w:proofErr w:type="gramEnd"/>
            <w:r w:rsidRPr="009132F8">
              <w:rPr>
                <w:rFonts w:ascii="Times New Roman" w:hAnsi="Times New Roman" w:cs="Times New Roman"/>
                <w:b/>
                <w:color w:val="000000"/>
              </w:rPr>
              <w:t xml:space="preserve"> 5</w:t>
            </w:r>
          </w:p>
        </w:tc>
        <w:tc>
          <w:tcPr>
            <w:tcW w:w="4516" w:type="dxa"/>
            <w:gridSpan w:val="4"/>
            <w:vMerge w:val="restart"/>
          </w:tcPr>
          <w:p w:rsidR="001E4C77" w:rsidRPr="009132F8" w:rsidRDefault="001E4C77" w:rsidP="000051A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Классификация, основные характеристики и технические параметры автомобильного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транспорта</w:t>
            </w:r>
          </w:p>
        </w:tc>
      </w:tr>
      <w:tr w:rsidR="001E4C77" w:rsidRPr="009132F8" w:rsidTr="00076976">
        <w:trPr>
          <w:trHeight w:val="697"/>
        </w:trPr>
        <w:tc>
          <w:tcPr>
            <w:tcW w:w="4252" w:type="dxa"/>
            <w:vMerge/>
          </w:tcPr>
          <w:p w:rsidR="001E4C77" w:rsidRPr="009132F8" w:rsidRDefault="001E4C77" w:rsidP="00522D0D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1E4C77" w:rsidRPr="009132F8" w:rsidRDefault="001E4C77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968" w:type="dxa"/>
            <w:gridSpan w:val="3"/>
          </w:tcPr>
          <w:p w:rsidR="001E4C77" w:rsidRPr="009132F8" w:rsidRDefault="001E4C77" w:rsidP="000051A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информации для решения профессиональных задач</w:t>
            </w:r>
          </w:p>
        </w:tc>
        <w:tc>
          <w:tcPr>
            <w:tcW w:w="1440" w:type="dxa"/>
            <w:gridSpan w:val="3"/>
          </w:tcPr>
          <w:p w:rsidR="001E4C77" w:rsidRPr="009132F8" w:rsidRDefault="001E4C77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16" w:type="dxa"/>
            <w:gridSpan w:val="4"/>
            <w:vMerge/>
          </w:tcPr>
          <w:p w:rsidR="001E4C77" w:rsidRPr="00E32391" w:rsidRDefault="001E4C77" w:rsidP="00E3239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6519" w:rsidRPr="009132F8" w:rsidTr="00D72723">
        <w:trPr>
          <w:trHeight w:val="255"/>
        </w:trPr>
        <w:tc>
          <w:tcPr>
            <w:tcW w:w="4252" w:type="dxa"/>
            <w:vMerge w:val="restart"/>
            <w:vAlign w:val="center"/>
          </w:tcPr>
          <w:p w:rsidR="00B26519" w:rsidRPr="009132F8" w:rsidRDefault="00B26519" w:rsidP="00E32391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lastRenderedPageBreak/>
              <w:t>Наименование и № раздела</w:t>
            </w:r>
          </w:p>
        </w:tc>
        <w:tc>
          <w:tcPr>
            <w:tcW w:w="8194" w:type="dxa"/>
            <w:gridSpan w:val="10"/>
            <w:vMerge w:val="restart"/>
            <w:vAlign w:val="center"/>
          </w:tcPr>
          <w:p w:rsidR="001E4C77" w:rsidRPr="001E4C77" w:rsidRDefault="001E4C77" w:rsidP="001E4C77">
            <w:pPr>
              <w:spacing w:after="11" w:line="255" w:lineRule="auto"/>
              <w:ind w:left="10" w:right="47" w:hanging="10"/>
              <w:rPr>
                <w:rFonts w:ascii="Times New Roman" w:hAnsi="Times New Roman" w:cs="Times New Roman"/>
                <w:color w:val="000000"/>
              </w:rPr>
            </w:pPr>
            <w:r w:rsidRPr="001E4C77">
              <w:rPr>
                <w:rFonts w:ascii="Times New Roman" w:hAnsi="Times New Roman" w:cs="Times New Roman"/>
                <w:color w:val="000000"/>
              </w:rPr>
              <w:t xml:space="preserve">Раздел 3. </w:t>
            </w:r>
            <w:r w:rsidRPr="001E4C77">
              <w:rPr>
                <w:rFonts w:ascii="Times New Roman" w:eastAsia="Calibri" w:hAnsi="Times New Roman" w:cs="Times New Roman"/>
                <w:bCs/>
              </w:rPr>
              <w:t>Технологическое и диагностическое оборудование, приспособления и инструмент для технического обслуживания  и технического ремонта  автомобилей</w:t>
            </w:r>
            <w:r w:rsidRPr="001E4C7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C1EB8" w:rsidRPr="001E4C77" w:rsidRDefault="006C1EB8" w:rsidP="00D72723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8" w:type="dxa"/>
          </w:tcPr>
          <w:p w:rsidR="00B26519" w:rsidRPr="009132F8" w:rsidRDefault="00B26519" w:rsidP="00522D0D">
            <w:pPr>
              <w:spacing w:after="27" w:line="259" w:lineRule="auto"/>
              <w:ind w:left="1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</w:tr>
      <w:tr w:rsidR="00B26519" w:rsidRPr="009132F8" w:rsidTr="00D72723">
        <w:trPr>
          <w:trHeight w:val="391"/>
        </w:trPr>
        <w:tc>
          <w:tcPr>
            <w:tcW w:w="4252" w:type="dxa"/>
            <w:vMerge/>
          </w:tcPr>
          <w:p w:rsidR="00B26519" w:rsidRPr="009132F8" w:rsidRDefault="00B26519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94" w:type="dxa"/>
            <w:gridSpan w:val="10"/>
            <w:vMerge/>
          </w:tcPr>
          <w:p w:rsidR="00B26519" w:rsidRPr="001E4C77" w:rsidRDefault="00B26519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8" w:type="dxa"/>
          </w:tcPr>
          <w:p w:rsidR="00B26519" w:rsidRPr="009132F8" w:rsidRDefault="001E4C77" w:rsidP="00B22736">
            <w:pPr>
              <w:spacing w:after="27" w:line="259" w:lineRule="auto"/>
              <w:ind w:left="117" w:hanging="1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2D27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6519" w:rsidRPr="009132F8"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B26519" w:rsidRPr="009132F8" w:rsidTr="00D72723">
        <w:tc>
          <w:tcPr>
            <w:tcW w:w="4252" w:type="dxa"/>
            <w:vAlign w:val="center"/>
          </w:tcPr>
          <w:p w:rsidR="00B26519" w:rsidRPr="009132F8" w:rsidRDefault="00B26519" w:rsidP="00E3239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Наименование и № темы </w:t>
            </w:r>
          </w:p>
        </w:tc>
        <w:tc>
          <w:tcPr>
            <w:tcW w:w="8194" w:type="dxa"/>
            <w:gridSpan w:val="10"/>
          </w:tcPr>
          <w:p w:rsidR="00D72723" w:rsidRPr="001E4C77" w:rsidRDefault="00AB0340" w:rsidP="00D72723">
            <w:pPr>
              <w:spacing w:after="11" w:line="255" w:lineRule="auto"/>
              <w:ind w:left="10" w:right="47" w:hanging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Учебное занятие </w:t>
            </w:r>
            <w:r w:rsidR="00B22736" w:rsidRPr="001E4C77">
              <w:rPr>
                <w:rFonts w:ascii="Times New Roman" w:hAnsi="Times New Roman" w:cs="Times New Roman"/>
                <w:color w:val="000000"/>
              </w:rPr>
              <w:t>2</w:t>
            </w:r>
            <w:r w:rsidR="0045695F" w:rsidRPr="001E4C7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B0340">
              <w:rPr>
                <w:rFonts w:ascii="Times New Roman" w:hAnsi="Times New Roman" w:cs="Times New Roman"/>
                <w:color w:val="000000"/>
              </w:rPr>
              <w:t xml:space="preserve">Компьютерная диагностика АТС, коды </w:t>
            </w:r>
            <w:r w:rsidRPr="00AB0340">
              <w:rPr>
                <w:rFonts w:ascii="Times New Roman" w:hAnsi="Times New Roman" w:cs="Times New Roman"/>
                <w:color w:val="000000"/>
                <w:lang w:val="en-US"/>
              </w:rPr>
              <w:t>DTC</w:t>
            </w:r>
          </w:p>
          <w:p w:rsidR="00B26519" w:rsidRPr="001E4C77" w:rsidRDefault="00B26519" w:rsidP="00D72723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48" w:type="dxa"/>
          </w:tcPr>
          <w:p w:rsidR="00B26519" w:rsidRPr="009132F8" w:rsidRDefault="001E4C77" w:rsidP="001E4C77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="00B26519" w:rsidRPr="009132F8">
              <w:rPr>
                <w:rFonts w:ascii="Times New Roman" w:hAnsi="Times New Roman" w:cs="Times New Roman"/>
                <w:color w:val="000000"/>
              </w:rPr>
              <w:t>час</w:t>
            </w:r>
          </w:p>
        </w:tc>
      </w:tr>
      <w:tr w:rsidR="00B26519" w:rsidRPr="009132F8" w:rsidTr="00522D0D">
        <w:tc>
          <w:tcPr>
            <w:tcW w:w="4252" w:type="dxa"/>
          </w:tcPr>
          <w:p w:rsidR="00B26519" w:rsidRPr="009132F8" w:rsidRDefault="00B26519" w:rsidP="00E03BEB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Тип учебного занятия </w:t>
            </w:r>
          </w:p>
        </w:tc>
        <w:tc>
          <w:tcPr>
            <w:tcW w:w="11342" w:type="dxa"/>
            <w:gridSpan w:val="11"/>
          </w:tcPr>
          <w:p w:rsidR="00AD32D1" w:rsidRDefault="00B26519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Учебное занятие по </w:t>
            </w:r>
            <w:r w:rsidR="00AD32D1">
              <w:rPr>
                <w:rFonts w:ascii="Times New Roman" w:hAnsi="Times New Roman" w:cs="Times New Roman"/>
                <w:color w:val="000000"/>
              </w:rPr>
              <w:t xml:space="preserve"> изучению и первичному закреплению  нового материала </w:t>
            </w:r>
          </w:p>
          <w:p w:rsidR="00B26519" w:rsidRPr="009132F8" w:rsidRDefault="00B26519" w:rsidP="00485165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26519" w:rsidRPr="009132F8" w:rsidTr="000C7501">
        <w:trPr>
          <w:trHeight w:val="431"/>
        </w:trPr>
        <w:tc>
          <w:tcPr>
            <w:tcW w:w="4252" w:type="dxa"/>
          </w:tcPr>
          <w:p w:rsidR="00B26519" w:rsidRPr="009132F8" w:rsidRDefault="00B26519" w:rsidP="00E03BEB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Вид занятия </w:t>
            </w:r>
          </w:p>
        </w:tc>
        <w:tc>
          <w:tcPr>
            <w:tcW w:w="11342" w:type="dxa"/>
            <w:gridSpan w:val="11"/>
          </w:tcPr>
          <w:p w:rsidR="00B26519" w:rsidRPr="009132F8" w:rsidRDefault="001E4C77" w:rsidP="000C750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Комбинированный </w:t>
            </w:r>
          </w:p>
        </w:tc>
      </w:tr>
      <w:tr w:rsidR="00B26519" w:rsidRPr="009132F8" w:rsidTr="000D6F63">
        <w:trPr>
          <w:trHeight w:val="396"/>
        </w:trPr>
        <w:tc>
          <w:tcPr>
            <w:tcW w:w="4252" w:type="dxa"/>
          </w:tcPr>
          <w:p w:rsidR="00B26519" w:rsidRPr="009132F8" w:rsidRDefault="00B26519" w:rsidP="00F37DAC">
            <w:pPr>
              <w:spacing w:after="27" w:line="259" w:lineRule="auto"/>
              <w:ind w:hanging="10"/>
              <w:rPr>
                <w:rFonts w:ascii="Times New Roman" w:hAnsi="Times New Roman" w:cs="Times New Roman"/>
                <w:i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>Место проведения учебного занятия</w:t>
            </w:r>
          </w:p>
        </w:tc>
        <w:tc>
          <w:tcPr>
            <w:tcW w:w="11342" w:type="dxa"/>
            <w:gridSpan w:val="11"/>
          </w:tcPr>
          <w:p w:rsidR="00B26519" w:rsidRPr="009132F8" w:rsidRDefault="00D05B31" w:rsidP="00B22736">
            <w:pPr>
              <w:spacing w:after="27"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Ауд. 304</w:t>
            </w:r>
          </w:p>
        </w:tc>
      </w:tr>
      <w:tr w:rsidR="00B26519" w:rsidRPr="009132F8" w:rsidTr="001E4C77">
        <w:trPr>
          <w:trHeight w:val="618"/>
        </w:trPr>
        <w:tc>
          <w:tcPr>
            <w:tcW w:w="4252" w:type="dxa"/>
            <w:vMerge w:val="restart"/>
          </w:tcPr>
          <w:p w:rsidR="00B26519" w:rsidRPr="009132F8" w:rsidRDefault="00B26519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Ресурсы учебного занятия </w:t>
            </w: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1EB8" w:rsidRPr="009132F8" w:rsidRDefault="006C1EB8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gridSpan w:val="2"/>
          </w:tcPr>
          <w:p w:rsidR="00B26519" w:rsidRPr="009132F8" w:rsidRDefault="00B26519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>Материально-технические</w:t>
            </w:r>
          </w:p>
        </w:tc>
        <w:tc>
          <w:tcPr>
            <w:tcW w:w="2835" w:type="dxa"/>
            <w:gridSpan w:val="3"/>
          </w:tcPr>
          <w:p w:rsidR="00B26519" w:rsidRPr="009132F8" w:rsidRDefault="00B26519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Основная </w:t>
            </w:r>
          </w:p>
          <w:p w:rsidR="00B26519" w:rsidRPr="009132F8" w:rsidRDefault="00B26519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2685" w:type="dxa"/>
            <w:gridSpan w:val="4"/>
          </w:tcPr>
          <w:p w:rsidR="00B26519" w:rsidRPr="009132F8" w:rsidRDefault="00B26519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>Дополнительная литература</w:t>
            </w:r>
          </w:p>
        </w:tc>
        <w:tc>
          <w:tcPr>
            <w:tcW w:w="3257" w:type="dxa"/>
            <w:gridSpan w:val="2"/>
          </w:tcPr>
          <w:p w:rsidR="00B26519" w:rsidRPr="009132F8" w:rsidRDefault="00B26519" w:rsidP="00522D0D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>Электронно-информационные</w:t>
            </w:r>
            <w:r w:rsidR="00762D27">
              <w:rPr>
                <w:rFonts w:ascii="Times New Roman" w:hAnsi="Times New Roman" w:cs="Times New Roman"/>
                <w:color w:val="000000"/>
              </w:rPr>
              <w:t xml:space="preserve"> ресурсы </w:t>
            </w:r>
          </w:p>
        </w:tc>
      </w:tr>
      <w:tr w:rsidR="00B26519" w:rsidRPr="009132F8" w:rsidTr="002512D3">
        <w:trPr>
          <w:trHeight w:val="2942"/>
        </w:trPr>
        <w:tc>
          <w:tcPr>
            <w:tcW w:w="4252" w:type="dxa"/>
            <w:vMerge/>
          </w:tcPr>
          <w:p w:rsidR="00B26519" w:rsidRPr="009132F8" w:rsidRDefault="00B26519" w:rsidP="00522D0D">
            <w:pPr>
              <w:spacing w:after="27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5" w:type="dxa"/>
            <w:gridSpan w:val="2"/>
          </w:tcPr>
          <w:p w:rsidR="006C1EB8" w:rsidRPr="009132F8" w:rsidRDefault="006C1EB8" w:rsidP="00F37DAC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- посадочные места по количеству </w:t>
            </w:r>
            <w:r w:rsidR="00AD32D1">
              <w:rPr>
                <w:rFonts w:ascii="Times New Roman" w:hAnsi="Times New Roman" w:cs="Times New Roman"/>
                <w:color w:val="000000"/>
              </w:rPr>
              <w:t>студентов</w:t>
            </w:r>
            <w:r w:rsidR="00762D27">
              <w:rPr>
                <w:rFonts w:ascii="Times New Roman" w:hAnsi="Times New Roman" w:cs="Times New Roman"/>
              </w:rPr>
              <w:t xml:space="preserve"> с персональными  компьютерами   с выходом в интернет</w:t>
            </w:r>
          </w:p>
          <w:p w:rsidR="00AD32D1" w:rsidRDefault="00AD32D1" w:rsidP="00F37DAC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-рабочее место преподавателя</w:t>
            </w:r>
          </w:p>
          <w:p w:rsidR="00F37DAC" w:rsidRDefault="00627A81" w:rsidP="00F37DAC">
            <w:pPr>
              <w:spacing w:after="27" w:line="259" w:lineRule="auto"/>
              <w:rPr>
                <w:rFonts w:ascii="Times New Roman" w:hAnsi="Times New Roman" w:cs="Times New Roman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D32D1">
              <w:rPr>
                <w:rFonts w:ascii="Times New Roman" w:hAnsi="Times New Roman" w:cs="Times New Roman"/>
              </w:rPr>
              <w:t>интерактивная панель</w:t>
            </w:r>
            <w:r w:rsidRPr="009132F8">
              <w:rPr>
                <w:rFonts w:ascii="Times New Roman" w:hAnsi="Times New Roman" w:cs="Times New Roman"/>
              </w:rPr>
              <w:t xml:space="preserve"> </w:t>
            </w:r>
          </w:p>
          <w:p w:rsidR="00AD32D1" w:rsidRPr="009132F8" w:rsidRDefault="00AD32D1" w:rsidP="00AD32D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3"/>
          </w:tcPr>
          <w:p w:rsidR="000A14E2" w:rsidRDefault="002512D3" w:rsidP="000A1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14E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Виноградов, В.М.</w:t>
            </w:r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Организация процессов по техническому обслуживанию и ремонту автотранспортных средств</w:t>
            </w:r>
            <w:proofErr w:type="gramStart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/ Виноградов В.М., Храмцова О.В. — Москва : </w:t>
            </w:r>
            <w:proofErr w:type="spellStart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2020. — 272 с. — (СПО). — ISBN 978-5-406-01285-7. — URL: https://book.ru/book/934303 (дата обращения: 20.09.2020). — Текст</w:t>
            </w:r>
            <w:proofErr w:type="gramStart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электронный.</w:t>
            </w:r>
            <w:r w:rsid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26519" w:rsidRPr="000A14E2" w:rsidRDefault="000A14E2" w:rsidP="000A1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Ссылка</w:t>
            </w:r>
          </w:p>
          <w:p w:rsidR="002512D3" w:rsidRPr="000A14E2" w:rsidRDefault="00AC4A04" w:rsidP="000A1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2512D3" w:rsidRPr="000A14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https://www.book.ru/view5/e2fdc3f253603a3411d481d7b9580c77</w:t>
              </w:r>
            </w:hyperlink>
          </w:p>
          <w:p w:rsidR="002512D3" w:rsidRPr="000A14E2" w:rsidRDefault="002512D3" w:rsidP="000A14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4"/>
          </w:tcPr>
          <w:p w:rsidR="000A14E2" w:rsidRDefault="002512D3" w:rsidP="000A14E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A14E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Карагодин</w:t>
            </w:r>
            <w:proofErr w:type="spellEnd"/>
            <w:r w:rsidRPr="000A14E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В.И.</w:t>
            </w:r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Техническое состояние систем, агрегатов, деталей и механизмов автомобиля</w:t>
            </w:r>
            <w:proofErr w:type="gramStart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учебник / </w:t>
            </w:r>
            <w:proofErr w:type="spellStart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Карагодин</w:t>
            </w:r>
            <w:proofErr w:type="spellEnd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В.И. — Москва : </w:t>
            </w:r>
            <w:proofErr w:type="spellStart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2020. — 159 с. — ISBN 978-5-406-01727-2. — URL: https://book.ru/book/936962 (дата обращения: 20.09.2020). — Текст</w:t>
            </w:r>
            <w:proofErr w:type="gramStart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электронный.</w:t>
            </w:r>
            <w:r w:rsid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60396" w:rsidRPr="000A14E2" w:rsidRDefault="000A14E2" w:rsidP="000A14E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Ссылка </w:t>
            </w:r>
          </w:p>
          <w:p w:rsidR="002512D3" w:rsidRPr="000A14E2" w:rsidRDefault="00AC4A04" w:rsidP="000A14E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2512D3" w:rsidRPr="000A1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https://www.book.ru/view5/bc5f56ec5f1e924845a83227a3d5c517</w:t>
              </w:r>
            </w:hyperlink>
          </w:p>
          <w:p w:rsidR="002512D3" w:rsidRPr="000A14E2" w:rsidRDefault="002512D3" w:rsidP="000A14E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0A14E2" w:rsidRDefault="002512D3" w:rsidP="000A14E2">
            <w:pPr>
              <w:ind w:hanging="1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14E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Виноградов, В.М.</w:t>
            </w:r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Ремонт автомобилей. Практикум</w:t>
            </w:r>
            <w:proofErr w:type="gramStart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учебно-практическое пособие / Виноградов В.М., </w:t>
            </w:r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Храмцова О.В. — Москва : </w:t>
            </w:r>
            <w:proofErr w:type="spellStart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2021. — 245 с. — ISBN 978-5-406-07873-0. — URL: https://book.ru/book/938305 (дата обращения: 20.09.2020). — Текст</w:t>
            </w:r>
            <w:proofErr w:type="gramStart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электронный. </w:t>
            </w:r>
          </w:p>
          <w:p w:rsidR="000A14E2" w:rsidRDefault="000A14E2" w:rsidP="000A14E2">
            <w:pPr>
              <w:ind w:hanging="1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Ссылка</w:t>
            </w:r>
          </w:p>
          <w:p w:rsidR="002512D3" w:rsidRPr="000A14E2" w:rsidRDefault="00AC4A04" w:rsidP="000A14E2">
            <w:pPr>
              <w:ind w:hanging="1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2512D3" w:rsidRPr="000A1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https://www.book.ru/view5/8eba75fd9d344edac37a704d18f33784</w:t>
              </w:r>
            </w:hyperlink>
          </w:p>
        </w:tc>
        <w:tc>
          <w:tcPr>
            <w:tcW w:w="3257" w:type="dxa"/>
            <w:gridSpan w:val="2"/>
          </w:tcPr>
          <w:p w:rsidR="002512D3" w:rsidRPr="000A14E2" w:rsidRDefault="002512D3" w:rsidP="000A14E2">
            <w:pPr>
              <w:ind w:hanging="1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A14E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Сайт «Диагностика автомобиля» режим доступа  </w:t>
            </w:r>
            <w:hyperlink r:id="rId9" w:history="1">
              <w:r w:rsidRPr="000A14E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http://www.diagnostauto.ru/</w:t>
              </w:r>
            </w:hyperlink>
          </w:p>
          <w:p w:rsidR="002512D3" w:rsidRPr="000A14E2" w:rsidRDefault="002512D3" w:rsidP="000A14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512D3" w:rsidRPr="000A14E2" w:rsidRDefault="002512D3" w:rsidP="000A14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 «Компьютерная диагностика по маркам авто» режим доступа</w:t>
            </w:r>
          </w:p>
          <w:p w:rsidR="002512D3" w:rsidRPr="000A14E2" w:rsidRDefault="00AC4A04" w:rsidP="000A14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2512D3" w:rsidRPr="000A14E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https://elm327-obd2.ru/diagnostika</w:t>
              </w:r>
            </w:hyperlink>
            <w:r w:rsidR="002512D3" w:rsidRPr="000A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2512D3" w:rsidRPr="000A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HYPERLINK "</w:instrText>
            </w:r>
          </w:p>
          <w:p w:rsidR="002512D3" w:rsidRPr="000A14E2" w:rsidRDefault="002512D3" w:rsidP="000A14E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  <w:r w:rsidRPr="000A14E2">
              <w:rPr>
                <w:color w:val="0000FF"/>
                <w:sz w:val="24"/>
                <w:szCs w:val="24"/>
                <w:u w:val="single"/>
              </w:rPr>
              <w:br/>
              <w:instrText>Форум автомобильных диагностов Autodata.ru режим доступа http://forum.autodata.ru/</w:instrText>
            </w:r>
          </w:p>
          <w:p w:rsidR="002512D3" w:rsidRPr="000A14E2" w:rsidRDefault="002512D3" w:rsidP="000A14E2">
            <w:pPr>
              <w:shd w:val="clear" w:color="auto" w:fill="FFFFFF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A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" </w:instrText>
            </w:r>
            <w:r w:rsidR="00AC4A04" w:rsidRPr="00AC4A0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fldChar w:fldCharType="separate"/>
            </w:r>
          </w:p>
          <w:p w:rsidR="002512D3" w:rsidRPr="000A14E2" w:rsidRDefault="002512D3" w:rsidP="000A14E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 w:rsidRPr="000A14E2">
              <w:rPr>
                <w:rStyle w:val="a5"/>
                <w:b w:val="0"/>
                <w:bCs w:val="0"/>
                <w:sz w:val="24"/>
                <w:szCs w:val="24"/>
                <w:u w:val="none"/>
              </w:rPr>
              <w:br/>
            </w:r>
          </w:p>
          <w:p w:rsidR="002512D3" w:rsidRPr="000A14E2" w:rsidRDefault="002512D3" w:rsidP="000A14E2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rStyle w:val="a5"/>
                <w:b w:val="0"/>
                <w:bCs w:val="0"/>
                <w:color w:val="auto"/>
                <w:sz w:val="24"/>
                <w:szCs w:val="24"/>
              </w:rPr>
            </w:pPr>
            <w:r w:rsidRPr="000A14E2">
              <w:rPr>
                <w:rStyle w:val="a5"/>
                <w:b w:val="0"/>
                <w:bCs w:val="0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2512D3" w:rsidRPr="000A14E2" w:rsidRDefault="00AC4A04" w:rsidP="000A14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4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  <w:p w:rsidR="002512D3" w:rsidRPr="000A14E2" w:rsidRDefault="002512D3" w:rsidP="000A14E2">
            <w:pPr>
              <w:ind w:hanging="1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512D3" w:rsidRPr="000A14E2" w:rsidRDefault="002512D3" w:rsidP="000A14E2">
            <w:pPr>
              <w:ind w:hanging="1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512D3" w:rsidRPr="000A14E2" w:rsidRDefault="002512D3" w:rsidP="000A14E2">
            <w:pPr>
              <w:ind w:hanging="1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512D3" w:rsidRPr="000A14E2" w:rsidRDefault="002512D3" w:rsidP="000A14E2">
            <w:pPr>
              <w:ind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6519" w:rsidRPr="009132F8" w:rsidTr="000D6F63">
        <w:trPr>
          <w:trHeight w:val="1029"/>
        </w:trPr>
        <w:tc>
          <w:tcPr>
            <w:tcW w:w="4252" w:type="dxa"/>
          </w:tcPr>
          <w:p w:rsidR="00B26519" w:rsidRPr="009132F8" w:rsidRDefault="00AB0340" w:rsidP="00F4203A">
            <w:pPr>
              <w:spacing w:after="27" w:line="259" w:lineRule="auto"/>
              <w:ind w:hanging="1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Планируемые результаты</w:t>
            </w:r>
            <w:r w:rsidR="00B26519" w:rsidRPr="009132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2" w:type="dxa"/>
            <w:gridSpan w:val="11"/>
          </w:tcPr>
          <w:p w:rsidR="00B26519" w:rsidRDefault="00AB0340" w:rsidP="006436A1">
            <w:pPr>
              <w:spacing w:after="27"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Студент должен  знать:</w:t>
            </w:r>
          </w:p>
          <w:p w:rsidR="00AB0340" w:rsidRDefault="00AB0340" w:rsidP="006436A1">
            <w:pPr>
              <w:spacing w:after="27"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-основные коды ошибок  </w:t>
            </w:r>
            <w:r w:rsidRPr="00AB0340">
              <w:rPr>
                <w:rFonts w:ascii="Times New Roman" w:hAnsi="Times New Roman" w:cs="Times New Roman"/>
                <w:color w:val="000000"/>
                <w:lang w:val="en-US"/>
              </w:rPr>
              <w:t>DTC</w:t>
            </w:r>
            <w:r w:rsidRPr="00AB03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2D2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B0340">
              <w:rPr>
                <w:rFonts w:ascii="Times New Roman" w:hAnsi="Times New Roman" w:cs="Times New Roman"/>
                <w:color w:val="000000"/>
              </w:rPr>
              <w:t xml:space="preserve"> при компьютерной диагностике</w:t>
            </w:r>
            <w:r>
              <w:rPr>
                <w:rFonts w:ascii="Times New Roman" w:hAnsi="Times New Roman" w:cs="Times New Roman"/>
                <w:color w:val="000000"/>
              </w:rPr>
              <w:t xml:space="preserve"> АТС</w:t>
            </w:r>
          </w:p>
          <w:p w:rsidR="00AB0340" w:rsidRDefault="00AB0340" w:rsidP="006436A1">
            <w:pPr>
              <w:spacing w:after="27"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расшифровку кода ошибки</w:t>
            </w:r>
            <w:r w:rsidRPr="00AB0340">
              <w:rPr>
                <w:rFonts w:ascii="Times New Roman" w:hAnsi="Times New Roman" w:cs="Times New Roman"/>
                <w:color w:val="000000"/>
                <w:lang w:val="en-US"/>
              </w:rPr>
              <w:t xml:space="preserve"> DTC</w:t>
            </w:r>
            <w:r w:rsidRPr="00AB0340">
              <w:rPr>
                <w:rFonts w:ascii="Times New Roman" w:hAnsi="Times New Roman" w:cs="Times New Roman"/>
                <w:color w:val="000000"/>
              </w:rPr>
              <w:t xml:space="preserve">  при компьютерной диагностике</w:t>
            </w:r>
            <w:r>
              <w:rPr>
                <w:rFonts w:ascii="Times New Roman" w:hAnsi="Times New Roman" w:cs="Times New Roman"/>
                <w:color w:val="000000"/>
              </w:rPr>
              <w:t xml:space="preserve"> АТС</w:t>
            </w:r>
          </w:p>
          <w:p w:rsidR="00AB0340" w:rsidRDefault="00AB0340" w:rsidP="006436A1">
            <w:pPr>
              <w:spacing w:after="27"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Студент должен уметь:</w:t>
            </w:r>
          </w:p>
          <w:p w:rsidR="00AB0340" w:rsidRPr="009132F8" w:rsidRDefault="00AB0340" w:rsidP="00AB0340">
            <w:pPr>
              <w:spacing w:after="27" w:line="259" w:lineRule="auto"/>
              <w:ind w:hanging="1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определять  мето</w:t>
            </w:r>
            <w:r w:rsidR="00034258">
              <w:rPr>
                <w:rFonts w:ascii="Times New Roman" w:hAnsi="Times New Roman" w:cs="Times New Roman"/>
                <w:color w:val="000000"/>
              </w:rPr>
              <w:t>дику ремонта при определении код</w:t>
            </w:r>
            <w:r>
              <w:rPr>
                <w:rFonts w:ascii="Times New Roman" w:hAnsi="Times New Roman" w:cs="Times New Roman"/>
                <w:color w:val="000000"/>
              </w:rPr>
              <w:t xml:space="preserve">а ошибки  </w:t>
            </w:r>
            <w:r w:rsidRPr="00AB0340">
              <w:rPr>
                <w:rFonts w:ascii="Times New Roman" w:hAnsi="Times New Roman" w:cs="Times New Roman"/>
                <w:color w:val="000000"/>
                <w:lang w:val="en-US"/>
              </w:rPr>
              <w:t>DTC</w:t>
            </w:r>
          </w:p>
        </w:tc>
      </w:tr>
      <w:tr w:rsidR="00B26519" w:rsidRPr="009132F8" w:rsidTr="00522D0D">
        <w:tc>
          <w:tcPr>
            <w:tcW w:w="4252" w:type="dxa"/>
          </w:tcPr>
          <w:p w:rsidR="00B26519" w:rsidRPr="009132F8" w:rsidRDefault="00B26519" w:rsidP="001A4160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Задание для внеаудиторной самостоятельной работы </w:t>
            </w:r>
          </w:p>
        </w:tc>
        <w:tc>
          <w:tcPr>
            <w:tcW w:w="11342" w:type="dxa"/>
            <w:gridSpan w:val="11"/>
          </w:tcPr>
          <w:p w:rsidR="00B26519" w:rsidRPr="009132F8" w:rsidRDefault="00034258" w:rsidP="00034258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Провести сравнительный анализ основных кодов ошибок разных  других  автомобилей (не менее 3-х)</w:t>
            </w:r>
          </w:p>
        </w:tc>
      </w:tr>
    </w:tbl>
    <w:p w:rsidR="006436A1" w:rsidRDefault="006436A1" w:rsidP="009132F8">
      <w:pPr>
        <w:spacing w:after="27" w:line="259" w:lineRule="auto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6436A1" w:rsidSect="007A4F8B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0D6F63" w:rsidRPr="009132F8" w:rsidRDefault="000D6F63" w:rsidP="00AB0340">
      <w:pPr>
        <w:spacing w:after="27" w:line="259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132F8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Этапы и хронология учебного занятия</w:t>
      </w:r>
    </w:p>
    <w:p w:rsidR="000D6F63" w:rsidRPr="009132F8" w:rsidRDefault="000D6F63" w:rsidP="000D6F63">
      <w:pPr>
        <w:spacing w:after="27" w:line="259" w:lineRule="auto"/>
        <w:ind w:left="5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3"/>
        <w:tblW w:w="15217" w:type="dxa"/>
        <w:tblInd w:w="-431" w:type="dxa"/>
        <w:tblLook w:val="04A0"/>
      </w:tblPr>
      <w:tblGrid>
        <w:gridCol w:w="2154"/>
        <w:gridCol w:w="881"/>
        <w:gridCol w:w="2064"/>
        <w:gridCol w:w="2155"/>
        <w:gridCol w:w="2210"/>
        <w:gridCol w:w="1983"/>
        <w:gridCol w:w="1791"/>
        <w:gridCol w:w="1979"/>
      </w:tblGrid>
      <w:tr w:rsidR="00276BDF" w:rsidRPr="009132F8" w:rsidTr="00276BDF">
        <w:trPr>
          <w:trHeight w:val="285"/>
        </w:trPr>
        <w:tc>
          <w:tcPr>
            <w:tcW w:w="2154" w:type="dxa"/>
            <w:vMerge w:val="restart"/>
            <w:vAlign w:val="center"/>
          </w:tcPr>
          <w:p w:rsidR="00992B47" w:rsidRPr="000A14E2" w:rsidRDefault="00992B47" w:rsidP="00DD43D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14E2">
              <w:rPr>
                <w:rFonts w:ascii="Times New Roman" w:hAnsi="Times New Roman" w:cs="Times New Roman"/>
                <w:b/>
                <w:color w:val="000000"/>
              </w:rPr>
              <w:t>Этапы</w:t>
            </w:r>
          </w:p>
        </w:tc>
        <w:tc>
          <w:tcPr>
            <w:tcW w:w="881" w:type="dxa"/>
            <w:vMerge w:val="restart"/>
            <w:vAlign w:val="center"/>
          </w:tcPr>
          <w:p w:rsidR="00992B47" w:rsidRPr="000A14E2" w:rsidRDefault="00992B47" w:rsidP="00DD43D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14E2">
              <w:rPr>
                <w:rFonts w:ascii="Times New Roman" w:hAnsi="Times New Roman" w:cs="Times New Roman"/>
                <w:b/>
                <w:color w:val="000000"/>
              </w:rPr>
              <w:t>Время</w:t>
            </w:r>
          </w:p>
        </w:tc>
        <w:tc>
          <w:tcPr>
            <w:tcW w:w="4219" w:type="dxa"/>
            <w:gridSpan w:val="2"/>
            <w:vAlign w:val="center"/>
          </w:tcPr>
          <w:p w:rsidR="00992B47" w:rsidRPr="000A14E2" w:rsidRDefault="00992B47" w:rsidP="00DD43D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14E2">
              <w:rPr>
                <w:rFonts w:ascii="Times New Roman" w:hAnsi="Times New Roman" w:cs="Times New Roman"/>
                <w:b/>
                <w:color w:val="000000"/>
              </w:rPr>
              <w:t>Содержание</w:t>
            </w:r>
          </w:p>
        </w:tc>
        <w:tc>
          <w:tcPr>
            <w:tcW w:w="2210" w:type="dxa"/>
            <w:vMerge w:val="restart"/>
            <w:vAlign w:val="center"/>
          </w:tcPr>
          <w:p w:rsidR="00992B47" w:rsidRPr="000A14E2" w:rsidRDefault="00992B47" w:rsidP="00992B47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14E2">
              <w:rPr>
                <w:rFonts w:ascii="Times New Roman" w:hAnsi="Times New Roman" w:cs="Times New Roman"/>
                <w:b/>
                <w:color w:val="000000"/>
              </w:rPr>
              <w:t xml:space="preserve">Методические </w:t>
            </w:r>
            <w:r>
              <w:rPr>
                <w:rFonts w:ascii="Times New Roman" w:hAnsi="Times New Roman" w:cs="Times New Roman"/>
                <w:b/>
                <w:color w:val="000000"/>
              </w:rPr>
              <w:t>приемы и их содержание</w:t>
            </w:r>
          </w:p>
        </w:tc>
        <w:tc>
          <w:tcPr>
            <w:tcW w:w="1983" w:type="dxa"/>
            <w:vMerge w:val="restart"/>
          </w:tcPr>
          <w:p w:rsidR="00992B47" w:rsidRPr="000A14E2" w:rsidRDefault="00992B47" w:rsidP="00EC1AEA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Методы обучения</w:t>
            </w:r>
          </w:p>
        </w:tc>
        <w:tc>
          <w:tcPr>
            <w:tcW w:w="1791" w:type="dxa"/>
            <w:vMerge w:val="restart"/>
          </w:tcPr>
          <w:p w:rsidR="00992B47" w:rsidRPr="000A14E2" w:rsidRDefault="00992B47" w:rsidP="00EC1AEA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Форма организации деятельности</w:t>
            </w:r>
          </w:p>
        </w:tc>
        <w:tc>
          <w:tcPr>
            <w:tcW w:w="1979" w:type="dxa"/>
            <w:vMerge w:val="restart"/>
          </w:tcPr>
          <w:p w:rsidR="00992B47" w:rsidRPr="000A14E2" w:rsidRDefault="00992B47" w:rsidP="00EC1AEA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14E2">
              <w:rPr>
                <w:rFonts w:ascii="Times New Roman" w:hAnsi="Times New Roman" w:cs="Times New Roman"/>
                <w:b/>
                <w:color w:val="000000"/>
              </w:rPr>
              <w:t>Признаки решения дидактических задач</w:t>
            </w:r>
          </w:p>
        </w:tc>
      </w:tr>
      <w:tr w:rsidR="00276BDF" w:rsidRPr="009132F8" w:rsidTr="00276BDF">
        <w:trPr>
          <w:trHeight w:val="240"/>
        </w:trPr>
        <w:tc>
          <w:tcPr>
            <w:tcW w:w="2154" w:type="dxa"/>
            <w:vMerge/>
          </w:tcPr>
          <w:p w:rsidR="00992B47" w:rsidRPr="009132F8" w:rsidRDefault="00992B47" w:rsidP="004F0B36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1" w:type="dxa"/>
            <w:vMerge/>
          </w:tcPr>
          <w:p w:rsidR="00992B47" w:rsidRPr="009132F8" w:rsidRDefault="00992B47" w:rsidP="004F0B36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64" w:type="dxa"/>
          </w:tcPr>
          <w:p w:rsidR="00992B47" w:rsidRPr="000A14E2" w:rsidRDefault="00992B47" w:rsidP="004F0B36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14E2">
              <w:rPr>
                <w:rFonts w:ascii="Times New Roman" w:hAnsi="Times New Roman" w:cs="Times New Roman"/>
                <w:b/>
                <w:color w:val="000000"/>
              </w:rPr>
              <w:t>Деятельность преподавателя</w:t>
            </w:r>
          </w:p>
        </w:tc>
        <w:tc>
          <w:tcPr>
            <w:tcW w:w="2155" w:type="dxa"/>
          </w:tcPr>
          <w:p w:rsidR="00992B47" w:rsidRPr="000A14E2" w:rsidRDefault="00992B47" w:rsidP="00DD43DD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A14E2">
              <w:rPr>
                <w:rFonts w:ascii="Times New Roman" w:hAnsi="Times New Roman" w:cs="Times New Roman"/>
                <w:b/>
                <w:color w:val="000000"/>
              </w:rPr>
              <w:t xml:space="preserve">Деятельность </w:t>
            </w:r>
            <w:proofErr w:type="gramStart"/>
            <w:r w:rsidRPr="000A14E2">
              <w:rPr>
                <w:rFonts w:ascii="Times New Roman" w:hAnsi="Times New Roman" w:cs="Times New Roman"/>
                <w:b/>
                <w:color w:val="000000"/>
              </w:rPr>
              <w:t>обучающ</w:t>
            </w:r>
            <w:r>
              <w:rPr>
                <w:rFonts w:ascii="Times New Roman" w:hAnsi="Times New Roman" w:cs="Times New Roman"/>
                <w:b/>
                <w:color w:val="000000"/>
              </w:rPr>
              <w:t>ихся</w:t>
            </w:r>
            <w:proofErr w:type="gramEnd"/>
          </w:p>
        </w:tc>
        <w:tc>
          <w:tcPr>
            <w:tcW w:w="2210" w:type="dxa"/>
            <w:vMerge/>
          </w:tcPr>
          <w:p w:rsidR="00992B47" w:rsidRPr="009132F8" w:rsidRDefault="00992B47" w:rsidP="004F0B36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3" w:type="dxa"/>
            <w:vMerge/>
          </w:tcPr>
          <w:p w:rsidR="00992B47" w:rsidRPr="009132F8" w:rsidRDefault="00992B47" w:rsidP="004F0B36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91" w:type="dxa"/>
            <w:vMerge/>
          </w:tcPr>
          <w:p w:rsidR="00992B47" w:rsidRPr="009132F8" w:rsidRDefault="00992B47" w:rsidP="004F0B36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79" w:type="dxa"/>
            <w:vMerge/>
          </w:tcPr>
          <w:p w:rsidR="00992B47" w:rsidRPr="009132F8" w:rsidRDefault="00992B47" w:rsidP="004F0B36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92B47" w:rsidRPr="009132F8" w:rsidTr="00434440">
        <w:trPr>
          <w:trHeight w:val="361"/>
        </w:trPr>
        <w:tc>
          <w:tcPr>
            <w:tcW w:w="15217" w:type="dxa"/>
            <w:gridSpan w:val="8"/>
          </w:tcPr>
          <w:p w:rsidR="00992B47" w:rsidRDefault="00992B47" w:rsidP="000A14E2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A14E2">
              <w:rPr>
                <w:rFonts w:ascii="Times New Roman" w:hAnsi="Times New Roman" w:cs="Times New Roman"/>
                <w:b/>
                <w:color w:val="000000"/>
              </w:rPr>
              <w:t>Подготовительный</w:t>
            </w:r>
          </w:p>
        </w:tc>
      </w:tr>
      <w:tr w:rsidR="002D4AF8" w:rsidRPr="009132F8" w:rsidTr="00276BDF">
        <w:trPr>
          <w:trHeight w:val="1321"/>
        </w:trPr>
        <w:tc>
          <w:tcPr>
            <w:tcW w:w="2154" w:type="dxa"/>
          </w:tcPr>
          <w:p w:rsidR="00992B47" w:rsidRPr="000A14E2" w:rsidRDefault="00992B47" w:rsidP="00DD43DD">
            <w:pPr>
              <w:spacing w:after="27"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A14E2">
              <w:rPr>
                <w:rFonts w:ascii="Times New Roman" w:hAnsi="Times New Roman" w:cs="Times New Roman"/>
                <w:b/>
                <w:color w:val="000000"/>
              </w:rPr>
              <w:t>Организационный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этап</w:t>
            </w:r>
          </w:p>
        </w:tc>
        <w:tc>
          <w:tcPr>
            <w:tcW w:w="881" w:type="dxa"/>
          </w:tcPr>
          <w:p w:rsidR="00992B47" w:rsidRPr="009132F8" w:rsidRDefault="00992B47" w:rsidP="000D6F63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9132F8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</w:tc>
        <w:tc>
          <w:tcPr>
            <w:tcW w:w="2064" w:type="dxa"/>
          </w:tcPr>
          <w:p w:rsidR="00992B47" w:rsidRDefault="00992B47" w:rsidP="000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9132F8">
              <w:rPr>
                <w:rFonts w:ascii="Times New Roman" w:hAnsi="Times New Roman" w:cs="Times New Roman"/>
              </w:rPr>
              <w:t>риветст</w:t>
            </w:r>
            <w:r>
              <w:rPr>
                <w:rFonts w:ascii="Times New Roman" w:hAnsi="Times New Roman" w:cs="Times New Roman"/>
              </w:rPr>
              <w:t xml:space="preserve">вует  студентов, </w:t>
            </w:r>
          </w:p>
          <w:p w:rsidR="00992B47" w:rsidRDefault="00992B47" w:rsidP="000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проверяет  готовности к уроку</w:t>
            </w:r>
          </w:p>
          <w:p w:rsidR="00992B47" w:rsidRDefault="00992B47" w:rsidP="000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создает эмоциональный настрой </w:t>
            </w:r>
          </w:p>
          <w:p w:rsidR="00992B47" w:rsidRDefault="00992B47" w:rsidP="000A14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выдвигает проблему  с помощью вопросов</w:t>
            </w:r>
          </w:p>
          <w:p w:rsidR="00992B47" w:rsidRPr="000A14E2" w:rsidRDefault="00992B47" w:rsidP="000A1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992B47" w:rsidRDefault="00992B47" w:rsidP="00686B2E">
            <w:pPr>
              <w:spacing w:after="27" w:line="259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 слушают преподавателя  и отвечают на вопросы</w:t>
            </w:r>
          </w:p>
          <w:p w:rsidR="00992B47" w:rsidRPr="00686B2E" w:rsidRDefault="00992B47" w:rsidP="00686B2E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- определяют тему  и цели урока</w:t>
            </w:r>
          </w:p>
        </w:tc>
        <w:tc>
          <w:tcPr>
            <w:tcW w:w="2210" w:type="dxa"/>
          </w:tcPr>
          <w:p w:rsidR="00992B47" w:rsidRPr="009132F8" w:rsidRDefault="00992B47" w:rsidP="004F0B36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Мотивация  и стимулирование познавательной деятельности студентов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</w:t>
            </w:r>
          </w:p>
          <w:p w:rsidR="00992B47" w:rsidRPr="009132F8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3" w:type="dxa"/>
          </w:tcPr>
          <w:p w:rsidR="00992B47" w:rsidRDefault="00992B47" w:rsidP="004F0B36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Коммуникативные</w:t>
            </w:r>
          </w:p>
          <w:p w:rsidR="00992B47" w:rsidRDefault="00992B47" w:rsidP="004F0B36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Наглядные </w:t>
            </w:r>
          </w:p>
        </w:tc>
        <w:tc>
          <w:tcPr>
            <w:tcW w:w="1791" w:type="dxa"/>
          </w:tcPr>
          <w:p w:rsidR="00992B47" w:rsidRDefault="00992B47" w:rsidP="004F0B36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Фронтальная </w:t>
            </w:r>
          </w:p>
        </w:tc>
        <w:tc>
          <w:tcPr>
            <w:tcW w:w="1979" w:type="dxa"/>
          </w:tcPr>
          <w:p w:rsidR="00992B47" w:rsidRDefault="00992B47" w:rsidP="004F0B36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Сформулированы цели и задачи </w:t>
            </w:r>
            <w:r w:rsidR="00034258">
              <w:rPr>
                <w:rFonts w:ascii="Times New Roman" w:hAnsi="Times New Roman" w:cs="Times New Roman"/>
                <w:color w:val="000000"/>
              </w:rPr>
              <w:t>учебного занятия</w:t>
            </w:r>
          </w:p>
          <w:p w:rsidR="00992B47" w:rsidRPr="009132F8" w:rsidRDefault="00992B47" w:rsidP="00034258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Студенты готовы к у</w:t>
            </w:r>
            <w:r w:rsidR="00034258">
              <w:rPr>
                <w:rFonts w:ascii="Times New Roman" w:hAnsi="Times New Roman" w:cs="Times New Roman"/>
                <w:color w:val="000000"/>
              </w:rPr>
              <w:t xml:space="preserve">чебному занятию </w:t>
            </w:r>
          </w:p>
        </w:tc>
      </w:tr>
      <w:tr w:rsidR="00992B47" w:rsidRPr="009132F8" w:rsidTr="00BE13B1">
        <w:trPr>
          <w:trHeight w:val="270"/>
        </w:trPr>
        <w:tc>
          <w:tcPr>
            <w:tcW w:w="15217" w:type="dxa"/>
            <w:gridSpan w:val="8"/>
          </w:tcPr>
          <w:p w:rsidR="00992B47" w:rsidRPr="000A14E2" w:rsidRDefault="00992B47" w:rsidP="000A14E2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14E2">
              <w:rPr>
                <w:rFonts w:ascii="Times New Roman" w:hAnsi="Times New Roman" w:cs="Times New Roman"/>
                <w:b/>
              </w:rPr>
              <w:t>Основной этап</w:t>
            </w:r>
          </w:p>
        </w:tc>
      </w:tr>
      <w:tr w:rsidR="002D4AF8" w:rsidRPr="009132F8" w:rsidTr="00276BDF">
        <w:trPr>
          <w:trHeight w:val="270"/>
        </w:trPr>
        <w:tc>
          <w:tcPr>
            <w:tcW w:w="2154" w:type="dxa"/>
          </w:tcPr>
          <w:p w:rsidR="00992B47" w:rsidRDefault="00992B47" w:rsidP="004F0B36">
            <w:pPr>
              <w:spacing w:after="27"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A14E2">
              <w:rPr>
                <w:rFonts w:ascii="Times New Roman" w:hAnsi="Times New Roman" w:cs="Times New Roman"/>
                <w:b/>
                <w:color w:val="000000"/>
              </w:rPr>
              <w:t>Актуализация знаний</w:t>
            </w:r>
          </w:p>
          <w:p w:rsidR="00992B47" w:rsidRPr="000A14E2" w:rsidRDefault="00992B47" w:rsidP="004F0B36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1" w:type="dxa"/>
          </w:tcPr>
          <w:p w:rsidR="00992B47" w:rsidRPr="009D1EE6" w:rsidRDefault="00992B47" w:rsidP="004F0B36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9D1EE6">
              <w:rPr>
                <w:rFonts w:ascii="Times New Roman" w:hAnsi="Times New Roman" w:cs="Times New Roman"/>
                <w:color w:val="000000"/>
              </w:rPr>
              <w:t xml:space="preserve"> мин</w:t>
            </w:r>
          </w:p>
        </w:tc>
        <w:tc>
          <w:tcPr>
            <w:tcW w:w="2064" w:type="dxa"/>
          </w:tcPr>
          <w:p w:rsidR="00992B47" w:rsidRDefault="00992B47" w:rsidP="004F0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формулирует задание  </w:t>
            </w:r>
          </w:p>
          <w:p w:rsidR="00992B47" w:rsidRDefault="00992B47" w:rsidP="004F0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контролирует ответы студентов</w:t>
            </w:r>
          </w:p>
          <w:p w:rsidR="00992B47" w:rsidRPr="009132F8" w:rsidRDefault="00992B47" w:rsidP="004F0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 коррекцию  знаний студентов</w:t>
            </w:r>
          </w:p>
          <w:p w:rsidR="00992B47" w:rsidRPr="00E32391" w:rsidRDefault="00992B47" w:rsidP="00D046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992B47" w:rsidRDefault="00992B47" w:rsidP="00992B47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- выбирают вопрос викторины</w:t>
            </w:r>
          </w:p>
          <w:p w:rsidR="00992B47" w:rsidRPr="00D046C0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 отвечают на вопрос</w:t>
            </w:r>
          </w:p>
        </w:tc>
        <w:tc>
          <w:tcPr>
            <w:tcW w:w="2210" w:type="dxa"/>
          </w:tcPr>
          <w:p w:rsidR="00992B47" w:rsidRPr="009132F8" w:rsidRDefault="00D33FE4" w:rsidP="009D1EE6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r w:rsidR="00992B47">
              <w:rPr>
                <w:rFonts w:ascii="Times New Roman" w:hAnsi="Times New Roman" w:cs="Times New Roman"/>
              </w:rPr>
              <w:t xml:space="preserve"> изученного материала</w:t>
            </w:r>
            <w:r w:rsidR="00276BDF">
              <w:rPr>
                <w:rFonts w:ascii="Times New Roman" w:hAnsi="Times New Roman" w:cs="Times New Roman"/>
              </w:rPr>
              <w:t xml:space="preserve"> в виде интерактивной викторины</w:t>
            </w:r>
          </w:p>
          <w:p w:rsidR="00992B47" w:rsidRPr="009132F8" w:rsidRDefault="00992B47" w:rsidP="00D046C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</w:tcPr>
          <w:p w:rsidR="00992B47" w:rsidRDefault="00992B47" w:rsidP="000A14E2">
            <w:pPr>
              <w:spacing w:after="27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Наглядные </w:t>
            </w:r>
          </w:p>
          <w:p w:rsidR="00992B47" w:rsidRDefault="00992B47" w:rsidP="000A14E2">
            <w:pPr>
              <w:spacing w:after="27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Интерактивные </w:t>
            </w:r>
          </w:p>
          <w:p w:rsidR="00992B47" w:rsidRDefault="00992B47" w:rsidP="000A14E2">
            <w:pPr>
              <w:spacing w:after="27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Коммуникативные </w:t>
            </w:r>
          </w:p>
        </w:tc>
        <w:tc>
          <w:tcPr>
            <w:tcW w:w="1791" w:type="dxa"/>
          </w:tcPr>
          <w:p w:rsidR="00992B47" w:rsidRDefault="00992B47" w:rsidP="000A14E2">
            <w:pPr>
              <w:spacing w:after="27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Групповая </w:t>
            </w:r>
          </w:p>
        </w:tc>
        <w:tc>
          <w:tcPr>
            <w:tcW w:w="1979" w:type="dxa"/>
          </w:tcPr>
          <w:p w:rsidR="00992B47" w:rsidRPr="009132F8" w:rsidRDefault="00992B47" w:rsidP="00992B47">
            <w:pPr>
              <w:spacing w:after="27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Проверены  знания предыдущей темы о  диагностических системах  и приспособлениях</w:t>
            </w:r>
          </w:p>
        </w:tc>
      </w:tr>
      <w:tr w:rsidR="002D4AF8" w:rsidRPr="009132F8" w:rsidTr="00276BDF">
        <w:trPr>
          <w:trHeight w:val="990"/>
        </w:trPr>
        <w:tc>
          <w:tcPr>
            <w:tcW w:w="2154" w:type="dxa"/>
          </w:tcPr>
          <w:p w:rsidR="00992B47" w:rsidRPr="000A14E2" w:rsidRDefault="00992B47" w:rsidP="009D1EE6">
            <w:pPr>
              <w:spacing w:after="27" w:line="259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A14E2">
              <w:rPr>
                <w:rFonts w:ascii="Times New Roman" w:hAnsi="Times New Roman" w:cs="Times New Roman"/>
                <w:b/>
                <w:color w:val="000000"/>
              </w:rPr>
              <w:t>Изучение нового материала</w:t>
            </w:r>
          </w:p>
        </w:tc>
        <w:tc>
          <w:tcPr>
            <w:tcW w:w="881" w:type="dxa"/>
          </w:tcPr>
          <w:p w:rsidR="00992B47" w:rsidRPr="009132F8" w:rsidRDefault="00992B47" w:rsidP="009D1EE6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2064" w:type="dxa"/>
          </w:tcPr>
          <w:p w:rsidR="00992B47" w:rsidRDefault="00992B47" w:rsidP="00F0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задает вопросы</w:t>
            </w:r>
          </w:p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организует поисковую работу студентов (ставит цель и план действий)</w:t>
            </w:r>
          </w:p>
          <w:p w:rsidR="00992B47" w:rsidRDefault="00992B47" w:rsidP="00ED5B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выдает задание</w:t>
            </w:r>
          </w:p>
          <w:p w:rsidR="00992B47" w:rsidRPr="009132F8" w:rsidRDefault="00992B47" w:rsidP="00992B4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 контролирует выполнение задания</w:t>
            </w:r>
          </w:p>
        </w:tc>
        <w:tc>
          <w:tcPr>
            <w:tcW w:w="2155" w:type="dxa"/>
          </w:tcPr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отвечают на вопросы </w:t>
            </w:r>
          </w:p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выполняют задание, используя ресурсы  Интернет</w:t>
            </w:r>
          </w:p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9132F8">
              <w:rPr>
                <w:rFonts w:ascii="Times New Roman" w:hAnsi="Times New Roman" w:cs="Times New Roman"/>
              </w:rPr>
              <w:t>задают  вопросы с целью уточнения ситуации и получения дополнительной информации по необходимости</w:t>
            </w:r>
          </w:p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132F8">
              <w:rPr>
                <w:rFonts w:ascii="Times New Roman" w:hAnsi="Times New Roman" w:cs="Times New Roman"/>
              </w:rPr>
              <w:t xml:space="preserve">выявляют проблему, вырабатывают, оценивают и </w:t>
            </w:r>
            <w:r w:rsidRPr="009132F8">
              <w:rPr>
                <w:rFonts w:ascii="Times New Roman" w:hAnsi="Times New Roman" w:cs="Times New Roman"/>
              </w:rPr>
              <w:lastRenderedPageBreak/>
              <w:t>выбирают оптимальное решение</w:t>
            </w:r>
            <w:r>
              <w:rPr>
                <w:rFonts w:ascii="Times New Roman" w:hAnsi="Times New Roman" w:cs="Times New Roman"/>
              </w:rPr>
              <w:t xml:space="preserve"> для этой проблемы </w:t>
            </w:r>
          </w:p>
          <w:p w:rsidR="00992B47" w:rsidRPr="00ED5BCB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заполняют карту</w:t>
            </w:r>
          </w:p>
        </w:tc>
        <w:tc>
          <w:tcPr>
            <w:tcW w:w="2210" w:type="dxa"/>
          </w:tcPr>
          <w:p w:rsidR="002D4AF8" w:rsidRDefault="002D4AF8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</w:rPr>
              <w:lastRenderedPageBreak/>
              <w:t>Формирование умений студентов организовывать собственную деятельность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2B47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Самостоятельная работа студентов </w:t>
            </w:r>
            <w:r w:rsidR="00276BDF">
              <w:rPr>
                <w:rFonts w:ascii="Times New Roman" w:hAnsi="Times New Roman" w:cs="Times New Roman"/>
                <w:color w:val="000000"/>
              </w:rPr>
              <w:t xml:space="preserve"> с информационными ресурсами</w:t>
            </w:r>
          </w:p>
          <w:p w:rsidR="00992B47" w:rsidRPr="009132F8" w:rsidRDefault="00992B47" w:rsidP="00992B47">
            <w:pPr>
              <w:spacing w:after="27" w:line="259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3" w:type="dxa"/>
          </w:tcPr>
          <w:p w:rsidR="00992B47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Проблемно-поисковые</w:t>
            </w:r>
          </w:p>
          <w:p w:rsidR="00276BDF" w:rsidRDefault="00276BDF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Информационные </w:t>
            </w:r>
          </w:p>
          <w:p w:rsidR="00992B47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91" w:type="dxa"/>
          </w:tcPr>
          <w:p w:rsidR="00992B47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Индивидуальная </w:t>
            </w:r>
          </w:p>
        </w:tc>
        <w:tc>
          <w:tcPr>
            <w:tcW w:w="1979" w:type="dxa"/>
          </w:tcPr>
          <w:p w:rsidR="00992B47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Поиск решения проблемы (задачи)</w:t>
            </w:r>
          </w:p>
          <w:p w:rsidR="00992B47" w:rsidRPr="009132F8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Дополнительная информация  по теме урока  получена</w:t>
            </w:r>
          </w:p>
        </w:tc>
      </w:tr>
      <w:tr w:rsidR="002D4AF8" w:rsidRPr="009132F8" w:rsidTr="00276BDF">
        <w:trPr>
          <w:trHeight w:val="270"/>
        </w:trPr>
        <w:tc>
          <w:tcPr>
            <w:tcW w:w="2154" w:type="dxa"/>
          </w:tcPr>
          <w:p w:rsidR="00992B47" w:rsidRPr="00ED5BCB" w:rsidRDefault="00992B47" w:rsidP="004F0B36">
            <w:pPr>
              <w:spacing w:after="27" w:line="259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D5BCB">
              <w:rPr>
                <w:rFonts w:ascii="Times New Roman" w:hAnsi="Times New Roman" w:cs="Times New Roman"/>
                <w:b/>
                <w:color w:val="000000"/>
              </w:rPr>
              <w:lastRenderedPageBreak/>
              <w:t>Закрепление нового материала</w:t>
            </w:r>
          </w:p>
        </w:tc>
        <w:tc>
          <w:tcPr>
            <w:tcW w:w="881" w:type="dxa"/>
          </w:tcPr>
          <w:p w:rsidR="00992B47" w:rsidRPr="009132F8" w:rsidRDefault="00992B47" w:rsidP="009D1EE6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мин</w:t>
            </w:r>
          </w:p>
        </w:tc>
        <w:tc>
          <w:tcPr>
            <w:tcW w:w="2064" w:type="dxa"/>
          </w:tcPr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организует  коллективную проверку выполнения задания</w:t>
            </w:r>
          </w:p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побуждает к высказыванию своего мнения</w:t>
            </w:r>
          </w:p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34258">
              <w:rPr>
                <w:rFonts w:ascii="Times New Roman" w:hAnsi="Times New Roman" w:cs="Times New Roman"/>
              </w:rPr>
              <w:t xml:space="preserve"> вовлекает </w:t>
            </w:r>
            <w:r>
              <w:rPr>
                <w:rFonts w:ascii="Times New Roman" w:hAnsi="Times New Roman" w:cs="Times New Roman"/>
              </w:rPr>
              <w:t xml:space="preserve">студентов в работу </w:t>
            </w:r>
          </w:p>
          <w:p w:rsidR="00992B47" w:rsidRPr="009132F8" w:rsidRDefault="00992B47" w:rsidP="000342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объясняют свой выбор</w:t>
            </w:r>
          </w:p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высказывают свое мнение</w:t>
            </w:r>
          </w:p>
          <w:p w:rsidR="00992B47" w:rsidRPr="009132F8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делают записи</w:t>
            </w:r>
          </w:p>
        </w:tc>
        <w:tc>
          <w:tcPr>
            <w:tcW w:w="2210" w:type="dxa"/>
          </w:tcPr>
          <w:p w:rsidR="00992B47" w:rsidRPr="009132F8" w:rsidRDefault="00D33FE4" w:rsidP="00EC1AEA">
            <w:pPr>
              <w:spacing w:after="27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приобретенных </w:t>
            </w:r>
            <w:r w:rsidR="00276BDF">
              <w:rPr>
                <w:rFonts w:ascii="Times New Roman" w:hAnsi="Times New Roman" w:cs="Times New Roman"/>
              </w:rPr>
              <w:t xml:space="preserve"> знаний с помощью интерактивной схемы автомобиля</w:t>
            </w:r>
          </w:p>
        </w:tc>
        <w:tc>
          <w:tcPr>
            <w:tcW w:w="1983" w:type="dxa"/>
          </w:tcPr>
          <w:p w:rsidR="00992B47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Наглядные</w:t>
            </w:r>
          </w:p>
          <w:p w:rsidR="00992B47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Коммуникативные </w:t>
            </w:r>
          </w:p>
          <w:p w:rsidR="00992B47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Интерактивные </w:t>
            </w:r>
          </w:p>
        </w:tc>
        <w:tc>
          <w:tcPr>
            <w:tcW w:w="1791" w:type="dxa"/>
          </w:tcPr>
          <w:p w:rsidR="00992B47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Групповая</w:t>
            </w:r>
          </w:p>
        </w:tc>
        <w:tc>
          <w:tcPr>
            <w:tcW w:w="1979" w:type="dxa"/>
          </w:tcPr>
          <w:p w:rsidR="00992B47" w:rsidRPr="009132F8" w:rsidRDefault="002D4AF8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Оценка правильности представленного решения</w:t>
            </w:r>
          </w:p>
        </w:tc>
      </w:tr>
      <w:tr w:rsidR="002D4AF8" w:rsidRPr="009132F8" w:rsidTr="00276BDF">
        <w:trPr>
          <w:trHeight w:val="916"/>
        </w:trPr>
        <w:tc>
          <w:tcPr>
            <w:tcW w:w="2154" w:type="dxa"/>
          </w:tcPr>
          <w:p w:rsidR="00992B47" w:rsidRPr="00992B47" w:rsidRDefault="00992B47" w:rsidP="004F0B36">
            <w:pPr>
              <w:spacing w:after="27" w:line="259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992B47">
              <w:rPr>
                <w:rFonts w:ascii="Times New Roman" w:hAnsi="Times New Roman" w:cs="Times New Roman"/>
                <w:b/>
                <w:color w:val="000000"/>
              </w:rPr>
              <w:t>Применение  знаний</w:t>
            </w:r>
          </w:p>
        </w:tc>
        <w:tc>
          <w:tcPr>
            <w:tcW w:w="881" w:type="dxa"/>
          </w:tcPr>
          <w:p w:rsidR="00992B47" w:rsidRPr="009132F8" w:rsidRDefault="00992B47" w:rsidP="004F0B36">
            <w:pPr>
              <w:spacing w:after="27"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мин</w:t>
            </w:r>
          </w:p>
        </w:tc>
        <w:tc>
          <w:tcPr>
            <w:tcW w:w="2064" w:type="dxa"/>
          </w:tcPr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33FE4">
              <w:rPr>
                <w:rFonts w:ascii="Times New Roman" w:hAnsi="Times New Roman" w:cs="Times New Roman"/>
              </w:rPr>
              <w:t>обобщает ответы студентов</w:t>
            </w:r>
          </w:p>
          <w:p w:rsidR="00992B47" w:rsidRDefault="00992B47" w:rsidP="00992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демонстрирует итоговый результат работы студентов</w:t>
            </w:r>
          </w:p>
          <w:p w:rsidR="00992B47" w:rsidRPr="009132F8" w:rsidRDefault="00992B47" w:rsidP="00992B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992B47" w:rsidRDefault="00992B47" w:rsidP="00F0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слушают и отвечают на вопросы</w:t>
            </w:r>
          </w:p>
          <w:p w:rsidR="00992B47" w:rsidRDefault="00992B47" w:rsidP="00F015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высказывают свое мнение</w:t>
            </w:r>
          </w:p>
          <w:p w:rsidR="00992B47" w:rsidRPr="009132F8" w:rsidRDefault="00992B47" w:rsidP="00F0155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 w:rsidR="00992B47" w:rsidRPr="009132F8" w:rsidRDefault="00D33FE4" w:rsidP="00992B47">
            <w:pPr>
              <w:spacing w:after="27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студентов</w:t>
            </w:r>
          </w:p>
        </w:tc>
        <w:tc>
          <w:tcPr>
            <w:tcW w:w="1983" w:type="dxa"/>
          </w:tcPr>
          <w:p w:rsidR="00276BDF" w:rsidRDefault="00276BDF" w:rsidP="00276BDF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Наглядные</w:t>
            </w:r>
          </w:p>
          <w:p w:rsidR="00276BDF" w:rsidRDefault="00276BDF" w:rsidP="00276BDF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Коммуникативные </w:t>
            </w:r>
          </w:p>
          <w:p w:rsidR="00992B47" w:rsidRDefault="00276BDF" w:rsidP="00276BDF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Интерактивные</w:t>
            </w:r>
          </w:p>
        </w:tc>
        <w:tc>
          <w:tcPr>
            <w:tcW w:w="1791" w:type="dxa"/>
          </w:tcPr>
          <w:p w:rsidR="00992B47" w:rsidRDefault="00276BDF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Групповая </w:t>
            </w:r>
          </w:p>
        </w:tc>
        <w:tc>
          <w:tcPr>
            <w:tcW w:w="1979" w:type="dxa"/>
          </w:tcPr>
          <w:p w:rsidR="00992B47" w:rsidRPr="009132F8" w:rsidRDefault="00AB0340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Проверка выбранных решений на итоговом результате</w:t>
            </w:r>
          </w:p>
        </w:tc>
      </w:tr>
      <w:tr w:rsidR="00276BDF" w:rsidRPr="009132F8" w:rsidTr="00B04FA6">
        <w:tc>
          <w:tcPr>
            <w:tcW w:w="15217" w:type="dxa"/>
            <w:gridSpan w:val="8"/>
          </w:tcPr>
          <w:p w:rsidR="00276BDF" w:rsidRPr="00A518E0" w:rsidRDefault="00276BDF" w:rsidP="00A518E0">
            <w:pPr>
              <w:spacing w:after="27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Заключительный</w:t>
            </w:r>
          </w:p>
        </w:tc>
      </w:tr>
      <w:tr w:rsidR="002D4AF8" w:rsidRPr="009132F8" w:rsidTr="00276BDF">
        <w:tc>
          <w:tcPr>
            <w:tcW w:w="2154" w:type="dxa"/>
          </w:tcPr>
          <w:p w:rsidR="00992B47" w:rsidRPr="002D4AF8" w:rsidRDefault="00992B47" w:rsidP="004F0B36">
            <w:pPr>
              <w:spacing w:after="27"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2D4AF8">
              <w:rPr>
                <w:rFonts w:ascii="Times New Roman" w:hAnsi="Times New Roman" w:cs="Times New Roman"/>
                <w:b/>
                <w:color w:val="000000"/>
              </w:rPr>
              <w:t>Рефлексия</w:t>
            </w:r>
          </w:p>
        </w:tc>
        <w:tc>
          <w:tcPr>
            <w:tcW w:w="881" w:type="dxa"/>
          </w:tcPr>
          <w:p w:rsidR="00992B47" w:rsidRPr="009D1EE6" w:rsidRDefault="00992B47" w:rsidP="009D1EE6">
            <w:pPr>
              <w:spacing w:after="27" w:line="259" w:lineRule="auto"/>
              <w:ind w:left="98" w:firstLine="1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5 </w:t>
            </w:r>
            <w:r w:rsidRPr="009D1EE6">
              <w:rPr>
                <w:rFonts w:ascii="Times New Roman" w:hAnsi="Times New Roman" w:cs="Times New Roman"/>
                <w:color w:val="000000"/>
              </w:rPr>
              <w:t>мин</w:t>
            </w:r>
          </w:p>
        </w:tc>
        <w:tc>
          <w:tcPr>
            <w:tcW w:w="2064" w:type="dxa"/>
          </w:tcPr>
          <w:p w:rsidR="00D33FE4" w:rsidRDefault="00D33FE4" w:rsidP="00D33FE4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обобщает результаты деятельности  учебного занятия </w:t>
            </w:r>
          </w:p>
          <w:p w:rsidR="00276BDF" w:rsidRDefault="00276BDF" w:rsidP="00F0155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</w:t>
            </w:r>
            <w:r w:rsidR="00992B47">
              <w:rPr>
                <w:rFonts w:ascii="Times New Roman" w:hAnsi="Times New Roman" w:cs="Times New Roman"/>
                <w:color w:val="000000"/>
              </w:rPr>
              <w:t xml:space="preserve">одводит </w:t>
            </w:r>
            <w:r w:rsidR="00992B47" w:rsidRPr="009132F8">
              <w:rPr>
                <w:rFonts w:ascii="Times New Roman" w:hAnsi="Times New Roman" w:cs="Times New Roman"/>
                <w:color w:val="000000"/>
              </w:rPr>
              <w:t xml:space="preserve">  итоги </w:t>
            </w:r>
            <w:r w:rsidR="00992B47">
              <w:rPr>
                <w:rFonts w:ascii="Times New Roman" w:hAnsi="Times New Roman" w:cs="Times New Roman"/>
                <w:color w:val="000000"/>
              </w:rPr>
              <w:t xml:space="preserve"> учебного занятия </w:t>
            </w:r>
          </w:p>
          <w:p w:rsidR="00992B47" w:rsidRDefault="002D4AF8" w:rsidP="00F0155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276BDF">
              <w:rPr>
                <w:rFonts w:ascii="Times New Roman" w:hAnsi="Times New Roman" w:cs="Times New Roman"/>
                <w:color w:val="000000"/>
              </w:rPr>
              <w:t>аргументирует выставленные оценки</w:t>
            </w:r>
            <w:r w:rsidR="00992B47" w:rsidRPr="009132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6BDF" w:rsidRPr="00D046C0" w:rsidRDefault="00276BDF" w:rsidP="00F0155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сообщает домашнее задание</w:t>
            </w:r>
          </w:p>
          <w:p w:rsidR="00992B47" w:rsidRPr="009132F8" w:rsidRDefault="00992B47" w:rsidP="00F0155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55" w:type="dxa"/>
          </w:tcPr>
          <w:p w:rsidR="00276BDF" w:rsidRDefault="00276BDF" w:rsidP="00F0155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-отвечают на вопросы</w:t>
            </w:r>
          </w:p>
          <w:p w:rsidR="002D4AF8" w:rsidRDefault="002D4AF8" w:rsidP="002D4AF8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анализируют  свою деятельность</w:t>
            </w:r>
          </w:p>
          <w:p w:rsidR="002D4AF8" w:rsidRDefault="002D4AF8" w:rsidP="002D4AF8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проводят самооценку </w:t>
            </w:r>
          </w:p>
          <w:p w:rsidR="00276BDF" w:rsidRDefault="00276BDF" w:rsidP="00F0155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дискутируют</w:t>
            </w:r>
          </w:p>
          <w:p w:rsidR="00276BDF" w:rsidRDefault="00276BDF" w:rsidP="00F0155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записывают домашнее задание</w:t>
            </w:r>
          </w:p>
          <w:p w:rsidR="00276BDF" w:rsidRDefault="00276BDF" w:rsidP="00F01551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  <w:p w:rsidR="00992B47" w:rsidRPr="009132F8" w:rsidRDefault="00992B47" w:rsidP="00276BDF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10" w:type="dxa"/>
          </w:tcPr>
          <w:p w:rsidR="00992B47" w:rsidRPr="009132F8" w:rsidRDefault="00992B47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 w:rsidRPr="009132F8">
              <w:rPr>
                <w:rFonts w:ascii="Times New Roman" w:hAnsi="Times New Roman" w:cs="Times New Roman"/>
              </w:rPr>
              <w:t xml:space="preserve">Формирование умений студентов </w:t>
            </w:r>
            <w:r w:rsidR="002D4AF8">
              <w:rPr>
                <w:rFonts w:ascii="Times New Roman" w:hAnsi="Times New Roman" w:cs="Times New Roman"/>
              </w:rPr>
              <w:t>оценивать свою деятельность</w:t>
            </w:r>
            <w:r w:rsidRPr="009132F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92B47" w:rsidRPr="009132F8" w:rsidRDefault="00992B47" w:rsidP="004F0B36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</w:tcPr>
          <w:p w:rsidR="00992B47" w:rsidRDefault="002D4AF8" w:rsidP="00EC1AEA">
            <w:pPr>
              <w:spacing w:after="27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Коммуникативные </w:t>
            </w:r>
          </w:p>
        </w:tc>
        <w:tc>
          <w:tcPr>
            <w:tcW w:w="1791" w:type="dxa"/>
          </w:tcPr>
          <w:p w:rsidR="00276BDF" w:rsidRDefault="00276BDF" w:rsidP="00EC1AEA">
            <w:pPr>
              <w:spacing w:after="27"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Фронтальная</w:t>
            </w:r>
          </w:p>
          <w:p w:rsidR="00992B47" w:rsidRDefault="00276BDF" w:rsidP="00EC1AEA">
            <w:pPr>
              <w:spacing w:after="27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1979" w:type="dxa"/>
          </w:tcPr>
          <w:p w:rsidR="00992B47" w:rsidRPr="009132F8" w:rsidRDefault="002D4AF8" w:rsidP="002D4AF8">
            <w:pPr>
              <w:spacing w:after="27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Подведены итоги учебного занятия, выдано домашнее задание</w:t>
            </w:r>
          </w:p>
        </w:tc>
      </w:tr>
    </w:tbl>
    <w:p w:rsidR="000D6F63" w:rsidRPr="009132F8" w:rsidRDefault="000D6F63" w:rsidP="00B26519">
      <w:pPr>
        <w:spacing w:after="27" w:line="259" w:lineRule="auto"/>
        <w:ind w:left="5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D6F63" w:rsidRPr="009132F8" w:rsidRDefault="000D6F63" w:rsidP="00B26519">
      <w:pPr>
        <w:spacing w:after="27" w:line="259" w:lineRule="auto"/>
        <w:ind w:left="5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CB6B53" w:rsidRDefault="00CB6B53" w:rsidP="00AB0340">
      <w:pPr>
        <w:spacing w:after="27" w:line="259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72723" w:rsidRDefault="00D72723" w:rsidP="00AB0340">
      <w:pPr>
        <w:spacing w:after="27" w:line="259" w:lineRule="auto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D72723" w:rsidRDefault="00D72723" w:rsidP="00D33FE4">
      <w:pPr>
        <w:spacing w:after="27" w:line="259" w:lineRule="auto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D33FE4" w:rsidRDefault="00D33FE4" w:rsidP="00D33FE4">
      <w:pPr>
        <w:spacing w:after="27" w:line="259" w:lineRule="auto"/>
        <w:rPr>
          <w:rFonts w:ascii="Times New Roman" w:eastAsia="Times New Roman" w:hAnsi="Times New Roman" w:cs="Times New Roman"/>
          <w:b/>
          <w:color w:val="000000"/>
          <w:highlight w:val="yellow"/>
          <w:lang w:eastAsia="ru-RU"/>
        </w:rPr>
      </w:pPr>
    </w:p>
    <w:p w:rsidR="00E54F12" w:rsidRDefault="00AB0340" w:rsidP="00B26519">
      <w:pPr>
        <w:spacing w:after="27" w:line="259" w:lineRule="auto"/>
        <w:ind w:left="5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Самоанализ  учебного занятия</w:t>
      </w:r>
    </w:p>
    <w:p w:rsidR="00AB0340" w:rsidRDefault="00AB0340" w:rsidP="00B26519">
      <w:pPr>
        <w:spacing w:after="27" w:line="259" w:lineRule="auto"/>
        <w:ind w:left="5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B0340" w:rsidRDefault="00CA56FA" w:rsidP="00AB0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Учебное занятие </w:t>
      </w:r>
      <w:r w:rsidR="00AB0340" w:rsidRPr="00A10650">
        <w:rPr>
          <w:rFonts w:ascii="Times New Roman" w:hAnsi="Times New Roman" w:cs="Times New Roman"/>
          <w:sz w:val="24"/>
          <w:szCs w:val="24"/>
        </w:rPr>
        <w:t xml:space="preserve"> по </w:t>
      </w:r>
      <w:r w:rsidR="00AB0340">
        <w:rPr>
          <w:rFonts w:ascii="Times New Roman" w:hAnsi="Times New Roman" w:cs="Times New Roman"/>
          <w:sz w:val="24"/>
          <w:szCs w:val="24"/>
        </w:rPr>
        <w:t xml:space="preserve">междисциплинарному курсу </w:t>
      </w:r>
      <w:r>
        <w:rPr>
          <w:rFonts w:ascii="Times New Roman" w:hAnsi="Times New Roman" w:cs="Times New Roman"/>
          <w:sz w:val="24"/>
          <w:szCs w:val="24"/>
        </w:rPr>
        <w:t xml:space="preserve">01.02 </w:t>
      </w:r>
      <w:r w:rsidR="00AB034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Техническое обслуживание и ремонт автотранспорта</w:t>
      </w:r>
      <w:r w:rsidR="00AB034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40">
        <w:rPr>
          <w:rFonts w:ascii="Times New Roman" w:hAnsi="Times New Roman" w:cs="Times New Roman"/>
          <w:sz w:val="24"/>
          <w:szCs w:val="24"/>
        </w:rPr>
        <w:t xml:space="preserve">проводился в группе </w:t>
      </w:r>
      <w:r>
        <w:rPr>
          <w:rFonts w:ascii="Times New Roman" w:hAnsi="Times New Roman" w:cs="Times New Roman"/>
          <w:sz w:val="24"/>
          <w:szCs w:val="24"/>
        </w:rPr>
        <w:t xml:space="preserve">ТА-31 </w:t>
      </w:r>
      <w:r w:rsidR="00AB0340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40">
        <w:rPr>
          <w:rFonts w:ascii="Times New Roman" w:hAnsi="Times New Roman" w:cs="Times New Roman"/>
          <w:sz w:val="24"/>
          <w:szCs w:val="24"/>
        </w:rPr>
        <w:t xml:space="preserve"> «</w:t>
      </w:r>
      <w:r w:rsidRPr="00AB0340">
        <w:rPr>
          <w:rFonts w:ascii="Times New Roman" w:hAnsi="Times New Roman" w:cs="Times New Roman"/>
          <w:color w:val="000000"/>
        </w:rPr>
        <w:t xml:space="preserve">Компьютерная диагностика АТС, коды </w:t>
      </w:r>
      <w:r w:rsidRPr="00AB0340">
        <w:rPr>
          <w:rFonts w:ascii="Times New Roman" w:hAnsi="Times New Roman" w:cs="Times New Roman"/>
          <w:color w:val="000000"/>
          <w:lang w:val="en-US"/>
        </w:rPr>
        <w:t>DTC</w:t>
      </w:r>
      <w:r w:rsidR="00AB034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340">
        <w:rPr>
          <w:rFonts w:ascii="Times New Roman" w:hAnsi="Times New Roman" w:cs="Times New Roman"/>
          <w:sz w:val="24"/>
          <w:szCs w:val="24"/>
        </w:rPr>
        <w:t>по разделу «</w:t>
      </w:r>
      <w:r w:rsidRPr="001E4C77">
        <w:rPr>
          <w:rFonts w:ascii="Times New Roman" w:eastAsia="Calibri" w:hAnsi="Times New Roman" w:cs="Times New Roman"/>
          <w:bCs/>
        </w:rPr>
        <w:t>Технологическое и диагностическое оборудование, приспособления и инструмент для технического обслуживания  и технического ремонта  автомобилей</w:t>
      </w:r>
      <w:r w:rsidR="00AB0340">
        <w:rPr>
          <w:rFonts w:ascii="Times New Roman" w:hAnsi="Times New Roman" w:cs="Times New Roman"/>
          <w:sz w:val="24"/>
          <w:szCs w:val="24"/>
        </w:rPr>
        <w:t xml:space="preserve">». Тема по разделу одна из </w:t>
      </w:r>
      <w:r>
        <w:rPr>
          <w:rFonts w:ascii="Times New Roman" w:hAnsi="Times New Roman" w:cs="Times New Roman"/>
          <w:sz w:val="24"/>
          <w:szCs w:val="24"/>
        </w:rPr>
        <w:t xml:space="preserve">первых </w:t>
      </w:r>
      <w:r w:rsidR="00AB034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начинает изучение раздела </w:t>
      </w:r>
      <w:r w:rsidR="00AB0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 компьютерной диагностике автотранспортных средств.</w:t>
      </w:r>
    </w:p>
    <w:p w:rsidR="00AB0340" w:rsidRDefault="00AB0340" w:rsidP="00CA56FA">
      <w:pPr>
        <w:spacing w:after="27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проведения у</w:t>
      </w:r>
      <w:r w:rsidR="00CA56FA">
        <w:rPr>
          <w:rFonts w:ascii="Times New Roman" w:hAnsi="Times New Roman" w:cs="Times New Roman"/>
          <w:sz w:val="24"/>
          <w:szCs w:val="24"/>
        </w:rPr>
        <w:t xml:space="preserve">чебного занятия </w:t>
      </w:r>
      <w:r>
        <w:rPr>
          <w:rFonts w:ascii="Times New Roman" w:hAnsi="Times New Roman" w:cs="Times New Roman"/>
          <w:sz w:val="24"/>
          <w:szCs w:val="24"/>
        </w:rPr>
        <w:t xml:space="preserve"> выбрана традиционная форма</w:t>
      </w:r>
      <w:r w:rsidR="00CA56FA">
        <w:rPr>
          <w:rFonts w:ascii="Times New Roman" w:hAnsi="Times New Roman" w:cs="Times New Roman"/>
          <w:sz w:val="24"/>
          <w:szCs w:val="24"/>
        </w:rPr>
        <w:t xml:space="preserve"> с использованием интерактивных этапов</w:t>
      </w:r>
      <w:r>
        <w:rPr>
          <w:rFonts w:ascii="Times New Roman" w:hAnsi="Times New Roman" w:cs="Times New Roman"/>
          <w:sz w:val="24"/>
          <w:szCs w:val="24"/>
        </w:rPr>
        <w:t xml:space="preserve">, тип урока – </w:t>
      </w:r>
      <w:r w:rsidR="00CA56FA">
        <w:rPr>
          <w:rFonts w:ascii="Times New Roman" w:hAnsi="Times New Roman" w:cs="Times New Roman"/>
          <w:color w:val="000000"/>
        </w:rPr>
        <w:t>у</w:t>
      </w:r>
      <w:r w:rsidR="00CA56FA" w:rsidRPr="009132F8">
        <w:rPr>
          <w:rFonts w:ascii="Times New Roman" w:hAnsi="Times New Roman" w:cs="Times New Roman"/>
          <w:color w:val="000000"/>
        </w:rPr>
        <w:t xml:space="preserve">чебное занятие по </w:t>
      </w:r>
      <w:r w:rsidR="00CA56FA">
        <w:rPr>
          <w:rFonts w:ascii="Times New Roman" w:hAnsi="Times New Roman" w:cs="Times New Roman"/>
          <w:color w:val="000000"/>
        </w:rPr>
        <w:t xml:space="preserve"> изучению и первичному закреплению  нового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, вид урока – комбинированный и предусматривает все этапы организации </w:t>
      </w:r>
      <w:r w:rsidR="00CA56FA">
        <w:rPr>
          <w:rFonts w:ascii="Times New Roman" w:hAnsi="Times New Roman" w:cs="Times New Roman"/>
          <w:sz w:val="24"/>
          <w:szCs w:val="24"/>
        </w:rPr>
        <w:t>учебного занятия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CA56FA">
        <w:rPr>
          <w:rFonts w:ascii="Times New Roman" w:hAnsi="Times New Roman" w:cs="Times New Roman"/>
          <w:sz w:val="24"/>
          <w:szCs w:val="24"/>
        </w:rPr>
        <w:t xml:space="preserve">организационный момент, </w:t>
      </w:r>
      <w:r>
        <w:rPr>
          <w:rFonts w:ascii="Times New Roman" w:hAnsi="Times New Roman" w:cs="Times New Roman"/>
          <w:sz w:val="24"/>
          <w:szCs w:val="24"/>
        </w:rPr>
        <w:t>актуализацию зн</w:t>
      </w:r>
      <w:r w:rsidR="00CA56FA">
        <w:rPr>
          <w:rFonts w:ascii="Times New Roman" w:hAnsi="Times New Roman" w:cs="Times New Roman"/>
          <w:sz w:val="24"/>
          <w:szCs w:val="24"/>
        </w:rPr>
        <w:t>аний (повторение ранее изученной</w:t>
      </w:r>
      <w:r>
        <w:rPr>
          <w:rFonts w:ascii="Times New Roman" w:hAnsi="Times New Roman" w:cs="Times New Roman"/>
          <w:sz w:val="24"/>
          <w:szCs w:val="24"/>
        </w:rPr>
        <w:t xml:space="preserve"> тем</w:t>
      </w:r>
      <w:r w:rsidR="00CA56F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разделу), изложение нового материала, первичное закрепление и применение полученных знаний</w:t>
      </w:r>
      <w:r w:rsidR="00CA56FA">
        <w:rPr>
          <w:rFonts w:ascii="Times New Roman" w:hAnsi="Times New Roman" w:cs="Times New Roman"/>
          <w:sz w:val="24"/>
          <w:szCs w:val="24"/>
        </w:rPr>
        <w:t>, рефлексию.</w:t>
      </w:r>
      <w:proofErr w:type="gramEnd"/>
    </w:p>
    <w:p w:rsidR="00762D27" w:rsidRDefault="00762D27" w:rsidP="00CA56FA">
      <w:pPr>
        <w:spacing w:after="27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2D27" w:rsidRPr="00762D27" w:rsidRDefault="00762D27" w:rsidP="00762D27">
      <w:pPr>
        <w:pStyle w:val="ae"/>
        <w:spacing w:before="0" w:beforeAutospacing="0" w:after="0" w:afterAutospacing="0"/>
        <w:ind w:firstLine="709"/>
        <w:jc w:val="both"/>
      </w:pPr>
      <w:r>
        <w:t>Группа ТА</w:t>
      </w:r>
      <w:r w:rsidRPr="00762D27">
        <w:t xml:space="preserve">-31 в целом  отличается  высоким  уровнем профессиональной направленности, высоким уровнем </w:t>
      </w:r>
      <w:proofErr w:type="spellStart"/>
      <w:r w:rsidRPr="00762D27">
        <w:t>обученности</w:t>
      </w:r>
      <w:proofErr w:type="spellEnd"/>
      <w:r w:rsidRPr="00762D27">
        <w:t xml:space="preserve">, высокой мотивацией к обучению.  Часть студентов имеет профессиональный опыт работы по специальности. Как и в каждом учебном коллективе, часть </w:t>
      </w:r>
      <w:proofErr w:type="gramStart"/>
      <w:r w:rsidRPr="00762D27">
        <w:t>обучающихся</w:t>
      </w:r>
      <w:proofErr w:type="gramEnd"/>
      <w:r w:rsidRPr="00762D27">
        <w:t xml:space="preserve"> обладает низким уровнем активности, низкой мотивацией. Но  заложенный потенциал сильными студентами, а их большинство, позволяет проводить уроки в быстром  темпе и с высокой результативностью. Преобладающий тип темперамента студентов в группе - сангвиники, холерики. По </w:t>
      </w:r>
      <w:proofErr w:type="spellStart"/>
      <w:r w:rsidRPr="00762D27">
        <w:t>психотипу</w:t>
      </w:r>
      <w:proofErr w:type="spellEnd"/>
      <w:r w:rsidRPr="00762D27">
        <w:t xml:space="preserve"> - преобладают </w:t>
      </w:r>
      <w:proofErr w:type="spellStart"/>
      <w:r w:rsidRPr="00762D27">
        <w:t>кинестетики</w:t>
      </w:r>
      <w:proofErr w:type="spellEnd"/>
      <w:r w:rsidRPr="00762D27">
        <w:t xml:space="preserve"> и </w:t>
      </w:r>
      <w:proofErr w:type="spellStart"/>
      <w:r w:rsidRPr="00762D27">
        <w:t>визуалы</w:t>
      </w:r>
      <w:proofErr w:type="spellEnd"/>
      <w:r w:rsidRPr="00762D27">
        <w:t>.</w:t>
      </w:r>
    </w:p>
    <w:p w:rsidR="00762D27" w:rsidRPr="00762D27" w:rsidRDefault="00762D27" w:rsidP="007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D27">
        <w:rPr>
          <w:rFonts w:ascii="Times New Roman" w:hAnsi="Times New Roman" w:cs="Times New Roman"/>
          <w:sz w:val="24"/>
          <w:szCs w:val="24"/>
        </w:rPr>
        <w:t>Продолжительность урока  45 минут отличается от привычной студентами продолжительности (1 час 30 минут), поэтому на уроке использованы различные методы обучения: индив</w:t>
      </w:r>
      <w:r w:rsidR="00F4435A">
        <w:rPr>
          <w:rFonts w:ascii="Times New Roman" w:hAnsi="Times New Roman" w:cs="Times New Roman"/>
          <w:sz w:val="24"/>
          <w:szCs w:val="24"/>
        </w:rPr>
        <w:t>идуальные, групповые, проблемно-</w:t>
      </w:r>
      <w:r w:rsidRPr="00762D27">
        <w:rPr>
          <w:rFonts w:ascii="Times New Roman" w:hAnsi="Times New Roman" w:cs="Times New Roman"/>
          <w:sz w:val="24"/>
          <w:szCs w:val="24"/>
        </w:rPr>
        <w:t>поисковые, информ</w:t>
      </w:r>
      <w:r>
        <w:rPr>
          <w:rFonts w:ascii="Times New Roman" w:hAnsi="Times New Roman" w:cs="Times New Roman"/>
          <w:sz w:val="24"/>
          <w:szCs w:val="24"/>
        </w:rPr>
        <w:t xml:space="preserve">ационные, </w:t>
      </w:r>
      <w:r w:rsidR="00F4435A">
        <w:rPr>
          <w:rFonts w:ascii="Times New Roman" w:hAnsi="Times New Roman" w:cs="Times New Roman"/>
          <w:sz w:val="24"/>
          <w:szCs w:val="24"/>
        </w:rPr>
        <w:t>коммуникативные,</w:t>
      </w:r>
      <w:r>
        <w:rPr>
          <w:rFonts w:ascii="Times New Roman" w:hAnsi="Times New Roman" w:cs="Times New Roman"/>
          <w:sz w:val="24"/>
          <w:szCs w:val="24"/>
        </w:rPr>
        <w:t xml:space="preserve"> наглядные. </w:t>
      </w:r>
      <w:r w:rsidRPr="00762D27">
        <w:rPr>
          <w:rFonts w:ascii="Times New Roman" w:hAnsi="Times New Roman" w:cs="Times New Roman"/>
          <w:sz w:val="24"/>
          <w:szCs w:val="24"/>
        </w:rPr>
        <w:t>Использование различных методов обучения, их чередование позволяет сохранить  быстрый темп урока, снизить утомляемость студентов, поддерживать их работоспособность в течение всего времени, а также  воздействовать в одинаковой степени на студентов с психологической точки зрения.</w:t>
      </w:r>
    </w:p>
    <w:p w:rsidR="00CA56FA" w:rsidRPr="00CA56FA" w:rsidRDefault="00CA56FA" w:rsidP="00762D27">
      <w:pPr>
        <w:spacing w:after="27" w:line="259" w:lineRule="auto"/>
        <w:jc w:val="both"/>
        <w:rPr>
          <w:rFonts w:ascii="Times New Roman" w:hAnsi="Times New Roman" w:cs="Times New Roman"/>
          <w:color w:val="000000"/>
        </w:rPr>
      </w:pPr>
    </w:p>
    <w:p w:rsidR="00CA56FA" w:rsidRDefault="00AB0340" w:rsidP="00CA56F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A56FA">
        <w:rPr>
          <w:rFonts w:ascii="Times New Roman" w:hAnsi="Times New Roman" w:cs="Times New Roman"/>
          <w:sz w:val="24"/>
          <w:szCs w:val="24"/>
        </w:rPr>
        <w:t xml:space="preserve">учебном занятии </w:t>
      </w:r>
      <w:r>
        <w:rPr>
          <w:rFonts w:ascii="Times New Roman" w:hAnsi="Times New Roman" w:cs="Times New Roman"/>
          <w:sz w:val="24"/>
          <w:szCs w:val="24"/>
        </w:rPr>
        <w:t>ставились цели:</w:t>
      </w:r>
    </w:p>
    <w:p w:rsidR="00AB0340" w:rsidRPr="00857B24" w:rsidRDefault="00AB0340" w:rsidP="00CA5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B24">
        <w:rPr>
          <w:rFonts w:ascii="Times New Roman" w:hAnsi="Times New Roman" w:cs="Times New Roman"/>
          <w:b/>
          <w:sz w:val="24"/>
          <w:szCs w:val="24"/>
        </w:rPr>
        <w:t>Обучающая цель:</w:t>
      </w:r>
      <w:r w:rsidRPr="00857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6FA" w:rsidRPr="00BA0701" w:rsidRDefault="00CA56FA" w:rsidP="00CA56FA">
      <w:pPr>
        <w:spacing w:after="11" w:line="255" w:lineRule="auto"/>
        <w:ind w:left="10" w:right="47" w:firstLine="567"/>
        <w:rPr>
          <w:rFonts w:ascii="Times New Roman" w:hAnsi="Times New Roman" w:cs="Times New Roman"/>
          <w:color w:val="000000"/>
        </w:rPr>
      </w:pPr>
      <w:r w:rsidRPr="00BA0701">
        <w:rPr>
          <w:rFonts w:ascii="Times New Roman" w:hAnsi="Times New Roman" w:cs="Times New Roman"/>
          <w:color w:val="000000"/>
        </w:rPr>
        <w:t>- систематизировать знания студентов по теме «</w:t>
      </w:r>
      <w:r w:rsidRPr="00AB0340">
        <w:rPr>
          <w:rFonts w:ascii="Times New Roman" w:hAnsi="Times New Roman" w:cs="Times New Roman"/>
          <w:color w:val="000000"/>
        </w:rPr>
        <w:t xml:space="preserve">Компьютерная диагностика АТС, коды </w:t>
      </w:r>
      <w:r w:rsidRPr="00AB0340">
        <w:rPr>
          <w:rFonts w:ascii="Times New Roman" w:hAnsi="Times New Roman" w:cs="Times New Roman"/>
          <w:color w:val="000000"/>
          <w:lang w:val="en-US"/>
        </w:rPr>
        <w:t>DTC</w:t>
      </w:r>
      <w:r w:rsidRPr="00BA0701">
        <w:rPr>
          <w:rFonts w:ascii="Times New Roman" w:hAnsi="Times New Roman" w:cs="Times New Roman"/>
          <w:color w:val="000000"/>
        </w:rPr>
        <w:t>»</w:t>
      </w:r>
    </w:p>
    <w:p w:rsidR="00CA56FA" w:rsidRPr="006A6BCB" w:rsidRDefault="00CA56FA" w:rsidP="00CA56FA">
      <w:pPr>
        <w:spacing w:after="11" w:line="255" w:lineRule="auto"/>
        <w:ind w:right="47" w:firstLine="567"/>
        <w:rPr>
          <w:rFonts w:ascii="Times New Roman" w:hAnsi="Times New Roman" w:cs="Times New Roman"/>
          <w:color w:val="000000"/>
        </w:rPr>
      </w:pPr>
      <w:r w:rsidRPr="00BA0701">
        <w:rPr>
          <w:rFonts w:ascii="Times New Roman" w:hAnsi="Times New Roman" w:cs="Times New Roman"/>
          <w:color w:val="000000"/>
        </w:rPr>
        <w:t>-</w:t>
      </w:r>
      <w:r w:rsidRPr="00BA0701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BA0701">
        <w:rPr>
          <w:rFonts w:ascii="Times New Roman" w:hAnsi="Times New Roman" w:cs="Times New Roman"/>
          <w:color w:val="000000"/>
        </w:rPr>
        <w:t xml:space="preserve">изучить основные коды </w:t>
      </w:r>
      <w:r>
        <w:rPr>
          <w:rFonts w:ascii="Times New Roman" w:hAnsi="Times New Roman" w:cs="Times New Roman"/>
          <w:color w:val="000000"/>
          <w:lang w:val="en-US"/>
        </w:rPr>
        <w:t xml:space="preserve"> DTC</w:t>
      </w:r>
    </w:p>
    <w:p w:rsidR="00CA56FA" w:rsidRDefault="00CA56FA" w:rsidP="00CA56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701">
        <w:rPr>
          <w:rFonts w:ascii="Times New Roman" w:hAnsi="Times New Roman" w:cs="Times New Roman"/>
          <w:color w:val="000000"/>
        </w:rPr>
        <w:t>- исследовать влияние кодов ошибки на  текущий ремонт автомобиля</w:t>
      </w:r>
    </w:p>
    <w:p w:rsidR="00AB0340" w:rsidRPr="00857B24" w:rsidRDefault="00AB0340" w:rsidP="00CA56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B24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CA56FA" w:rsidRDefault="00CA56FA" w:rsidP="00CA56FA">
      <w:pPr>
        <w:spacing w:after="0"/>
        <w:ind w:right="47" w:firstLine="567"/>
        <w:rPr>
          <w:rFonts w:ascii="Times New Roman" w:hAnsi="Times New Roman" w:cs="Times New Roman"/>
          <w:color w:val="000000"/>
        </w:rPr>
      </w:pPr>
      <w:r w:rsidRPr="00BA0701">
        <w:rPr>
          <w:rFonts w:ascii="Times New Roman" w:hAnsi="Times New Roman" w:cs="Times New Roman"/>
          <w:color w:val="000000"/>
        </w:rPr>
        <w:t>- способствовать развитию</w:t>
      </w:r>
      <w:r>
        <w:rPr>
          <w:rFonts w:ascii="Times New Roman" w:hAnsi="Times New Roman" w:cs="Times New Roman"/>
          <w:color w:val="000000"/>
        </w:rPr>
        <w:t xml:space="preserve"> </w:t>
      </w:r>
      <w:r w:rsidR="002058AB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="002058AB">
        <w:rPr>
          <w:rFonts w:ascii="Times New Roman" w:hAnsi="Times New Roman" w:cs="Times New Roman"/>
          <w:color w:val="000000"/>
        </w:rPr>
        <w:t>общеучебных</w:t>
      </w:r>
      <w:proofErr w:type="spellEnd"/>
      <w:r w:rsidR="002058AB">
        <w:rPr>
          <w:rFonts w:ascii="Times New Roman" w:hAnsi="Times New Roman" w:cs="Times New Roman"/>
          <w:color w:val="000000"/>
        </w:rPr>
        <w:t xml:space="preserve">  навыков (обобщение, анализ, сравнение)</w:t>
      </w:r>
    </w:p>
    <w:p w:rsidR="00CA56FA" w:rsidRPr="00CA56FA" w:rsidRDefault="00CA56FA" w:rsidP="00CA56FA">
      <w:pPr>
        <w:spacing w:after="0"/>
        <w:ind w:right="47" w:firstLine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способствовать развитию  умения  устанавливать причинно-следственные связи</w:t>
      </w:r>
    </w:p>
    <w:p w:rsidR="00AB0340" w:rsidRPr="00857B24" w:rsidRDefault="00AB0340" w:rsidP="00CA56F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B24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CA56FA" w:rsidRDefault="00CA56FA" w:rsidP="00CA56FA">
      <w:pPr>
        <w:spacing w:after="11" w:line="255" w:lineRule="auto"/>
        <w:ind w:left="10" w:right="47" w:firstLine="567"/>
        <w:rPr>
          <w:rFonts w:ascii="Times New Roman" w:hAnsi="Times New Roman" w:cs="Times New Roman"/>
          <w:color w:val="000000"/>
        </w:rPr>
      </w:pPr>
      <w:r w:rsidRPr="009132F8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 xml:space="preserve"> </w:t>
      </w:r>
      <w:r w:rsidR="00F4435A">
        <w:rPr>
          <w:rFonts w:ascii="Times New Roman" w:hAnsi="Times New Roman" w:cs="Times New Roman"/>
          <w:color w:val="000000"/>
        </w:rPr>
        <w:t xml:space="preserve">формировать целеустремленность,  </w:t>
      </w:r>
      <w:r>
        <w:rPr>
          <w:rFonts w:ascii="Times New Roman" w:hAnsi="Times New Roman" w:cs="Times New Roman"/>
          <w:color w:val="000000"/>
        </w:rPr>
        <w:t>содействовать профессиональному самоопределению</w:t>
      </w:r>
    </w:p>
    <w:p w:rsidR="00CA56FA" w:rsidRDefault="00CA56FA" w:rsidP="00AB0340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F4435A" w:rsidRDefault="00F4435A" w:rsidP="00AB0340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F4435A" w:rsidRDefault="00F4435A" w:rsidP="00AB0340">
      <w:pPr>
        <w:spacing w:after="0"/>
        <w:ind w:firstLine="426"/>
        <w:jc w:val="both"/>
        <w:rPr>
          <w:rFonts w:ascii="Times New Roman" w:hAnsi="Times New Roman" w:cs="Times New Roman"/>
          <w:color w:val="000000"/>
        </w:rPr>
      </w:pPr>
    </w:p>
    <w:p w:rsidR="00F4435A" w:rsidRDefault="00F4435A" w:rsidP="00AB034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B0340" w:rsidRDefault="00CA56FA" w:rsidP="00AB0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 этапы учебного занятия </w:t>
      </w:r>
      <w:r w:rsidR="00AB0340">
        <w:rPr>
          <w:rFonts w:ascii="Times New Roman" w:hAnsi="Times New Roman" w:cs="Times New Roman"/>
          <w:sz w:val="24"/>
          <w:szCs w:val="24"/>
        </w:rPr>
        <w:t xml:space="preserve"> были направлены на реализацию этих целей:</w:t>
      </w:r>
    </w:p>
    <w:tbl>
      <w:tblPr>
        <w:tblStyle w:val="a3"/>
        <w:tblW w:w="0" w:type="auto"/>
        <w:tblInd w:w="534" w:type="dxa"/>
        <w:tblLook w:val="04A0"/>
      </w:tblPr>
      <w:tblGrid>
        <w:gridCol w:w="2409"/>
        <w:gridCol w:w="4678"/>
        <w:gridCol w:w="7088"/>
      </w:tblGrid>
      <w:tr w:rsidR="00293CC2" w:rsidTr="00762D27">
        <w:tc>
          <w:tcPr>
            <w:tcW w:w="7087" w:type="dxa"/>
            <w:gridSpan w:val="2"/>
          </w:tcPr>
          <w:p w:rsidR="00293CC2" w:rsidRPr="00BA0701" w:rsidRDefault="00293CC2" w:rsidP="00CA56FA">
            <w:pPr>
              <w:spacing w:after="11" w:line="255" w:lineRule="auto"/>
              <w:ind w:left="10" w:right="47"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Цель урока</w:t>
            </w:r>
          </w:p>
        </w:tc>
        <w:tc>
          <w:tcPr>
            <w:tcW w:w="7088" w:type="dxa"/>
          </w:tcPr>
          <w:p w:rsidR="00293CC2" w:rsidRDefault="00293CC2" w:rsidP="0020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реализации поставленной цели</w:t>
            </w:r>
          </w:p>
        </w:tc>
      </w:tr>
      <w:tr w:rsidR="00DB2BCE" w:rsidTr="00F4435A">
        <w:trPr>
          <w:trHeight w:val="876"/>
        </w:trPr>
        <w:tc>
          <w:tcPr>
            <w:tcW w:w="2409" w:type="dxa"/>
            <w:vMerge w:val="restart"/>
          </w:tcPr>
          <w:p w:rsidR="00DB2BCE" w:rsidRPr="00BA0701" w:rsidRDefault="00DB2BCE" w:rsidP="00CA56FA">
            <w:pPr>
              <w:spacing w:after="11" w:line="255" w:lineRule="auto"/>
              <w:ind w:left="10" w:right="47"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Обучающая</w:t>
            </w:r>
          </w:p>
        </w:tc>
        <w:tc>
          <w:tcPr>
            <w:tcW w:w="4678" w:type="dxa"/>
          </w:tcPr>
          <w:p w:rsidR="00DB2BCE" w:rsidRPr="00F4435A" w:rsidRDefault="00DB2BCE" w:rsidP="00F4435A">
            <w:pPr>
              <w:spacing w:after="11" w:line="255" w:lineRule="auto"/>
              <w:ind w:left="10" w:right="47"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A0701">
              <w:rPr>
                <w:rFonts w:ascii="Times New Roman" w:hAnsi="Times New Roman" w:cs="Times New Roman"/>
                <w:color w:val="000000"/>
              </w:rPr>
              <w:t>систематизировать знания студентов по теме «</w:t>
            </w:r>
            <w:r w:rsidRPr="00AB0340">
              <w:rPr>
                <w:rFonts w:ascii="Times New Roman" w:hAnsi="Times New Roman" w:cs="Times New Roman"/>
                <w:color w:val="000000"/>
              </w:rPr>
              <w:t xml:space="preserve">Компьютерная диагностика АТС, коды </w:t>
            </w:r>
            <w:r w:rsidRPr="00AB0340">
              <w:rPr>
                <w:rFonts w:ascii="Times New Roman" w:hAnsi="Times New Roman" w:cs="Times New Roman"/>
                <w:color w:val="000000"/>
                <w:lang w:val="en-US"/>
              </w:rPr>
              <w:t>DTC</w:t>
            </w:r>
            <w:r w:rsidRPr="00BA070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7088" w:type="dxa"/>
            <w:vMerge w:val="restart"/>
          </w:tcPr>
          <w:p w:rsidR="00DB2BCE" w:rsidRDefault="00DB2BCE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задание учебного занятия логически продолжает  предыдущее, что в целом позволяет выстроить целостное восприятие учебного материала </w:t>
            </w:r>
          </w:p>
        </w:tc>
      </w:tr>
      <w:tr w:rsidR="00DB2BCE" w:rsidTr="00762D27">
        <w:tc>
          <w:tcPr>
            <w:tcW w:w="2409" w:type="dxa"/>
            <w:vMerge/>
          </w:tcPr>
          <w:p w:rsidR="00DB2BCE" w:rsidRPr="00BA0701" w:rsidRDefault="00DB2BCE" w:rsidP="00CA56FA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DB2BCE" w:rsidRDefault="00DB2BCE" w:rsidP="00CA56FA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A0701">
              <w:rPr>
                <w:rFonts w:ascii="Times New Roman" w:hAnsi="Times New Roman" w:cs="Times New Roman"/>
                <w:color w:val="000000"/>
              </w:rPr>
              <w:t xml:space="preserve">изучить основные коды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DTC</w:t>
            </w:r>
          </w:p>
        </w:tc>
        <w:tc>
          <w:tcPr>
            <w:tcW w:w="7088" w:type="dxa"/>
            <w:vMerge/>
          </w:tcPr>
          <w:p w:rsidR="00DB2BCE" w:rsidRDefault="00DB2BCE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BCE" w:rsidTr="00762D27">
        <w:tc>
          <w:tcPr>
            <w:tcW w:w="2409" w:type="dxa"/>
            <w:vMerge/>
          </w:tcPr>
          <w:p w:rsidR="00DB2BCE" w:rsidRPr="00BA0701" w:rsidRDefault="00DB2BCE" w:rsidP="00CA56FA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</w:tcPr>
          <w:p w:rsidR="00DB2BCE" w:rsidRDefault="00DB2BCE" w:rsidP="00CA56FA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A0701">
              <w:rPr>
                <w:rFonts w:ascii="Times New Roman" w:hAnsi="Times New Roman" w:cs="Times New Roman"/>
                <w:color w:val="000000"/>
              </w:rPr>
              <w:t>исследовать влияние кодов ошибки на  текущий ремонт автомобиля</w:t>
            </w:r>
          </w:p>
        </w:tc>
        <w:tc>
          <w:tcPr>
            <w:tcW w:w="7088" w:type="dxa"/>
            <w:vMerge/>
          </w:tcPr>
          <w:p w:rsidR="00DB2BCE" w:rsidRDefault="00DB2BCE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CC2" w:rsidTr="00762D27">
        <w:tc>
          <w:tcPr>
            <w:tcW w:w="2409" w:type="dxa"/>
          </w:tcPr>
          <w:p w:rsidR="00293CC2" w:rsidRPr="00BA0701" w:rsidRDefault="00293CC2" w:rsidP="00C114E4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Развивающая </w:t>
            </w:r>
          </w:p>
        </w:tc>
        <w:tc>
          <w:tcPr>
            <w:tcW w:w="4678" w:type="dxa"/>
          </w:tcPr>
          <w:p w:rsidR="00293CC2" w:rsidRDefault="00293CC2" w:rsidP="00C114E4">
            <w:pPr>
              <w:ind w:firstLine="426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A0701">
              <w:rPr>
                <w:rFonts w:ascii="Times New Roman" w:hAnsi="Times New Roman" w:cs="Times New Roman"/>
                <w:color w:val="000000"/>
              </w:rPr>
              <w:t>способствовать развитию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навыков (обобщение, анализ, сравнение)</w:t>
            </w:r>
          </w:p>
          <w:p w:rsidR="00293CC2" w:rsidRPr="00857B24" w:rsidRDefault="00293CC2" w:rsidP="00C114E4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способствовать развитию  умения  устанавливать причинно-следственные связи</w:t>
            </w:r>
          </w:p>
        </w:tc>
        <w:tc>
          <w:tcPr>
            <w:tcW w:w="7088" w:type="dxa"/>
          </w:tcPr>
          <w:p w:rsidR="00293CC2" w:rsidRDefault="00293CC2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Каждое задание учебного занятия направлено на 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и профессионально-важных качеств:</w:t>
            </w:r>
          </w:p>
          <w:p w:rsidR="00293CC2" w:rsidRDefault="00293CC2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фронтальный опрос –</w:t>
            </w:r>
            <w:r w:rsidR="00DB2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решения, сопоставлять информацию</w:t>
            </w:r>
            <w:r w:rsidR="00F4435A">
              <w:rPr>
                <w:rFonts w:ascii="Times New Roman" w:hAnsi="Times New Roman" w:cs="Times New Roman"/>
                <w:sz w:val="24"/>
                <w:szCs w:val="24"/>
              </w:rPr>
              <w:t>, аргументировать свое мнение</w:t>
            </w:r>
          </w:p>
          <w:p w:rsidR="00293CC2" w:rsidRDefault="00293CC2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самостоятельное изучение – анализ информации,  сравнение, умение ориентироваться в условиях реального производства </w:t>
            </w:r>
          </w:p>
          <w:p w:rsidR="00293CC2" w:rsidRDefault="00293CC2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закрепление и применение -  анализ, установление причинно-следственных связей</w:t>
            </w:r>
          </w:p>
        </w:tc>
      </w:tr>
      <w:tr w:rsidR="00F4435A" w:rsidTr="00F4435A">
        <w:trPr>
          <w:trHeight w:val="676"/>
        </w:trPr>
        <w:tc>
          <w:tcPr>
            <w:tcW w:w="2409" w:type="dxa"/>
          </w:tcPr>
          <w:p w:rsidR="00F4435A" w:rsidRDefault="00F4435A" w:rsidP="00C114E4">
            <w:pPr>
              <w:ind w:right="47"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Воспитательная</w:t>
            </w:r>
          </w:p>
        </w:tc>
        <w:tc>
          <w:tcPr>
            <w:tcW w:w="4678" w:type="dxa"/>
          </w:tcPr>
          <w:p w:rsidR="00F4435A" w:rsidRDefault="00F4435A" w:rsidP="00C114E4">
            <w:pPr>
              <w:ind w:right="47" w:firstLine="56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формировать целеустремленность,  содействовать профессиональному самоопределению</w:t>
            </w:r>
          </w:p>
        </w:tc>
        <w:tc>
          <w:tcPr>
            <w:tcW w:w="7088" w:type="dxa"/>
          </w:tcPr>
          <w:p w:rsidR="00F4435A" w:rsidRDefault="00F4435A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задания имеют профессиональную направленность, имеют опору на имеющиеся знания и практический опыт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114E4" w:rsidRDefault="00C114E4" w:rsidP="00AB0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340" w:rsidRDefault="00C114E4" w:rsidP="00AB0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этап учебного занятия </w:t>
      </w:r>
      <w:r w:rsidR="00AB0340">
        <w:rPr>
          <w:rFonts w:ascii="Times New Roman" w:hAnsi="Times New Roman" w:cs="Times New Roman"/>
          <w:sz w:val="24"/>
          <w:szCs w:val="24"/>
        </w:rPr>
        <w:t xml:space="preserve"> предусматривает активную деятельность студентов, для этого используются различные методы и приемы:</w:t>
      </w:r>
    </w:p>
    <w:tbl>
      <w:tblPr>
        <w:tblStyle w:val="a3"/>
        <w:tblW w:w="14175" w:type="dxa"/>
        <w:tblInd w:w="534" w:type="dxa"/>
        <w:tblLook w:val="04A0"/>
      </w:tblPr>
      <w:tblGrid>
        <w:gridCol w:w="3543"/>
        <w:gridCol w:w="2835"/>
        <w:gridCol w:w="7797"/>
      </w:tblGrid>
      <w:tr w:rsidR="00AB0340" w:rsidTr="00C114E4">
        <w:tc>
          <w:tcPr>
            <w:tcW w:w="3543" w:type="dxa"/>
          </w:tcPr>
          <w:p w:rsidR="00AB0340" w:rsidRPr="00DB2BCE" w:rsidRDefault="00AB0340" w:rsidP="005D6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C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835" w:type="dxa"/>
          </w:tcPr>
          <w:p w:rsidR="00AB0340" w:rsidRPr="00DB2BCE" w:rsidRDefault="00AB0340" w:rsidP="005D6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C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прием</w:t>
            </w:r>
          </w:p>
        </w:tc>
        <w:tc>
          <w:tcPr>
            <w:tcW w:w="7797" w:type="dxa"/>
          </w:tcPr>
          <w:p w:rsidR="00AB0340" w:rsidRPr="00DB2BCE" w:rsidRDefault="00AB0340" w:rsidP="005D64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CE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студентов</w:t>
            </w:r>
          </w:p>
        </w:tc>
      </w:tr>
      <w:tr w:rsidR="00AB0340" w:rsidTr="00C114E4">
        <w:tc>
          <w:tcPr>
            <w:tcW w:w="3543" w:type="dxa"/>
          </w:tcPr>
          <w:p w:rsidR="00AB0340" w:rsidRPr="00B96190" w:rsidRDefault="00DB2BCE" w:rsidP="00AB0340">
            <w:pPr>
              <w:pStyle w:val="a4"/>
              <w:numPr>
                <w:ilvl w:val="0"/>
                <w:numId w:val="11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835" w:type="dxa"/>
          </w:tcPr>
          <w:p w:rsidR="00AB0340" w:rsidRDefault="00AB0340" w:rsidP="00F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цели </w:t>
            </w:r>
            <w:r w:rsidR="00F4435A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занятия </w:t>
            </w:r>
          </w:p>
        </w:tc>
        <w:tc>
          <w:tcPr>
            <w:tcW w:w="7797" w:type="dxa"/>
          </w:tcPr>
          <w:p w:rsidR="00AB0340" w:rsidRDefault="00AB0340" w:rsidP="00F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самостоятельно формулируют </w:t>
            </w:r>
            <w:r w:rsidR="00F4435A">
              <w:rPr>
                <w:rFonts w:ascii="Times New Roman" w:hAnsi="Times New Roman" w:cs="Times New Roman"/>
                <w:sz w:val="24"/>
                <w:szCs w:val="24"/>
              </w:rPr>
              <w:t xml:space="preserve">тему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F4435A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</w:tc>
      </w:tr>
      <w:tr w:rsidR="00AB0340" w:rsidTr="00C114E4">
        <w:tc>
          <w:tcPr>
            <w:tcW w:w="3543" w:type="dxa"/>
          </w:tcPr>
          <w:p w:rsidR="00AB0340" w:rsidRDefault="00AB0340" w:rsidP="00AB0340">
            <w:pPr>
              <w:pStyle w:val="a4"/>
              <w:numPr>
                <w:ilvl w:val="0"/>
                <w:numId w:val="11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2835" w:type="dxa"/>
          </w:tcPr>
          <w:p w:rsidR="00AB0340" w:rsidRDefault="00AB0340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 с применением интерактивной  презентации</w:t>
            </w:r>
          </w:p>
        </w:tc>
        <w:tc>
          <w:tcPr>
            <w:tcW w:w="7797" w:type="dxa"/>
          </w:tcPr>
          <w:p w:rsidR="00AB0340" w:rsidRDefault="009E417D" w:rsidP="009E4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поддержания интереса использована интерактивная викторина, вопросы в виде фотографий </w:t>
            </w:r>
            <w:r w:rsidR="00D8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340">
              <w:rPr>
                <w:rFonts w:ascii="Times New Roman" w:hAnsi="Times New Roman" w:cs="Times New Roman"/>
                <w:sz w:val="24"/>
                <w:szCs w:val="24"/>
              </w:rPr>
              <w:t xml:space="preserve">  снижают стрессовую ситуацию при опросе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(так как позволяют студенту выбрать вопрос</w:t>
            </w:r>
            <w:r w:rsidR="00DB2BCE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своим уровнем знаний).</w:t>
            </w:r>
          </w:p>
        </w:tc>
      </w:tr>
      <w:tr w:rsidR="00AB0340" w:rsidTr="00C114E4">
        <w:tc>
          <w:tcPr>
            <w:tcW w:w="3543" w:type="dxa"/>
            <w:vMerge w:val="restart"/>
          </w:tcPr>
          <w:p w:rsidR="00AB0340" w:rsidRDefault="00AB0340" w:rsidP="00AB0340">
            <w:pPr>
              <w:pStyle w:val="a4"/>
              <w:numPr>
                <w:ilvl w:val="0"/>
                <w:numId w:val="11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нового материала</w:t>
            </w:r>
          </w:p>
        </w:tc>
        <w:tc>
          <w:tcPr>
            <w:tcW w:w="2835" w:type="dxa"/>
          </w:tcPr>
          <w:p w:rsidR="00AB0340" w:rsidRDefault="00DB2BCE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Самостоятельный поиск информации</w:t>
            </w:r>
          </w:p>
        </w:tc>
        <w:tc>
          <w:tcPr>
            <w:tcW w:w="7797" w:type="dxa"/>
          </w:tcPr>
          <w:p w:rsidR="00AB0340" w:rsidRDefault="00AB0340" w:rsidP="00DB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DB2BCE">
              <w:rPr>
                <w:rFonts w:ascii="Times New Roman" w:hAnsi="Times New Roman" w:cs="Times New Roman"/>
                <w:sz w:val="24"/>
                <w:szCs w:val="24"/>
              </w:rPr>
              <w:t>находят ответы на поставленные вопросы с помощью ресурсов Интернет, анализируют ее, обобщают</w:t>
            </w:r>
          </w:p>
        </w:tc>
      </w:tr>
      <w:tr w:rsidR="00DB2BCE" w:rsidTr="00DB2BCE">
        <w:trPr>
          <w:trHeight w:val="527"/>
        </w:trPr>
        <w:tc>
          <w:tcPr>
            <w:tcW w:w="3543" w:type="dxa"/>
            <w:vMerge/>
          </w:tcPr>
          <w:p w:rsidR="00DB2BCE" w:rsidRDefault="00DB2BCE" w:rsidP="005D64EE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2BCE" w:rsidRDefault="00DB2BCE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технологической карты</w:t>
            </w:r>
          </w:p>
        </w:tc>
        <w:tc>
          <w:tcPr>
            <w:tcW w:w="7797" w:type="dxa"/>
          </w:tcPr>
          <w:p w:rsidR="00DB2BCE" w:rsidRDefault="00DB2BCE" w:rsidP="00F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на основе полученной ин</w:t>
            </w:r>
            <w:r w:rsidR="00F4435A">
              <w:rPr>
                <w:rFonts w:ascii="Times New Roman" w:hAnsi="Times New Roman" w:cs="Times New Roman"/>
                <w:sz w:val="24"/>
                <w:szCs w:val="24"/>
              </w:rPr>
              <w:t>формации анализируют и находят зависимость между колом и методикой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40" w:rsidTr="00C114E4">
        <w:tc>
          <w:tcPr>
            <w:tcW w:w="3543" w:type="dxa"/>
            <w:vMerge w:val="restart"/>
          </w:tcPr>
          <w:p w:rsidR="00AB0340" w:rsidRDefault="00AB0340" w:rsidP="00AB0340">
            <w:pPr>
              <w:pStyle w:val="a4"/>
              <w:numPr>
                <w:ilvl w:val="0"/>
                <w:numId w:val="11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применение</w:t>
            </w:r>
          </w:p>
        </w:tc>
        <w:tc>
          <w:tcPr>
            <w:tcW w:w="2835" w:type="dxa"/>
          </w:tcPr>
          <w:p w:rsidR="00AB0340" w:rsidRDefault="00DB2BCE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группе</w:t>
            </w:r>
          </w:p>
        </w:tc>
        <w:tc>
          <w:tcPr>
            <w:tcW w:w="7797" w:type="dxa"/>
          </w:tcPr>
          <w:p w:rsidR="00AB0340" w:rsidRDefault="00AB0340" w:rsidP="00DB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DB2BC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расшифровку кодов ошибок  </w:t>
            </w:r>
            <w:r w:rsidR="00DB2BCE" w:rsidRPr="00AB0340">
              <w:rPr>
                <w:rFonts w:ascii="Times New Roman" w:hAnsi="Times New Roman" w:cs="Times New Roman"/>
                <w:color w:val="000000"/>
                <w:lang w:val="en-US"/>
              </w:rPr>
              <w:t>DTC</w:t>
            </w:r>
            <w:r w:rsidR="00DB2BC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интерактивной схемы автомобиля.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этом происходит первичное закрепление материала</w:t>
            </w:r>
          </w:p>
        </w:tc>
      </w:tr>
      <w:tr w:rsidR="00AB0340" w:rsidTr="00C114E4">
        <w:tc>
          <w:tcPr>
            <w:tcW w:w="3543" w:type="dxa"/>
            <w:vMerge/>
          </w:tcPr>
          <w:p w:rsidR="00AB0340" w:rsidRDefault="00AB0340" w:rsidP="005D64EE">
            <w:pPr>
              <w:pStyle w:val="a4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340" w:rsidRDefault="00DB2BCE" w:rsidP="00DB2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информации</w:t>
            </w:r>
          </w:p>
        </w:tc>
        <w:tc>
          <w:tcPr>
            <w:tcW w:w="7797" w:type="dxa"/>
          </w:tcPr>
          <w:p w:rsidR="00AB0340" w:rsidRDefault="00DB2BCE" w:rsidP="00F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F4435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информацию помощью интерактивного табло </w:t>
            </w:r>
            <w:r w:rsidR="00E0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0340" w:rsidTr="00C114E4">
        <w:tc>
          <w:tcPr>
            <w:tcW w:w="3543" w:type="dxa"/>
          </w:tcPr>
          <w:p w:rsidR="00AB0340" w:rsidRDefault="00F4435A" w:rsidP="00AB0340">
            <w:pPr>
              <w:pStyle w:val="a4"/>
              <w:numPr>
                <w:ilvl w:val="0"/>
                <w:numId w:val="11"/>
              </w:numPr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835" w:type="dxa"/>
          </w:tcPr>
          <w:p w:rsidR="00AB0340" w:rsidRDefault="00AB0340" w:rsidP="005D6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7797" w:type="dxa"/>
          </w:tcPr>
          <w:p w:rsidR="00AB0340" w:rsidRDefault="00AB0340" w:rsidP="00F4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F4435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свою деятельность на занятии и выставляют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оценку </w:t>
            </w:r>
            <w:r w:rsidR="00E04CA1">
              <w:rPr>
                <w:rFonts w:ascii="Times New Roman" w:hAnsi="Times New Roman" w:cs="Times New Roman"/>
                <w:sz w:val="24"/>
                <w:szCs w:val="24"/>
              </w:rPr>
              <w:t>за работу на учебном занятии</w:t>
            </w:r>
          </w:p>
        </w:tc>
      </w:tr>
    </w:tbl>
    <w:p w:rsidR="00C114E4" w:rsidRDefault="00C114E4" w:rsidP="00AB0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340" w:rsidRDefault="00AB0340" w:rsidP="00AB0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каждый этап урока предусматривает активную деятельность студентов, смена и чередования заданий способствуют снижению утомляемости и поддержания интереса на протяжении всего урока.</w:t>
      </w:r>
    </w:p>
    <w:p w:rsidR="00AB0340" w:rsidRDefault="00AB0340" w:rsidP="00AB0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уроке используются различные методы обучения – </w:t>
      </w:r>
      <w:r w:rsidR="00E04CA1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762D27">
        <w:rPr>
          <w:rFonts w:ascii="Times New Roman" w:hAnsi="Times New Roman" w:cs="Times New Roman"/>
          <w:sz w:val="24"/>
          <w:szCs w:val="24"/>
        </w:rPr>
        <w:t>(</w:t>
      </w:r>
      <w:r w:rsidR="00E04CA1">
        <w:rPr>
          <w:rFonts w:ascii="Times New Roman" w:hAnsi="Times New Roman" w:cs="Times New Roman"/>
          <w:sz w:val="24"/>
          <w:szCs w:val="24"/>
        </w:rPr>
        <w:t>беседа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 и студентов</w:t>
      </w:r>
      <w:r w:rsidR="00E04CA1">
        <w:rPr>
          <w:rFonts w:ascii="Times New Roman" w:hAnsi="Times New Roman" w:cs="Times New Roman"/>
          <w:sz w:val="24"/>
          <w:szCs w:val="24"/>
        </w:rPr>
        <w:t>, ответы студентов</w:t>
      </w:r>
      <w:r>
        <w:rPr>
          <w:rFonts w:ascii="Times New Roman" w:hAnsi="Times New Roman" w:cs="Times New Roman"/>
          <w:sz w:val="24"/>
          <w:szCs w:val="24"/>
        </w:rPr>
        <w:t xml:space="preserve">), наглядные (текст и фотографии, </w:t>
      </w:r>
      <w:r w:rsidR="00E04CA1">
        <w:rPr>
          <w:rFonts w:ascii="Times New Roman" w:hAnsi="Times New Roman" w:cs="Times New Roman"/>
          <w:sz w:val="24"/>
          <w:szCs w:val="24"/>
        </w:rPr>
        <w:t xml:space="preserve">интерактивная </w:t>
      </w:r>
      <w:r>
        <w:rPr>
          <w:rFonts w:ascii="Times New Roman" w:hAnsi="Times New Roman" w:cs="Times New Roman"/>
          <w:sz w:val="24"/>
          <w:szCs w:val="24"/>
        </w:rPr>
        <w:t>презентация), пр</w:t>
      </w:r>
      <w:r w:rsidR="00E04CA1">
        <w:rPr>
          <w:rFonts w:ascii="Times New Roman" w:hAnsi="Times New Roman" w:cs="Times New Roman"/>
          <w:sz w:val="24"/>
          <w:szCs w:val="24"/>
        </w:rPr>
        <w:t xml:space="preserve">облемно-поисковые </w:t>
      </w:r>
      <w:r>
        <w:rPr>
          <w:rFonts w:ascii="Times New Roman" w:hAnsi="Times New Roman" w:cs="Times New Roman"/>
          <w:sz w:val="24"/>
          <w:szCs w:val="24"/>
        </w:rPr>
        <w:t xml:space="preserve"> (вопросы, связанные с </w:t>
      </w:r>
      <w:r w:rsidR="00E04CA1">
        <w:rPr>
          <w:rFonts w:ascii="Times New Roman" w:hAnsi="Times New Roman" w:cs="Times New Roman"/>
          <w:sz w:val="24"/>
          <w:szCs w:val="24"/>
        </w:rPr>
        <w:t>нахождением ошибок, анализ информации).</w:t>
      </w:r>
      <w:proofErr w:type="gramEnd"/>
      <w:r w:rsidR="00E04C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эти методы также направлены на активизацию познавательной деятельности студентов.</w:t>
      </w:r>
    </w:p>
    <w:p w:rsidR="00AB0340" w:rsidRDefault="00AB0340" w:rsidP="00AB0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методы и приемы, задания, направленные на приобретение профессиональных знаний способствовали успешной реализации поставленных на урок целей.</w:t>
      </w:r>
    </w:p>
    <w:p w:rsidR="00AB0340" w:rsidRDefault="00AB0340" w:rsidP="00AB03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0340" w:rsidRPr="00A10650" w:rsidRDefault="00AB0340" w:rsidP="00AB0340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</w:t>
      </w:r>
      <w:r w:rsidR="00762D27">
        <w:rPr>
          <w:rFonts w:ascii="Times New Roman" w:hAnsi="Times New Roman" w:cs="Times New Roman"/>
          <w:sz w:val="24"/>
          <w:szCs w:val="24"/>
        </w:rPr>
        <w:t>Степанов Д.К.</w:t>
      </w:r>
    </w:p>
    <w:p w:rsidR="00AB0340" w:rsidRPr="009132F8" w:rsidRDefault="00AB0340" w:rsidP="00B26519">
      <w:pPr>
        <w:spacing w:after="27" w:line="259" w:lineRule="auto"/>
        <w:ind w:left="5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AB0340" w:rsidRPr="009132F8" w:rsidSect="007A4F8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B9B"/>
    <w:multiLevelType w:val="hybridMultilevel"/>
    <w:tmpl w:val="F808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C4A1C"/>
    <w:multiLevelType w:val="hybridMultilevel"/>
    <w:tmpl w:val="15E69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25CE"/>
    <w:multiLevelType w:val="hybridMultilevel"/>
    <w:tmpl w:val="C2A8328A"/>
    <w:lvl w:ilvl="0" w:tplc="46E66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8670F"/>
    <w:multiLevelType w:val="hybridMultilevel"/>
    <w:tmpl w:val="EB9EB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15471"/>
    <w:multiLevelType w:val="hybridMultilevel"/>
    <w:tmpl w:val="2962FA2C"/>
    <w:lvl w:ilvl="0" w:tplc="27AA26D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9756A"/>
    <w:multiLevelType w:val="hybridMultilevel"/>
    <w:tmpl w:val="7D664F4A"/>
    <w:lvl w:ilvl="0" w:tplc="55227C6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66CB0"/>
    <w:multiLevelType w:val="hybridMultilevel"/>
    <w:tmpl w:val="C08E8D3E"/>
    <w:lvl w:ilvl="0" w:tplc="15A81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C2B67"/>
    <w:multiLevelType w:val="hybridMultilevel"/>
    <w:tmpl w:val="F83A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80FC5"/>
    <w:multiLevelType w:val="hybridMultilevel"/>
    <w:tmpl w:val="27288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24166"/>
    <w:multiLevelType w:val="hybridMultilevel"/>
    <w:tmpl w:val="2F50A056"/>
    <w:lvl w:ilvl="0" w:tplc="7348EC3A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0">
    <w:nsid w:val="75F622A1"/>
    <w:multiLevelType w:val="hybridMultilevel"/>
    <w:tmpl w:val="DDB04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355"/>
    <w:rsid w:val="000051A1"/>
    <w:rsid w:val="00032652"/>
    <w:rsid w:val="00034258"/>
    <w:rsid w:val="0006658A"/>
    <w:rsid w:val="000A14E2"/>
    <w:rsid w:val="000A1EE0"/>
    <w:rsid w:val="000B211A"/>
    <w:rsid w:val="000C7501"/>
    <w:rsid w:val="000D6F63"/>
    <w:rsid w:val="000E33A1"/>
    <w:rsid w:val="000E3E9B"/>
    <w:rsid w:val="001A29EE"/>
    <w:rsid w:val="001A4160"/>
    <w:rsid w:val="001E4C77"/>
    <w:rsid w:val="002058AB"/>
    <w:rsid w:val="00237467"/>
    <w:rsid w:val="002512D3"/>
    <w:rsid w:val="00275ABA"/>
    <w:rsid w:val="00276BDF"/>
    <w:rsid w:val="002937B8"/>
    <w:rsid w:val="00293CC2"/>
    <w:rsid w:val="00295D6D"/>
    <w:rsid w:val="002D4AF8"/>
    <w:rsid w:val="0041036F"/>
    <w:rsid w:val="00417B6B"/>
    <w:rsid w:val="00436E96"/>
    <w:rsid w:val="0045695F"/>
    <w:rsid w:val="00465753"/>
    <w:rsid w:val="00481909"/>
    <w:rsid w:val="00485165"/>
    <w:rsid w:val="00522D0D"/>
    <w:rsid w:val="0052750C"/>
    <w:rsid w:val="00581957"/>
    <w:rsid w:val="005D1756"/>
    <w:rsid w:val="005D3CEC"/>
    <w:rsid w:val="005E201B"/>
    <w:rsid w:val="005F36BA"/>
    <w:rsid w:val="006143C3"/>
    <w:rsid w:val="00622B30"/>
    <w:rsid w:val="00627A81"/>
    <w:rsid w:val="00630976"/>
    <w:rsid w:val="006436A1"/>
    <w:rsid w:val="00647355"/>
    <w:rsid w:val="00686B2E"/>
    <w:rsid w:val="006A6BCB"/>
    <w:rsid w:val="006C1EB8"/>
    <w:rsid w:val="00707CAB"/>
    <w:rsid w:val="0074452B"/>
    <w:rsid w:val="00762D27"/>
    <w:rsid w:val="007A4F8B"/>
    <w:rsid w:val="0080495B"/>
    <w:rsid w:val="008626B1"/>
    <w:rsid w:val="008E5464"/>
    <w:rsid w:val="008E564A"/>
    <w:rsid w:val="009132F8"/>
    <w:rsid w:val="0095115A"/>
    <w:rsid w:val="00960396"/>
    <w:rsid w:val="00992B47"/>
    <w:rsid w:val="009D1EE6"/>
    <w:rsid w:val="009E417D"/>
    <w:rsid w:val="00A203B6"/>
    <w:rsid w:val="00A2072C"/>
    <w:rsid w:val="00A20794"/>
    <w:rsid w:val="00A518E0"/>
    <w:rsid w:val="00A52E6F"/>
    <w:rsid w:val="00AB0340"/>
    <w:rsid w:val="00AC370E"/>
    <w:rsid w:val="00AC4A04"/>
    <w:rsid w:val="00AD32D1"/>
    <w:rsid w:val="00B10FF4"/>
    <w:rsid w:val="00B20E9C"/>
    <w:rsid w:val="00B20FA7"/>
    <w:rsid w:val="00B22736"/>
    <w:rsid w:val="00B26519"/>
    <w:rsid w:val="00BA0701"/>
    <w:rsid w:val="00BC16F2"/>
    <w:rsid w:val="00BE4ABB"/>
    <w:rsid w:val="00BE67CF"/>
    <w:rsid w:val="00C114E4"/>
    <w:rsid w:val="00C3564C"/>
    <w:rsid w:val="00CA56FA"/>
    <w:rsid w:val="00CB6396"/>
    <w:rsid w:val="00CB6B53"/>
    <w:rsid w:val="00D046C0"/>
    <w:rsid w:val="00D05B31"/>
    <w:rsid w:val="00D33FE4"/>
    <w:rsid w:val="00D41598"/>
    <w:rsid w:val="00D47E5B"/>
    <w:rsid w:val="00D72723"/>
    <w:rsid w:val="00D80026"/>
    <w:rsid w:val="00DB2BCE"/>
    <w:rsid w:val="00DD43DD"/>
    <w:rsid w:val="00E03BEB"/>
    <w:rsid w:val="00E04CA1"/>
    <w:rsid w:val="00E32126"/>
    <w:rsid w:val="00E32391"/>
    <w:rsid w:val="00E54F12"/>
    <w:rsid w:val="00E83DA7"/>
    <w:rsid w:val="00EC1AEA"/>
    <w:rsid w:val="00EC40F8"/>
    <w:rsid w:val="00ED296D"/>
    <w:rsid w:val="00ED5BCB"/>
    <w:rsid w:val="00F01551"/>
    <w:rsid w:val="00F02836"/>
    <w:rsid w:val="00F37021"/>
    <w:rsid w:val="00F37DAC"/>
    <w:rsid w:val="00F4203A"/>
    <w:rsid w:val="00F4435A"/>
    <w:rsid w:val="00F95CCE"/>
    <w:rsid w:val="00FB167D"/>
    <w:rsid w:val="00FB5A73"/>
    <w:rsid w:val="00FC1FB3"/>
    <w:rsid w:val="00FC2E5F"/>
    <w:rsid w:val="00FD1C70"/>
    <w:rsid w:val="00FF5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19"/>
  </w:style>
  <w:style w:type="paragraph" w:styleId="1">
    <w:name w:val="heading 1"/>
    <w:basedOn w:val="a"/>
    <w:link w:val="10"/>
    <w:uiPriority w:val="9"/>
    <w:qFormat/>
    <w:rsid w:val="00251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5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F8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A07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A070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A070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A070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A07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51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FollowedHyperlink"/>
    <w:basedOn w:val="a0"/>
    <w:uiPriority w:val="99"/>
    <w:semiHidden/>
    <w:unhideWhenUsed/>
    <w:rsid w:val="002512D3"/>
    <w:rPr>
      <w:color w:val="800080" w:themeColor="followedHyperlink"/>
      <w:u w:val="single"/>
    </w:rPr>
  </w:style>
  <w:style w:type="paragraph" w:styleId="ae">
    <w:name w:val="Normal (Web)"/>
    <w:basedOn w:val="a"/>
    <w:rsid w:val="00762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51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27A8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F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8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view5/8eba75fd9d344edac37a704d18f3378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book.ru/view5/bc5f56ec5f1e924845a83227a3d5c5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ok.ru/view5/e2fdc3f253603a3411d481d7b9580c7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m327-obd2.ru/diagnost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gnostaut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0ACBD-750A-41B3-8CD1-7A5AD1C2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8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PC-Орлова Т В</cp:lastModifiedBy>
  <cp:revision>10</cp:revision>
  <cp:lastPrinted>2020-09-21T08:23:00Z</cp:lastPrinted>
  <dcterms:created xsi:type="dcterms:W3CDTF">2020-09-21T01:05:00Z</dcterms:created>
  <dcterms:modified xsi:type="dcterms:W3CDTF">2020-09-21T08:43:00Z</dcterms:modified>
</cp:coreProperties>
</file>